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D2" w:rsidRPr="007350D2" w:rsidRDefault="007350D2" w:rsidP="007350D2">
      <w:pPr>
        <w:tabs>
          <w:tab w:val="left" w:pos="2181"/>
          <w:tab w:val="center" w:pos="5413"/>
        </w:tabs>
        <w:ind w:left="360"/>
        <w:jc w:val="center"/>
        <w:rPr>
          <w:b/>
        </w:rPr>
      </w:pPr>
      <w:r w:rsidRPr="007350D2">
        <w:rPr>
          <w:b/>
        </w:rPr>
        <w:t>ЗАДАНИЯ</w:t>
      </w:r>
    </w:p>
    <w:p w:rsidR="007350D2" w:rsidRPr="007350D2" w:rsidRDefault="007350D2" w:rsidP="007350D2">
      <w:pPr>
        <w:tabs>
          <w:tab w:val="left" w:pos="2181"/>
          <w:tab w:val="center" w:pos="5413"/>
        </w:tabs>
        <w:ind w:left="360"/>
        <w:jc w:val="center"/>
        <w:rPr>
          <w:b/>
        </w:rPr>
      </w:pPr>
      <w:r w:rsidRPr="007350D2">
        <w:rPr>
          <w:b/>
        </w:rPr>
        <w:t xml:space="preserve">школьного этапа Всероссийской олимпиады </w:t>
      </w:r>
    </w:p>
    <w:p w:rsidR="007350D2" w:rsidRPr="007350D2" w:rsidRDefault="007350D2" w:rsidP="007350D2">
      <w:pPr>
        <w:pStyle w:val="a6"/>
        <w:jc w:val="center"/>
        <w:rPr>
          <w:rFonts w:ascii="Times New Roman" w:hAnsi="Times New Roman"/>
          <w:b/>
          <w:sz w:val="24"/>
          <w:szCs w:val="24"/>
        </w:rPr>
      </w:pPr>
      <w:r w:rsidRPr="007350D2">
        <w:rPr>
          <w:rFonts w:ascii="Times New Roman" w:hAnsi="Times New Roman"/>
          <w:b/>
          <w:sz w:val="24"/>
          <w:szCs w:val="24"/>
        </w:rPr>
        <w:t xml:space="preserve">школьников по информатике в 2019/2020 </w:t>
      </w:r>
      <w:proofErr w:type="spellStart"/>
      <w:r w:rsidRPr="007350D2">
        <w:rPr>
          <w:rFonts w:ascii="Times New Roman" w:hAnsi="Times New Roman"/>
          <w:b/>
          <w:sz w:val="24"/>
          <w:szCs w:val="24"/>
        </w:rPr>
        <w:t>уч</w:t>
      </w:r>
      <w:proofErr w:type="spellEnd"/>
      <w:r w:rsidRPr="007350D2">
        <w:rPr>
          <w:rFonts w:ascii="Times New Roman" w:hAnsi="Times New Roman"/>
          <w:b/>
          <w:sz w:val="24"/>
          <w:szCs w:val="24"/>
        </w:rPr>
        <w:t>. году.</w:t>
      </w:r>
    </w:p>
    <w:p w:rsidR="00BE2472" w:rsidRPr="00904015" w:rsidRDefault="007350D2" w:rsidP="007350D2">
      <w:pPr>
        <w:shd w:val="clear" w:color="auto" w:fill="FFFFFF"/>
        <w:jc w:val="center"/>
        <w:textAlignment w:val="baseline"/>
        <w:outlineLvl w:val="1"/>
        <w:rPr>
          <w:color w:val="000000"/>
        </w:rPr>
      </w:pPr>
      <w:r>
        <w:rPr>
          <w:b/>
        </w:rPr>
        <w:t>7</w:t>
      </w:r>
      <w:r w:rsidRPr="007350D2">
        <w:rPr>
          <w:b/>
        </w:rPr>
        <w:t xml:space="preserve"> - </w:t>
      </w:r>
      <w:r>
        <w:rPr>
          <w:b/>
        </w:rPr>
        <w:t>8</w:t>
      </w:r>
      <w:r w:rsidRPr="007350D2">
        <w:rPr>
          <w:b/>
        </w:rPr>
        <w:t xml:space="preserve"> классы</w:t>
      </w:r>
    </w:p>
    <w:p w:rsidR="00BE2472" w:rsidRPr="00904015" w:rsidRDefault="00BE2472" w:rsidP="00BE2472">
      <w:pPr>
        <w:shd w:val="clear" w:color="auto" w:fill="FFFFFF"/>
        <w:textAlignment w:val="baseline"/>
        <w:outlineLvl w:val="1"/>
        <w:rPr>
          <w:b/>
          <w:color w:val="000000"/>
        </w:rPr>
      </w:pPr>
      <w:r w:rsidRPr="00904015">
        <w:rPr>
          <w:b/>
          <w:color w:val="000000"/>
        </w:rPr>
        <w:t>Максимальное количество баллов –</w:t>
      </w:r>
      <w:r w:rsidR="000A04A2">
        <w:rPr>
          <w:b/>
          <w:color w:val="000000"/>
        </w:rPr>
        <w:t xml:space="preserve"> 7</w:t>
      </w:r>
      <w:r w:rsidR="00E431F1">
        <w:rPr>
          <w:b/>
          <w:color w:val="000000"/>
        </w:rPr>
        <w:t>5</w:t>
      </w:r>
      <w:r w:rsidRPr="00904015">
        <w:rPr>
          <w:b/>
          <w:color w:val="000000"/>
        </w:rPr>
        <w:t>.</w:t>
      </w:r>
    </w:p>
    <w:p w:rsidR="00BE2472" w:rsidRPr="00904015" w:rsidRDefault="00BE2472" w:rsidP="00BE2472">
      <w:pPr>
        <w:shd w:val="clear" w:color="auto" w:fill="FFFFFF"/>
        <w:textAlignment w:val="baseline"/>
        <w:outlineLvl w:val="1"/>
        <w:rPr>
          <w:b/>
          <w:color w:val="000000"/>
        </w:rPr>
      </w:pPr>
      <w:r w:rsidRPr="00904015">
        <w:rPr>
          <w:b/>
          <w:color w:val="000000"/>
        </w:rPr>
        <w:t>Время выполнения – 2 часа (120 минут).</w:t>
      </w:r>
    </w:p>
    <w:p w:rsidR="00BE2472" w:rsidRPr="00904015" w:rsidRDefault="00BE2472" w:rsidP="00BE2472">
      <w:pPr>
        <w:jc w:val="center"/>
        <w:rPr>
          <w:u w:val="single"/>
        </w:rPr>
      </w:pPr>
    </w:p>
    <w:p w:rsidR="00904015" w:rsidRPr="00904015" w:rsidRDefault="00904015" w:rsidP="00904015">
      <w:pPr>
        <w:pStyle w:val="a5"/>
        <w:numPr>
          <w:ilvl w:val="0"/>
          <w:numId w:val="13"/>
        </w:numPr>
        <w:ind w:hanging="720"/>
        <w:rPr>
          <w:rFonts w:ascii="Times New Roman" w:hAnsi="Times New Roman"/>
          <w:b/>
          <w:sz w:val="24"/>
          <w:szCs w:val="24"/>
        </w:rPr>
      </w:pPr>
      <w:r w:rsidRPr="00904015">
        <w:rPr>
          <w:rFonts w:ascii="Times New Roman" w:hAnsi="Times New Roman"/>
          <w:b/>
          <w:sz w:val="24"/>
          <w:szCs w:val="24"/>
        </w:rPr>
        <w:t>Кодировка (5 баллов)</w:t>
      </w:r>
    </w:p>
    <w:p w:rsidR="00904015" w:rsidRPr="00904015" w:rsidRDefault="00904015" w:rsidP="00A748E4">
      <w:r w:rsidRPr="00904015">
        <w:t xml:space="preserve">От разведчика была получена следующая шифрованная радиограмма, переданная с </w:t>
      </w:r>
      <w:r w:rsidR="00A748E4">
        <w:t xml:space="preserve"> </w:t>
      </w:r>
      <w:r w:rsidR="00C834BF">
        <w:t>и</w:t>
      </w:r>
      <w:r w:rsidR="00ED1B5C">
        <w:t>с</w:t>
      </w:r>
      <w:r w:rsidRPr="00904015">
        <w:t xml:space="preserve">пользованием азбуки Морзе:  </w:t>
      </w:r>
      <w:r w:rsidRPr="00904015">
        <w:rPr>
          <w:sz w:val="36"/>
          <w:szCs w:val="36"/>
        </w:rPr>
        <w:t xml:space="preserve">    · - ··-·--·---··--·</w:t>
      </w:r>
    </w:p>
    <w:p w:rsidR="00904015" w:rsidRPr="00904015" w:rsidRDefault="00904015" w:rsidP="00A748E4">
      <w:r w:rsidRPr="00904015">
        <w:t>При передаче радиограммы было потеряно разбиение на буквы, но известно, что в радиограмме использовались следующие буквы: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9"/>
        <w:gridCol w:w="2069"/>
        <w:gridCol w:w="2069"/>
        <w:gridCol w:w="2069"/>
        <w:gridCol w:w="2069"/>
      </w:tblGrid>
      <w:tr w:rsidR="00904015" w:rsidRPr="00904015" w:rsidTr="00767452">
        <w:tc>
          <w:tcPr>
            <w:tcW w:w="2084" w:type="dxa"/>
          </w:tcPr>
          <w:p w:rsidR="00904015" w:rsidRPr="00904015" w:rsidRDefault="00904015" w:rsidP="00767452">
            <w:pPr>
              <w:jc w:val="center"/>
              <w:rPr>
                <w:sz w:val="28"/>
                <w:szCs w:val="28"/>
              </w:rPr>
            </w:pPr>
            <w:r w:rsidRPr="00904015">
              <w:rPr>
                <w:sz w:val="28"/>
                <w:szCs w:val="28"/>
              </w:rPr>
              <w:t>И</w:t>
            </w:r>
          </w:p>
        </w:tc>
        <w:tc>
          <w:tcPr>
            <w:tcW w:w="2084" w:type="dxa"/>
          </w:tcPr>
          <w:p w:rsidR="00904015" w:rsidRPr="00904015" w:rsidRDefault="00904015" w:rsidP="00767452">
            <w:pPr>
              <w:jc w:val="center"/>
              <w:rPr>
                <w:sz w:val="28"/>
                <w:szCs w:val="28"/>
              </w:rPr>
            </w:pPr>
            <w:r w:rsidRPr="00904015">
              <w:rPr>
                <w:sz w:val="28"/>
                <w:szCs w:val="28"/>
              </w:rPr>
              <w:t>А</w:t>
            </w:r>
          </w:p>
        </w:tc>
        <w:tc>
          <w:tcPr>
            <w:tcW w:w="2084" w:type="dxa"/>
          </w:tcPr>
          <w:p w:rsidR="00904015" w:rsidRPr="00904015" w:rsidRDefault="00904015" w:rsidP="00767452">
            <w:pPr>
              <w:jc w:val="center"/>
              <w:rPr>
                <w:sz w:val="28"/>
                <w:szCs w:val="28"/>
              </w:rPr>
            </w:pPr>
            <w:r w:rsidRPr="00904015">
              <w:rPr>
                <w:sz w:val="28"/>
                <w:szCs w:val="28"/>
              </w:rPr>
              <w:t>Н</w:t>
            </w:r>
          </w:p>
        </w:tc>
        <w:tc>
          <w:tcPr>
            <w:tcW w:w="2084" w:type="dxa"/>
          </w:tcPr>
          <w:p w:rsidR="00904015" w:rsidRPr="00904015" w:rsidRDefault="00904015" w:rsidP="00767452">
            <w:pPr>
              <w:jc w:val="center"/>
              <w:rPr>
                <w:sz w:val="28"/>
                <w:szCs w:val="28"/>
              </w:rPr>
            </w:pPr>
            <w:r w:rsidRPr="00904015">
              <w:rPr>
                <w:sz w:val="28"/>
                <w:szCs w:val="28"/>
              </w:rPr>
              <w:t>Г</w:t>
            </w:r>
          </w:p>
        </w:tc>
        <w:tc>
          <w:tcPr>
            <w:tcW w:w="2084" w:type="dxa"/>
          </w:tcPr>
          <w:p w:rsidR="00904015" w:rsidRPr="00904015" w:rsidRDefault="00904015" w:rsidP="00767452">
            <w:pPr>
              <w:jc w:val="center"/>
              <w:rPr>
                <w:sz w:val="28"/>
                <w:szCs w:val="28"/>
              </w:rPr>
            </w:pPr>
            <w:r w:rsidRPr="00904015">
              <w:rPr>
                <w:sz w:val="28"/>
                <w:szCs w:val="28"/>
              </w:rPr>
              <w:t>Ч</w:t>
            </w:r>
          </w:p>
        </w:tc>
      </w:tr>
      <w:tr w:rsidR="00904015" w:rsidRPr="00904015" w:rsidTr="00767452">
        <w:tc>
          <w:tcPr>
            <w:tcW w:w="2084" w:type="dxa"/>
          </w:tcPr>
          <w:p w:rsidR="00904015" w:rsidRPr="00904015" w:rsidRDefault="00904015" w:rsidP="00767452">
            <w:pPr>
              <w:jc w:val="center"/>
              <w:rPr>
                <w:sz w:val="28"/>
                <w:szCs w:val="28"/>
              </w:rPr>
            </w:pPr>
            <w:r w:rsidRPr="00904015">
              <w:rPr>
                <w:sz w:val="28"/>
                <w:szCs w:val="28"/>
              </w:rPr>
              <w:t>··</w:t>
            </w:r>
          </w:p>
        </w:tc>
        <w:tc>
          <w:tcPr>
            <w:tcW w:w="2084" w:type="dxa"/>
          </w:tcPr>
          <w:p w:rsidR="00904015" w:rsidRPr="00904015" w:rsidRDefault="00904015" w:rsidP="00767452">
            <w:pPr>
              <w:jc w:val="center"/>
              <w:rPr>
                <w:sz w:val="28"/>
                <w:szCs w:val="28"/>
              </w:rPr>
            </w:pPr>
            <w:r w:rsidRPr="00904015">
              <w:rPr>
                <w:sz w:val="28"/>
                <w:szCs w:val="28"/>
              </w:rPr>
              <w:t>·-</w:t>
            </w:r>
          </w:p>
        </w:tc>
        <w:tc>
          <w:tcPr>
            <w:tcW w:w="2084" w:type="dxa"/>
          </w:tcPr>
          <w:p w:rsidR="00904015" w:rsidRPr="00904015" w:rsidRDefault="00904015" w:rsidP="00767452">
            <w:pPr>
              <w:jc w:val="center"/>
              <w:rPr>
                <w:sz w:val="28"/>
                <w:szCs w:val="28"/>
              </w:rPr>
            </w:pPr>
            <w:r w:rsidRPr="00904015">
              <w:rPr>
                <w:sz w:val="28"/>
                <w:szCs w:val="28"/>
              </w:rPr>
              <w:t>-·</w:t>
            </w:r>
          </w:p>
        </w:tc>
        <w:tc>
          <w:tcPr>
            <w:tcW w:w="2084" w:type="dxa"/>
          </w:tcPr>
          <w:p w:rsidR="00904015" w:rsidRPr="00904015" w:rsidRDefault="00904015" w:rsidP="00767452">
            <w:pPr>
              <w:jc w:val="center"/>
              <w:rPr>
                <w:sz w:val="28"/>
                <w:szCs w:val="28"/>
              </w:rPr>
            </w:pPr>
            <w:r w:rsidRPr="00904015">
              <w:rPr>
                <w:sz w:val="28"/>
                <w:szCs w:val="28"/>
              </w:rPr>
              <w:t>--·</w:t>
            </w:r>
          </w:p>
        </w:tc>
        <w:tc>
          <w:tcPr>
            <w:tcW w:w="2084" w:type="dxa"/>
          </w:tcPr>
          <w:p w:rsidR="00904015" w:rsidRPr="00904015" w:rsidRDefault="00904015" w:rsidP="00767452">
            <w:pPr>
              <w:jc w:val="center"/>
              <w:rPr>
                <w:sz w:val="28"/>
                <w:szCs w:val="28"/>
              </w:rPr>
            </w:pPr>
            <w:r w:rsidRPr="00904015">
              <w:rPr>
                <w:sz w:val="28"/>
                <w:szCs w:val="28"/>
              </w:rPr>
              <w:t>---·</w:t>
            </w:r>
          </w:p>
        </w:tc>
      </w:tr>
    </w:tbl>
    <w:p w:rsidR="00904015" w:rsidRDefault="00904015" w:rsidP="00904015">
      <w:pPr>
        <w:ind w:left="720"/>
      </w:pPr>
      <w:r w:rsidRPr="00904015">
        <w:t>Определите текст радиограммы.</w:t>
      </w:r>
    </w:p>
    <w:p w:rsidR="00904015" w:rsidRDefault="00904015" w:rsidP="00904015">
      <w:pPr>
        <w:numPr>
          <w:ilvl w:val="0"/>
          <w:numId w:val="13"/>
        </w:numPr>
        <w:ind w:left="0" w:firstLine="0"/>
      </w:pPr>
      <w:r w:rsidRPr="00904015">
        <w:rPr>
          <w:b/>
        </w:rPr>
        <w:t>УРА! Каникулы! (</w:t>
      </w:r>
      <w:r w:rsidR="00E431F1">
        <w:rPr>
          <w:b/>
        </w:rPr>
        <w:t>10</w:t>
      </w:r>
      <w:r w:rsidRPr="00904015">
        <w:rPr>
          <w:b/>
        </w:rPr>
        <w:t xml:space="preserve"> баллов)</w:t>
      </w:r>
      <w:r w:rsidRPr="00904015">
        <w:t xml:space="preserve"> </w:t>
      </w:r>
      <w:r w:rsidRPr="00904015">
        <w:br/>
        <w:t>После зимних каникул классный руководитель спросил, кто из ребят ходил в театр, кино или цирк. Оказалось, что из 36 учеников его класса двое не были ни в кино, ни в театре, ни в цирке. В кино побывало 25 человек, в театре – 11, в цирке – 17; и в кино, и в театре – 6; и в кино, и в цирке – 10; и в театре, и в цирке – 4. Сколько учеников побывало на каникулах и в кино, и в театре, и в цирке? Ответ объяснить.</w:t>
      </w:r>
    </w:p>
    <w:p w:rsidR="00A748E4" w:rsidRDefault="00A748E4" w:rsidP="00A748E4">
      <w:pPr>
        <w:numPr>
          <w:ilvl w:val="0"/>
          <w:numId w:val="13"/>
        </w:numPr>
        <w:spacing w:before="240"/>
        <w:ind w:left="0" w:firstLine="0"/>
      </w:pPr>
      <w:r w:rsidRPr="00904015">
        <w:rPr>
          <w:b/>
        </w:rPr>
        <w:t>Слова Белинского (10 баллов).</w:t>
      </w:r>
      <w:r w:rsidRPr="00904015">
        <w:t xml:space="preserve"> Даны слова. БРАТ СЛОГ ОЧКО СТОЛ РОСТ ПОЛК БАРД ОБЕД ЛОСК ЭТАП ОБОД СКАТ  КРАБ ПЕНС ТРОС ТЕМП МАРТ МОРС ВРАЧ СОЛЬ КРОТ ЛАВА ЛОЖА ГРОТ ГОРА КЛИЧ ПЕРО. Если в каждом слове заменить последнюю букву другой, чтобы получилось новое слово (имя существительное, единственного числа, кроме тех, которые имеют только множественное число), то по вновь вписанным буквам можно прочитать слова В.Г.Белинского. Что это за слова?</w:t>
      </w:r>
    </w:p>
    <w:p w:rsidR="00904015" w:rsidRDefault="00904015" w:rsidP="00904015">
      <w:pPr>
        <w:numPr>
          <w:ilvl w:val="0"/>
          <w:numId w:val="13"/>
        </w:numPr>
        <w:ind w:left="0" w:firstLine="0"/>
      </w:pPr>
      <w:r w:rsidRPr="00904015">
        <w:rPr>
          <w:b/>
        </w:rPr>
        <w:t>Вот так забег! (15 баллов).</w:t>
      </w:r>
      <w:r w:rsidRPr="00904015">
        <w:rPr>
          <w:b/>
        </w:rPr>
        <w:br/>
      </w:r>
      <w:r w:rsidRPr="00904015">
        <w:t xml:space="preserve">Очень массовым получился забег под лозунгом «За здоровый образ жизни», проходивший в городе N. Спортивную амуницию надели более 16 тысяч человек! Но </w:t>
      </w:r>
      <w:proofErr w:type="gramStart"/>
      <w:r w:rsidRPr="00904015">
        <w:t>самое</w:t>
      </w:r>
      <w:proofErr w:type="gramEnd"/>
      <w:r w:rsidRPr="00904015">
        <w:t xml:space="preserve"> интересное произошло, конечно же, на финише. Победителем марафона стал участник под номером 12219, вторым – участник под номером 14176, третьим – под номером 7133. Главный судья соревнований не поверил собственным глазам, увидев финиширующего четвёртым бегуна под номером 990.  А какой номер был у бегуна, пятым пересёкшего финишную черту? Ответ объясните.</w:t>
      </w:r>
    </w:p>
    <w:p w:rsidR="00904015" w:rsidRPr="00904015" w:rsidRDefault="00904015" w:rsidP="00904015">
      <w:pPr>
        <w:numPr>
          <w:ilvl w:val="0"/>
          <w:numId w:val="13"/>
        </w:numPr>
        <w:spacing w:before="240" w:after="200"/>
        <w:ind w:left="0" w:firstLine="0"/>
      </w:pPr>
      <w:r w:rsidRPr="00904015">
        <w:rPr>
          <w:b/>
        </w:rPr>
        <w:t>Что за алгоритм? (</w:t>
      </w:r>
      <w:r w:rsidR="000A04A2">
        <w:rPr>
          <w:b/>
        </w:rPr>
        <w:t>15</w:t>
      </w:r>
      <w:r w:rsidRPr="00904015">
        <w:rPr>
          <w:b/>
        </w:rPr>
        <w:t xml:space="preserve"> баллов). </w:t>
      </w:r>
      <w:r w:rsidRPr="00904015">
        <w:rPr>
          <w:b/>
        </w:rPr>
        <w:br/>
      </w:r>
      <w:r w:rsidRPr="00904015">
        <w:t>В алгоритме перепутались все команды. Вот они: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43"/>
        <w:gridCol w:w="3159"/>
      </w:tblGrid>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N команды</w:t>
            </w:r>
          </w:p>
        </w:tc>
        <w:tc>
          <w:tcPr>
            <w:tcW w:w="3159" w:type="dxa"/>
            <w:tcBorders>
              <w:top w:val="single" w:sz="4" w:space="0" w:color="auto"/>
              <w:left w:val="single" w:sz="4" w:space="0" w:color="auto"/>
              <w:bottom w:val="single" w:sz="4" w:space="0" w:color="auto"/>
              <w:right w:val="single" w:sz="4" w:space="0" w:color="auto"/>
            </w:tcBorders>
            <w:hideMark/>
          </w:tcPr>
          <w:p w:rsidR="00904015" w:rsidRPr="00904015" w:rsidRDefault="00E507D7" w:rsidP="00767452">
            <w:pPr>
              <w:ind w:left="720"/>
              <w:contextualSpacing/>
              <w:jc w:val="center"/>
            </w:pPr>
            <w:r>
              <w:pict>
                <v:rect id="_x0000_s1111" style="position:absolute;left:0;text-align:left;margin-left:166.1pt;margin-top:5.05pt;width:228.6pt;height:159.15pt;z-index:1;mso-position-horizontal-relative:text;mso-position-vertical-relative:text" strokecolor="white">
                  <v:textbox>
                    <w:txbxContent>
                      <w:p w:rsidR="00A748E4" w:rsidRDefault="00904015" w:rsidP="00904015">
                        <w:r w:rsidRPr="00904015">
                          <w:t xml:space="preserve">Восстановите алгоритм, расположив его команды  в логическом порядке, и опишите, какую функцию он выполняет. </w:t>
                        </w:r>
                      </w:p>
                      <w:p w:rsidR="00A748E4" w:rsidRDefault="00A748E4" w:rsidP="00904015"/>
                      <w:p w:rsidR="00904015" w:rsidRPr="00904015" w:rsidRDefault="00904015" w:rsidP="00904015">
                        <w:r w:rsidRPr="00904015">
                          <w:rPr>
                            <w:u w:val="single"/>
                          </w:rPr>
                          <w:t xml:space="preserve">Примечание 1: </w:t>
                        </w:r>
                        <w:r w:rsidRPr="00904015">
                          <w:t>в алгоритме нет лишних команд, новые команды в алгоритм добавлять нельзя.</w:t>
                        </w:r>
                      </w:p>
                      <w:p w:rsidR="00A748E4" w:rsidRDefault="00A748E4" w:rsidP="00904015">
                        <w:pPr>
                          <w:rPr>
                            <w:u w:val="single"/>
                          </w:rPr>
                        </w:pPr>
                      </w:p>
                      <w:p w:rsidR="00904015" w:rsidRPr="00904015" w:rsidRDefault="00904015" w:rsidP="00904015">
                        <w:pPr>
                          <w:rPr>
                            <w:u w:val="single"/>
                          </w:rPr>
                        </w:pPr>
                        <w:r w:rsidRPr="00904015">
                          <w:rPr>
                            <w:u w:val="single"/>
                          </w:rPr>
                          <w:t xml:space="preserve">Примечание 2: </w:t>
                        </w:r>
                        <w:r w:rsidRPr="00904015">
                          <w:t xml:space="preserve">М и </w:t>
                        </w:r>
                        <w:r w:rsidRPr="00904015">
                          <w:rPr>
                            <w:lang w:val="en-US"/>
                          </w:rPr>
                          <w:t>N</w:t>
                        </w:r>
                        <w:r w:rsidRPr="00904015">
                          <w:t xml:space="preserve"> – натуральные числа</w:t>
                        </w:r>
                      </w:p>
                      <w:p w:rsidR="00904015" w:rsidRDefault="00904015"/>
                    </w:txbxContent>
                  </v:textbox>
                </v:rect>
              </w:pict>
            </w:r>
            <w:r w:rsidR="00904015" w:rsidRPr="00904015">
              <w:t>Команда</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1</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КОНЕЦ</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2</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НАЧАЛО</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3</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ВЫВОД М</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4</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ЕСЛИ М&gt;N, ТО</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5</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ВВОД М,N</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6</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М:=М-</w:t>
            </w:r>
            <w:proofErr w:type="gramStart"/>
            <w:r w:rsidRPr="00904015">
              <w:t>N</w:t>
            </w:r>
            <w:proofErr w:type="gramEnd"/>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7</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ПОКА М≠N, ПОВТОРЯЙ</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8</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КОНЕЦ ЦИКЛА</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9</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КОНЕЦ ВЕТВЛЕНИЯ</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10</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N:=N-M</w:t>
            </w:r>
          </w:p>
        </w:tc>
      </w:tr>
      <w:tr w:rsidR="00904015" w:rsidRPr="00904015" w:rsidTr="00767452">
        <w:tc>
          <w:tcPr>
            <w:tcW w:w="1796" w:type="dxa"/>
            <w:tcBorders>
              <w:top w:val="single" w:sz="4" w:space="0" w:color="auto"/>
              <w:left w:val="single" w:sz="4" w:space="0" w:color="auto"/>
              <w:bottom w:val="single" w:sz="4" w:space="0" w:color="auto"/>
              <w:right w:val="single" w:sz="4" w:space="0" w:color="auto"/>
            </w:tcBorders>
            <w:hideMark/>
          </w:tcPr>
          <w:p w:rsidR="00904015" w:rsidRPr="00904015" w:rsidRDefault="00904015" w:rsidP="00767452">
            <w:pPr>
              <w:ind w:left="720"/>
              <w:contextualSpacing/>
              <w:jc w:val="center"/>
            </w:pPr>
            <w:r w:rsidRPr="00904015">
              <w:t>11</w:t>
            </w:r>
          </w:p>
        </w:tc>
        <w:tc>
          <w:tcPr>
            <w:tcW w:w="3159" w:type="dxa"/>
            <w:tcBorders>
              <w:top w:val="single" w:sz="4" w:space="0" w:color="auto"/>
              <w:left w:val="single" w:sz="4" w:space="0" w:color="auto"/>
              <w:bottom w:val="single" w:sz="4" w:space="0" w:color="auto"/>
              <w:right w:val="single" w:sz="4" w:space="0" w:color="auto"/>
            </w:tcBorders>
            <w:vAlign w:val="center"/>
            <w:hideMark/>
          </w:tcPr>
          <w:p w:rsidR="00904015" w:rsidRPr="00904015" w:rsidRDefault="00904015" w:rsidP="00767452">
            <w:pPr>
              <w:ind w:left="720"/>
              <w:contextualSpacing/>
            </w:pPr>
            <w:r w:rsidRPr="00904015">
              <w:t>ИНАЧЕ</w:t>
            </w:r>
          </w:p>
        </w:tc>
      </w:tr>
    </w:tbl>
    <w:p w:rsidR="00A748E4" w:rsidRDefault="00A748E4" w:rsidP="00A748E4">
      <w:pPr>
        <w:autoSpaceDE w:val="0"/>
        <w:autoSpaceDN w:val="0"/>
        <w:adjustRightInd w:val="0"/>
        <w:rPr>
          <w:color w:val="000000"/>
        </w:rPr>
      </w:pPr>
    </w:p>
    <w:p w:rsidR="00BE2472" w:rsidRPr="00BE2472" w:rsidRDefault="00904015" w:rsidP="00A748E4">
      <w:pPr>
        <w:numPr>
          <w:ilvl w:val="0"/>
          <w:numId w:val="13"/>
        </w:numPr>
        <w:autoSpaceDE w:val="0"/>
        <w:autoSpaceDN w:val="0"/>
        <w:adjustRightInd w:val="0"/>
        <w:ind w:left="0" w:firstLine="0"/>
        <w:rPr>
          <w:color w:val="000000"/>
        </w:rPr>
      </w:pPr>
      <w:proofErr w:type="spellStart"/>
      <w:r w:rsidRPr="00A748E4">
        <w:rPr>
          <w:b/>
        </w:rPr>
        <w:lastRenderedPageBreak/>
        <w:t>Муми</w:t>
      </w:r>
      <w:r w:rsidR="00A70E6F">
        <w:rPr>
          <w:b/>
        </w:rPr>
        <w:t>-</w:t>
      </w:r>
      <w:r w:rsidRPr="00A748E4">
        <w:rPr>
          <w:b/>
        </w:rPr>
        <w:t>тролли</w:t>
      </w:r>
      <w:proofErr w:type="spellEnd"/>
      <w:r w:rsidRPr="00A748E4">
        <w:rPr>
          <w:b/>
        </w:rPr>
        <w:t xml:space="preserve"> (20 баллов).</w:t>
      </w:r>
      <w:r w:rsidR="00BE2472" w:rsidRPr="00BE2472">
        <w:rPr>
          <w:b/>
          <w:bCs/>
          <w:color w:val="000000"/>
        </w:rPr>
        <w:t xml:space="preserve"> </w:t>
      </w:r>
      <w:r w:rsidR="00BE2472" w:rsidRPr="00BE2472">
        <w:rPr>
          <w:color w:val="000000"/>
        </w:rPr>
        <w:t xml:space="preserve">В таблицах представлены сведения о родственных отношениях </w:t>
      </w:r>
      <w:proofErr w:type="spellStart"/>
      <w:r w:rsidR="00BE2472" w:rsidRPr="00BE2472">
        <w:rPr>
          <w:color w:val="000000"/>
        </w:rPr>
        <w:t>муми-троллей</w:t>
      </w:r>
      <w:proofErr w:type="spellEnd"/>
      <w:r w:rsidR="00BE2472" w:rsidRPr="00BE2472">
        <w:rPr>
          <w:color w:val="000000"/>
        </w:rPr>
        <w:t xml:space="preserve">. Определите на основании приведенных данных имя брата Малышки </w:t>
      </w:r>
    </w:p>
    <w:p w:rsidR="00BE2472" w:rsidRPr="00BE2472" w:rsidRDefault="00BE2472" w:rsidP="00A748E4">
      <w:pPr>
        <w:autoSpaceDE w:val="0"/>
        <w:autoSpaceDN w:val="0"/>
        <w:adjustRightInd w:val="0"/>
        <w:rPr>
          <w:color w:val="000000"/>
        </w:rPr>
      </w:pPr>
      <w:r w:rsidRPr="00BE2472">
        <w:rPr>
          <w:color w:val="000000"/>
        </w:rPr>
        <w:t xml:space="preserve">Мю </w:t>
      </w:r>
    </w:p>
    <w:p w:rsidR="001D0B6F" w:rsidRPr="00904015" w:rsidRDefault="007350D2" w:rsidP="00A748E4">
      <w:pPr>
        <w:jc w:val="center"/>
        <w:rPr>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18pt">
            <v:imagedata r:id="rId6" o:title="" croptop="9783f" cropbottom="4720f" cropleft="7890f" cropright="7175f"/>
          </v:shape>
        </w:pict>
      </w:r>
    </w:p>
    <w:p w:rsidR="007C3A6A" w:rsidRDefault="007C3A6A" w:rsidP="000A04A2">
      <w:pPr>
        <w:jc w:val="center"/>
        <w:rPr>
          <w:sz w:val="28"/>
          <w:szCs w:val="28"/>
        </w:rPr>
      </w:pPr>
    </w:p>
    <w:p w:rsidR="007C3A6A" w:rsidRDefault="007C3A6A"/>
    <w:sectPr w:rsidR="007C3A6A" w:rsidSect="007350D2">
      <w:type w:val="continuous"/>
      <w:pgSz w:w="11906" w:h="16838"/>
      <w:pgMar w:top="284" w:right="566"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31D3F"/>
    <w:multiLevelType w:val="hybridMultilevel"/>
    <w:tmpl w:val="26B44EA0"/>
    <w:lvl w:ilvl="0" w:tplc="6DE8CD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9C1F41"/>
    <w:multiLevelType w:val="hybridMultilevel"/>
    <w:tmpl w:val="2E1C549E"/>
    <w:lvl w:ilvl="0" w:tplc="6DE8CD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241B22"/>
    <w:multiLevelType w:val="hybridMultilevel"/>
    <w:tmpl w:val="2E1C549E"/>
    <w:lvl w:ilvl="0" w:tplc="6DE8CD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BB24D2"/>
    <w:multiLevelType w:val="hybridMultilevel"/>
    <w:tmpl w:val="9404DA14"/>
    <w:lvl w:ilvl="0" w:tplc="6DE8CD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2B0824"/>
    <w:multiLevelType w:val="hybridMultilevel"/>
    <w:tmpl w:val="2E1C549E"/>
    <w:lvl w:ilvl="0" w:tplc="6DE8CD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B923A5"/>
    <w:multiLevelType w:val="hybridMultilevel"/>
    <w:tmpl w:val="9404DA14"/>
    <w:lvl w:ilvl="0" w:tplc="6DE8CD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AE5FC7"/>
    <w:multiLevelType w:val="hybridMultilevel"/>
    <w:tmpl w:val="AD5AF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33327E"/>
    <w:multiLevelType w:val="hybridMultilevel"/>
    <w:tmpl w:val="9404DA14"/>
    <w:lvl w:ilvl="0" w:tplc="6DE8CD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883C88"/>
    <w:multiLevelType w:val="hybridMultilevel"/>
    <w:tmpl w:val="CE1455CE"/>
    <w:lvl w:ilvl="0" w:tplc="0419000F">
      <w:start w:val="1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8C056AA"/>
    <w:multiLevelType w:val="hybridMultilevel"/>
    <w:tmpl w:val="929023AA"/>
    <w:lvl w:ilvl="0" w:tplc="772C55C0">
      <w:start w:val="1"/>
      <w:numFmt w:val="decimal"/>
      <w:lvlText w:val="Задание %1."/>
      <w:lvlJc w:val="left"/>
      <w:pPr>
        <w:ind w:left="64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2B0136"/>
    <w:multiLevelType w:val="hybridMultilevel"/>
    <w:tmpl w:val="AF76F224"/>
    <w:lvl w:ilvl="0" w:tplc="FD425CFA">
      <w:start w:val="1"/>
      <w:numFmt w:val="decimal"/>
      <w:lvlText w:val="Задание %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920D81"/>
    <w:multiLevelType w:val="hybridMultilevel"/>
    <w:tmpl w:val="AE1AC278"/>
    <w:lvl w:ilvl="0" w:tplc="7F7640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3A37E9"/>
    <w:multiLevelType w:val="hybridMultilevel"/>
    <w:tmpl w:val="2E1C549E"/>
    <w:lvl w:ilvl="0" w:tplc="6DE8CD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0"/>
  </w:num>
  <w:num w:numId="4">
    <w:abstractNumId w:val="4"/>
  </w:num>
  <w:num w:numId="5">
    <w:abstractNumId w:val="7"/>
  </w:num>
  <w:num w:numId="6">
    <w:abstractNumId w:val="6"/>
  </w:num>
  <w:num w:numId="7">
    <w:abstractNumId w:val="12"/>
  </w:num>
  <w:num w:numId="8">
    <w:abstractNumId w:val="2"/>
  </w:num>
  <w:num w:numId="9">
    <w:abstractNumId w:val="1"/>
  </w:num>
  <w:num w:numId="10">
    <w:abstractNumId w:val="3"/>
  </w:num>
  <w:num w:numId="11">
    <w:abstractNumId w:val="5"/>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211C"/>
    <w:rsid w:val="00000D00"/>
    <w:rsid w:val="00035525"/>
    <w:rsid w:val="000A04A2"/>
    <w:rsid w:val="00106C8C"/>
    <w:rsid w:val="001C7B0B"/>
    <w:rsid w:val="001D0B6F"/>
    <w:rsid w:val="002432EF"/>
    <w:rsid w:val="002E7D81"/>
    <w:rsid w:val="00380FB6"/>
    <w:rsid w:val="0049582F"/>
    <w:rsid w:val="005640CB"/>
    <w:rsid w:val="005951D2"/>
    <w:rsid w:val="005961D7"/>
    <w:rsid w:val="005E00E2"/>
    <w:rsid w:val="006428F5"/>
    <w:rsid w:val="007350D2"/>
    <w:rsid w:val="007971B2"/>
    <w:rsid w:val="007C3A6A"/>
    <w:rsid w:val="00904015"/>
    <w:rsid w:val="00A151BE"/>
    <w:rsid w:val="00A70E6F"/>
    <w:rsid w:val="00A7270C"/>
    <w:rsid w:val="00A748E4"/>
    <w:rsid w:val="00AC4262"/>
    <w:rsid w:val="00AD0C00"/>
    <w:rsid w:val="00AD4ABC"/>
    <w:rsid w:val="00B3526C"/>
    <w:rsid w:val="00BE2472"/>
    <w:rsid w:val="00C1211C"/>
    <w:rsid w:val="00C215CA"/>
    <w:rsid w:val="00C30189"/>
    <w:rsid w:val="00C834BF"/>
    <w:rsid w:val="00CA2D78"/>
    <w:rsid w:val="00CE202F"/>
    <w:rsid w:val="00CE4391"/>
    <w:rsid w:val="00CF7BFF"/>
    <w:rsid w:val="00D24624"/>
    <w:rsid w:val="00D31544"/>
    <w:rsid w:val="00D55FAE"/>
    <w:rsid w:val="00D72D70"/>
    <w:rsid w:val="00E431F1"/>
    <w:rsid w:val="00E507D7"/>
    <w:rsid w:val="00EB1E5B"/>
    <w:rsid w:val="00ED1B5C"/>
    <w:rsid w:val="00F264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1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2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106C8C"/>
    <w:rPr>
      <w:color w:val="0000FF"/>
      <w:u w:val="single"/>
    </w:rPr>
  </w:style>
  <w:style w:type="paragraph" w:customStyle="1" w:styleId="Default">
    <w:name w:val="Default"/>
    <w:rsid w:val="005640CB"/>
    <w:pPr>
      <w:autoSpaceDE w:val="0"/>
      <w:autoSpaceDN w:val="0"/>
      <w:adjustRightInd w:val="0"/>
    </w:pPr>
    <w:rPr>
      <w:rFonts w:ascii="Arial" w:hAnsi="Arial" w:cs="Arial"/>
      <w:color w:val="000000"/>
      <w:sz w:val="24"/>
      <w:szCs w:val="24"/>
    </w:rPr>
  </w:style>
  <w:style w:type="paragraph" w:styleId="a5">
    <w:name w:val="List Paragraph"/>
    <w:basedOn w:val="a"/>
    <w:uiPriority w:val="34"/>
    <w:qFormat/>
    <w:rsid w:val="00B3526C"/>
    <w:pPr>
      <w:spacing w:after="200" w:line="276" w:lineRule="auto"/>
      <w:ind w:left="720"/>
      <w:contextualSpacing/>
    </w:pPr>
    <w:rPr>
      <w:rFonts w:ascii="Calibri" w:eastAsia="Calibri" w:hAnsi="Calibri"/>
      <w:sz w:val="22"/>
      <w:szCs w:val="22"/>
      <w:lang w:eastAsia="en-US"/>
    </w:rPr>
  </w:style>
  <w:style w:type="paragraph" w:styleId="a6">
    <w:name w:val="No Spacing"/>
    <w:uiPriority w:val="1"/>
    <w:qFormat/>
    <w:rsid w:val="007350D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38A1-1661-46FF-A04C-75B7DD73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Задания для 8-9 классов</vt:lpstr>
    </vt:vector>
  </TitlesOfParts>
  <Company>дом</Company>
  <LinksUpToDate>false</LinksUpToDate>
  <CharactersWithSpaces>2349</CharactersWithSpaces>
  <SharedDoc>false</SharedDoc>
  <HLinks>
    <vt:vector size="12" baseType="variant">
      <vt:variant>
        <vt:i4>7929886</vt:i4>
      </vt:variant>
      <vt:variant>
        <vt:i4>9</vt:i4>
      </vt:variant>
      <vt:variant>
        <vt:i4>0</vt:i4>
      </vt:variant>
      <vt:variant>
        <vt:i4>5</vt:i4>
      </vt:variant>
      <vt:variant>
        <vt:lpwstr>mailto:rrr@mgpu.msk.ru</vt:lpwstr>
      </vt:variant>
      <vt:variant>
        <vt:lpwstr/>
      </vt:variant>
      <vt:variant>
        <vt:i4>327720</vt:i4>
      </vt:variant>
      <vt:variant>
        <vt:i4>6</vt:i4>
      </vt:variant>
      <vt:variant>
        <vt:i4>0</vt:i4>
      </vt:variant>
      <vt:variant>
        <vt:i4>5</vt:i4>
      </vt:variant>
      <vt:variant>
        <vt:lpwstr>mailto:john@acctg.abc.cjvhservs.com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8-9 классов</dc:title>
  <dc:subject/>
  <dc:creator>Пользователь</dc:creator>
  <cp:keywords/>
  <dc:description/>
  <cp:lastModifiedBy>Марина</cp:lastModifiedBy>
  <cp:revision>12</cp:revision>
  <cp:lastPrinted>2012-10-02T05:03:00Z</cp:lastPrinted>
  <dcterms:created xsi:type="dcterms:W3CDTF">2019-04-25T06:23:00Z</dcterms:created>
  <dcterms:modified xsi:type="dcterms:W3CDTF">2019-06-03T02:07:00Z</dcterms:modified>
</cp:coreProperties>
</file>