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BE" w:rsidRDefault="00C124BE" w:rsidP="00C124BE">
      <w:pPr>
        <w:jc w:val="right"/>
      </w:pPr>
      <w:bookmarkStart w:id="0" w:name="sub_10069"/>
      <w:r>
        <w:t>Приложение 1</w:t>
      </w:r>
    </w:p>
    <w:p w:rsidR="00C124BE" w:rsidRDefault="00C124BE" w:rsidP="00C124BE">
      <w:pPr>
        <w:jc w:val="right"/>
      </w:pPr>
      <w:r>
        <w:t>к приказу Управления образования</w:t>
      </w:r>
    </w:p>
    <w:p w:rsidR="00C124BE" w:rsidRDefault="00C124BE" w:rsidP="00C124BE">
      <w:pPr>
        <w:jc w:val="right"/>
      </w:pPr>
      <w:r>
        <w:t>Администрации муниципального района</w:t>
      </w:r>
    </w:p>
    <w:p w:rsidR="00C124BE" w:rsidRDefault="00D35EC0" w:rsidP="00C124BE">
      <w:pPr>
        <w:jc w:val="right"/>
      </w:pPr>
      <w:r>
        <w:t>от 17</w:t>
      </w:r>
      <w:r w:rsidR="00C124BE">
        <w:t xml:space="preserve"> января 2017 года № </w:t>
      </w:r>
      <w:r>
        <w:t>24</w:t>
      </w:r>
      <w:r w:rsidR="00C124BE">
        <w:t xml:space="preserve"> </w:t>
      </w:r>
    </w:p>
    <w:p w:rsidR="00C124BE" w:rsidRDefault="00C124BE" w:rsidP="00C124BE">
      <w:pPr>
        <w:pStyle w:val="1"/>
      </w:pPr>
    </w:p>
    <w:p w:rsidR="00C124BE" w:rsidRDefault="00C124BE" w:rsidP="00C124BE">
      <w:pPr>
        <w:pStyle w:val="1"/>
      </w:pPr>
    </w:p>
    <w:p w:rsidR="00C124BE" w:rsidRDefault="00C124BE" w:rsidP="00C124BE">
      <w:pPr>
        <w:pStyle w:val="1"/>
      </w:pPr>
      <w:r>
        <w:t>Положение</w:t>
      </w:r>
      <w:r>
        <w:br/>
        <w:t xml:space="preserve">об организации контроля за режимом рабочего </w:t>
      </w:r>
      <w:proofErr w:type="gramStart"/>
      <w:r>
        <w:t>времени работников Управления образования Администрации муниципального района</w:t>
      </w:r>
      <w:proofErr w:type="gramEnd"/>
    </w:p>
    <w:bookmarkEnd w:id="0"/>
    <w:p w:rsidR="00C124BE" w:rsidRDefault="00C124BE" w:rsidP="00C124BE"/>
    <w:p w:rsidR="00C124BE" w:rsidRDefault="00C124BE" w:rsidP="00C124BE">
      <w:pPr>
        <w:pStyle w:val="1"/>
      </w:pPr>
      <w:bookmarkStart w:id="1" w:name="sub_10031"/>
      <w:r>
        <w:t>1. Общие положения</w:t>
      </w:r>
    </w:p>
    <w:bookmarkEnd w:id="1"/>
    <w:p w:rsidR="00C124BE" w:rsidRDefault="00C124BE" w:rsidP="00C124BE"/>
    <w:p w:rsidR="00C124BE" w:rsidRDefault="00C124BE" w:rsidP="00C124BE">
      <w:bookmarkStart w:id="2" w:name="sub_10028"/>
      <w:r>
        <w:t xml:space="preserve">1.1. Настоящее положение устанавливает порядок в обеспечении достоверного </w:t>
      </w:r>
      <w:proofErr w:type="gramStart"/>
      <w:r>
        <w:t>учета рабочего времени работников Управления образования Администрации муниципального</w:t>
      </w:r>
      <w:proofErr w:type="gramEnd"/>
      <w:r>
        <w:t xml:space="preserve"> района (далее – Управление).</w:t>
      </w:r>
    </w:p>
    <w:p w:rsidR="00C124BE" w:rsidRDefault="00C124BE" w:rsidP="00C124BE">
      <w:bookmarkStart w:id="3" w:name="sub_10029"/>
      <w:bookmarkEnd w:id="2"/>
      <w:r>
        <w:t xml:space="preserve">1.2. Настоящее положение определяет порядок действий должностных лиц Управления в части обеспечения </w:t>
      </w:r>
      <w:proofErr w:type="gramStart"/>
      <w:r>
        <w:t>контроля за</w:t>
      </w:r>
      <w:proofErr w:type="gramEnd"/>
      <w:r>
        <w:t xml:space="preserve"> режимом рабочего времени работников Управления </w:t>
      </w:r>
      <w:r w:rsidRPr="00D25078">
        <w:t>и недопу</w:t>
      </w:r>
      <w:r>
        <w:t>щения нарушений дисциплины труда</w:t>
      </w:r>
      <w:r w:rsidRPr="00D25078">
        <w:t>.</w:t>
      </w:r>
      <w:r>
        <w:t xml:space="preserve"> </w:t>
      </w:r>
      <w:bookmarkEnd w:id="3"/>
    </w:p>
    <w:p w:rsidR="00C124BE" w:rsidRDefault="00C124BE" w:rsidP="00C124BE"/>
    <w:p w:rsidR="00C124BE" w:rsidRDefault="00C124BE" w:rsidP="00C124BE">
      <w:pPr>
        <w:pStyle w:val="1"/>
      </w:pPr>
      <w:bookmarkStart w:id="4" w:name="sub_10037"/>
      <w:r>
        <w:t>2. Порядок ведения учета и контроля рабочего времени в Управлении</w:t>
      </w:r>
    </w:p>
    <w:bookmarkEnd w:id="4"/>
    <w:p w:rsidR="00C124BE" w:rsidRDefault="00C124BE" w:rsidP="00C124BE"/>
    <w:p w:rsidR="00C124BE" w:rsidRDefault="00C124BE" w:rsidP="00C124BE">
      <w:bookmarkStart w:id="5" w:name="sub_10032"/>
      <w:r>
        <w:t xml:space="preserve">2.1.  В целях организации учета и контроля рабочего времени в Управлении начальник Управления назначает </w:t>
      </w:r>
      <w:r w:rsidRPr="00D25078">
        <w:t>дежурных администраторов</w:t>
      </w:r>
      <w:r>
        <w:t xml:space="preserve"> из числа работников Управления и утверждает график дежурств.    </w:t>
      </w:r>
      <w:bookmarkStart w:id="6" w:name="sub_10033"/>
      <w:bookmarkEnd w:id="5"/>
    </w:p>
    <w:p w:rsidR="00C124BE" w:rsidRDefault="00C124BE" w:rsidP="00C124BE">
      <w:r>
        <w:t xml:space="preserve">2.2. Дежурный администратор во время дежурства фиксирует следующие нарушения </w:t>
      </w:r>
      <w:bookmarkEnd w:id="6"/>
      <w:r>
        <w:t xml:space="preserve">режима работы и дисциплины труда работниками Управления </w:t>
      </w:r>
      <w:r w:rsidRPr="00E7667C">
        <w:t>(поздний приход на работу (опоздание), ранний уход на обеденный перерыв, поздний приход с обеденного перерыва, ранний уход с работы)</w:t>
      </w:r>
      <w:r>
        <w:t>;</w:t>
      </w:r>
    </w:p>
    <w:p w:rsidR="00C124BE" w:rsidRDefault="00C124BE" w:rsidP="00C124BE">
      <w:r>
        <w:t xml:space="preserve">2.3. Дежурный администратор при выявлении случаев отсутствия работника в рабочее время на рабочем месте совместно с руководителем работника проверяет обоснованность его отсутствия (наличие соответствующего поручения о выполнении работы вне рабочего места). </w:t>
      </w:r>
    </w:p>
    <w:p w:rsidR="00C124BE" w:rsidRDefault="00C124BE" w:rsidP="00C124BE">
      <w:r>
        <w:t xml:space="preserve">2.4. Дежурный администратор при выявлении нарушения трудовой дисциплины работником Управления, обязан сообщить о выявленном факте начальнику Управления для дальнейшего разбора соответствующего случая с привлечением непосредственного руководителя работника, допустившего нарушение трудовой дисциплины, и принятия решения о применении (не применении) дисциплинарного взыскания. </w:t>
      </w:r>
    </w:p>
    <w:p w:rsidR="00C124BE" w:rsidRDefault="00C124BE" w:rsidP="00C124BE"/>
    <w:p w:rsidR="00C124BE" w:rsidRDefault="00C124BE" w:rsidP="00C124BE"/>
    <w:p w:rsidR="00C124BE" w:rsidRDefault="00C124BE" w:rsidP="00C124BE">
      <w:pPr>
        <w:pStyle w:val="1"/>
      </w:pPr>
      <w:bookmarkStart w:id="7" w:name="sub_10056"/>
      <w:r>
        <w:t>3. Обязанности дежурного администратора при ведении учета и контроля рабочего времени в Управлении</w:t>
      </w:r>
    </w:p>
    <w:bookmarkEnd w:id="7"/>
    <w:p w:rsidR="00C124BE" w:rsidRDefault="00C124BE" w:rsidP="00C124BE"/>
    <w:p w:rsidR="00C124BE" w:rsidRDefault="00C124BE" w:rsidP="00C124BE">
      <w:bookmarkStart w:id="8" w:name="sub_10055"/>
      <w:r>
        <w:t>3.1. Дежурный администратор в Управлении обязан:</w:t>
      </w:r>
    </w:p>
    <w:p w:rsidR="00C124BE" w:rsidRDefault="00C124BE" w:rsidP="00C124BE">
      <w:bookmarkStart w:id="9" w:name="sub_10052"/>
      <w:bookmarkEnd w:id="8"/>
      <w:r>
        <w:t xml:space="preserve">3.1.1. Прибыть на дежурство до начала рабочего дня не позднее 08 час. </w:t>
      </w:r>
      <w:r w:rsidR="00B70321">
        <w:t>45</w:t>
      </w:r>
      <w:r>
        <w:t xml:space="preserve"> мин. Получить информацию у сторожа здания Управления о прошедшем ночном дежурстве, в том числе о состоянии здания Управления и сетей </w:t>
      </w:r>
      <w:proofErr w:type="spellStart"/>
      <w:r>
        <w:t>тепловодоснабжения</w:t>
      </w:r>
      <w:proofErr w:type="spellEnd"/>
      <w:r>
        <w:t xml:space="preserve"> и канализации, электросети. В случае каких-либо </w:t>
      </w:r>
      <w:r>
        <w:lastRenderedPageBreak/>
        <w:t>происшествий поставить в известность заведующего отделом хозяйственного и материально-технического обеспечения Управления, начальника Управления.</w:t>
      </w:r>
    </w:p>
    <w:p w:rsidR="00C124BE" w:rsidRDefault="00C124BE" w:rsidP="00C124BE">
      <w:r>
        <w:t xml:space="preserve">3.1.2. Осуществлять контроль прихода и ухода работников Управления в начале рабочего дня, начале и завершении обеденного перерыва, в конце рабочего дня. </w:t>
      </w:r>
    </w:p>
    <w:bookmarkEnd w:id="9"/>
    <w:p w:rsidR="00C124BE" w:rsidRDefault="00C124BE" w:rsidP="00C124BE"/>
    <w:p w:rsidR="00C124BE" w:rsidRDefault="00C124BE" w:rsidP="00C124BE">
      <w:pPr>
        <w:pStyle w:val="1"/>
      </w:pPr>
      <w:bookmarkStart w:id="10" w:name="sub_10064"/>
      <w:r>
        <w:t>4. Обязанности руководителей структурных подразделений Управления при ведении учета и контроля рабочего времени в Управлении</w:t>
      </w:r>
    </w:p>
    <w:bookmarkEnd w:id="10"/>
    <w:p w:rsidR="00C124BE" w:rsidRDefault="00C124BE" w:rsidP="00C124BE"/>
    <w:p w:rsidR="00C124BE" w:rsidRDefault="00C124BE" w:rsidP="00C124BE">
      <w:r>
        <w:t>4.1. Руководитель структурного подразделения Управления при направлении подчиненного ему работника для выполнения работы в рамках должностных обязанностей в стороннюю организацию (за исключением случаев, когда такая работа выполняется регулярно) обязан подписать поручение, подготовленное по форме согласно приложению 2 к настоящему приказу, и обеспечить наличие данного поручения в приемной Управления.</w:t>
      </w:r>
    </w:p>
    <w:p w:rsidR="00C124BE" w:rsidRDefault="00C124BE" w:rsidP="00C124BE">
      <w:pPr>
        <w:ind w:firstLine="0"/>
      </w:pPr>
    </w:p>
    <w:p w:rsidR="00C124BE" w:rsidRDefault="00C124BE" w:rsidP="00C124BE">
      <w:pPr>
        <w:ind w:firstLine="0"/>
      </w:pPr>
    </w:p>
    <w:p w:rsidR="00C124BE" w:rsidRDefault="00C124BE" w:rsidP="00C124BE">
      <w:pPr>
        <w:jc w:val="center"/>
        <w:rPr>
          <w:b/>
          <w:bCs/>
        </w:rPr>
      </w:pPr>
      <w:r>
        <w:rPr>
          <w:b/>
          <w:bCs/>
        </w:rPr>
        <w:t>5. Обязанности работников Управления</w:t>
      </w:r>
    </w:p>
    <w:p w:rsidR="00C124BE" w:rsidRDefault="00C124BE" w:rsidP="00C124BE">
      <w:pPr>
        <w:jc w:val="center"/>
        <w:rPr>
          <w:b/>
          <w:bCs/>
        </w:rPr>
      </w:pPr>
    </w:p>
    <w:p w:rsidR="002E18A0" w:rsidRDefault="00C124BE" w:rsidP="00C124BE">
      <w:r>
        <w:t>5.1. Работник Управления в случае необходимости покинуть рабочее место по причинам, не связанным с выполнением своих должностных обязанностей, обязан получить разрешение начальника Управления, заблаговременно направив заявление в произвольной форме.</w:t>
      </w:r>
    </w:p>
    <w:p w:rsidR="00BC549A" w:rsidRDefault="00BC549A" w:rsidP="00C124BE"/>
    <w:p w:rsidR="00BC549A" w:rsidRDefault="00BC549A" w:rsidP="00BC549A">
      <w:pPr>
        <w:jc w:val="center"/>
        <w:rPr>
          <w:b/>
        </w:rPr>
      </w:pPr>
      <w:r>
        <w:rPr>
          <w:b/>
        </w:rPr>
        <w:t>6. Заключительные положения</w:t>
      </w:r>
    </w:p>
    <w:p w:rsidR="00BC549A" w:rsidRDefault="00BC549A" w:rsidP="00BC549A">
      <w:pPr>
        <w:jc w:val="center"/>
        <w:rPr>
          <w:b/>
        </w:rPr>
      </w:pPr>
    </w:p>
    <w:p w:rsidR="00BC549A" w:rsidRPr="00BC549A" w:rsidRDefault="00BC549A" w:rsidP="00BC549A">
      <w:r>
        <w:t xml:space="preserve">6.1. </w:t>
      </w:r>
      <w:r w:rsidR="003C2A92">
        <w:t>Настоящее положение подлежит размещению на сайте Управления.</w:t>
      </w:r>
    </w:p>
    <w:sectPr w:rsidR="00BC549A" w:rsidRPr="00BC549A" w:rsidSect="002E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BE"/>
    <w:rsid w:val="000C73EC"/>
    <w:rsid w:val="002E18A0"/>
    <w:rsid w:val="003C2A92"/>
    <w:rsid w:val="00B70321"/>
    <w:rsid w:val="00BC549A"/>
    <w:rsid w:val="00C124BE"/>
    <w:rsid w:val="00C21029"/>
    <w:rsid w:val="00D35EC0"/>
    <w:rsid w:val="00F6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4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890F-4F2F-4C86-98CB-487B0480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6</cp:revision>
  <dcterms:created xsi:type="dcterms:W3CDTF">2017-01-16T02:18:00Z</dcterms:created>
  <dcterms:modified xsi:type="dcterms:W3CDTF">2017-01-19T04:23:00Z</dcterms:modified>
</cp:coreProperties>
</file>