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02" w:rsidRPr="00A959EF" w:rsidRDefault="00E82D02" w:rsidP="00A959EF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959EF">
        <w:rPr>
          <w:rFonts w:ascii="Arial" w:hAnsi="Arial" w:cs="Arial"/>
          <w:b/>
          <w:bCs/>
          <w:caps/>
          <w:sz w:val="24"/>
          <w:szCs w:val="24"/>
        </w:rPr>
        <w:t xml:space="preserve">ТРЕБОВАНИЯ К ОРГАНИЗАЦИИ И ПРОВЕДЕНИЮ </w:t>
      </w:r>
      <w:r w:rsidR="00D05D39">
        <w:rPr>
          <w:rFonts w:ascii="Arial" w:hAnsi="Arial" w:cs="Arial"/>
          <w:b/>
          <w:bCs/>
          <w:caps/>
          <w:sz w:val="24"/>
          <w:szCs w:val="24"/>
        </w:rPr>
        <w:t>школьного</w:t>
      </w:r>
      <w:r w:rsidRPr="00A959EF">
        <w:rPr>
          <w:rFonts w:ascii="Arial" w:hAnsi="Arial" w:cs="Arial"/>
          <w:b/>
          <w:bCs/>
          <w:caps/>
          <w:sz w:val="24"/>
          <w:szCs w:val="24"/>
        </w:rPr>
        <w:t xml:space="preserve"> ЭТАПА ВСЕРОССИЙСКОЙ ОЛИМПИАДЫ ШКОЛЬНИКОВ</w:t>
      </w:r>
    </w:p>
    <w:p w:rsidR="00E82D02" w:rsidRPr="00A959EF" w:rsidRDefault="00E82D02" w:rsidP="00A959EF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959EF">
        <w:rPr>
          <w:rFonts w:ascii="Arial" w:hAnsi="Arial" w:cs="Arial"/>
          <w:b/>
          <w:bCs/>
          <w:caps/>
          <w:sz w:val="24"/>
          <w:szCs w:val="24"/>
        </w:rPr>
        <w:t xml:space="preserve">ПО обществознанию  </w:t>
      </w:r>
      <w:r w:rsidRPr="00A959EF">
        <w:rPr>
          <w:rFonts w:ascii="Arial" w:hAnsi="Arial" w:cs="Arial"/>
          <w:b/>
          <w:bCs/>
          <w:caps/>
          <w:sz w:val="24"/>
          <w:szCs w:val="24"/>
        </w:rPr>
        <w:br/>
      </w:r>
      <w:r w:rsidR="00C25B75" w:rsidRPr="00A959EF">
        <w:rPr>
          <w:rFonts w:ascii="Arial" w:hAnsi="Arial" w:cs="Arial"/>
          <w:b/>
          <w:bCs/>
          <w:caps/>
          <w:sz w:val="24"/>
          <w:szCs w:val="24"/>
        </w:rPr>
        <w:t>6</w:t>
      </w:r>
      <w:r w:rsidRPr="00A959EF">
        <w:rPr>
          <w:rFonts w:ascii="Arial" w:hAnsi="Arial" w:cs="Arial"/>
          <w:b/>
          <w:bCs/>
          <w:caps/>
          <w:sz w:val="24"/>
          <w:szCs w:val="24"/>
        </w:rPr>
        <w:t xml:space="preserve"> – 11 классы</w:t>
      </w:r>
    </w:p>
    <w:p w:rsidR="00E82D02" w:rsidRPr="00A959EF" w:rsidRDefault="00C25B75" w:rsidP="00A959EF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A959EF">
        <w:rPr>
          <w:rFonts w:ascii="Arial" w:hAnsi="Arial" w:cs="Arial"/>
          <w:b/>
          <w:bCs/>
          <w:caps/>
          <w:sz w:val="24"/>
          <w:szCs w:val="24"/>
        </w:rPr>
        <w:t>2018-2019</w:t>
      </w:r>
      <w:r w:rsidR="00E82D02" w:rsidRPr="00A959EF">
        <w:rPr>
          <w:rFonts w:ascii="Arial" w:hAnsi="Arial" w:cs="Arial"/>
          <w:b/>
          <w:bCs/>
          <w:caps/>
          <w:sz w:val="24"/>
          <w:szCs w:val="24"/>
        </w:rPr>
        <w:t xml:space="preserve"> учебный год</w:t>
      </w:r>
    </w:p>
    <w:p w:rsidR="00154768" w:rsidRPr="00A959EF" w:rsidRDefault="00154768" w:rsidP="00A959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17B9" w:rsidRPr="00A959EF" w:rsidRDefault="00E82D02" w:rsidP="00A95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959EF">
        <w:rPr>
          <w:rFonts w:ascii="Arial" w:hAnsi="Arial" w:cs="Arial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7417B9" w:rsidRPr="00A959EF" w:rsidRDefault="007417B9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Специфика заданий Олимпиады по отношению к традиционным формам контроля, текущей и итоговой аттестации учащихся за курс основной общей и средней полной школы определяется: </w:t>
      </w:r>
    </w:p>
    <w:p w:rsidR="007417B9" w:rsidRPr="00A959EF" w:rsidRDefault="007417B9" w:rsidP="00A959EF">
      <w:pPr>
        <w:pStyle w:val="Default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— нормативными требованиями к уровню подготовленности учащихся по предмету; </w:t>
      </w:r>
    </w:p>
    <w:p w:rsidR="007417B9" w:rsidRPr="00A959EF" w:rsidRDefault="007417B9" w:rsidP="00A959EF">
      <w:pPr>
        <w:pStyle w:val="Default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— творческим характером соревнований; </w:t>
      </w:r>
    </w:p>
    <w:p w:rsidR="007417B9" w:rsidRPr="00A959EF" w:rsidRDefault="007417B9" w:rsidP="00A959EF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— необходимостью оценки эрудирова</w:t>
      </w:r>
      <w:r w:rsidR="00022ECF" w:rsidRPr="00A959EF">
        <w:rPr>
          <w:rFonts w:ascii="Arial" w:hAnsi="Arial" w:cs="Arial"/>
          <w:sz w:val="24"/>
          <w:szCs w:val="24"/>
        </w:rPr>
        <w:t>нности и общей культуры участни</w:t>
      </w:r>
      <w:r w:rsidRPr="00A959EF">
        <w:rPr>
          <w:rFonts w:ascii="Arial" w:hAnsi="Arial" w:cs="Arial"/>
          <w:sz w:val="24"/>
          <w:szCs w:val="24"/>
        </w:rPr>
        <w:t>ков.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Предлагаются следующие принципы формирования олимпиадных заданий </w:t>
      </w:r>
      <w:r w:rsidRPr="00A959EF">
        <w:rPr>
          <w:rFonts w:ascii="Arial" w:hAnsi="Arial" w:cs="Arial"/>
        </w:rPr>
        <w:br/>
        <w:t xml:space="preserve">на муниципальном уровне: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1. </w:t>
      </w:r>
      <w:r w:rsidRPr="00A959EF">
        <w:rPr>
          <w:rFonts w:ascii="Arial" w:hAnsi="Arial" w:cs="Arial"/>
          <w:b/>
          <w:bCs/>
          <w:i/>
          <w:iCs/>
        </w:rPr>
        <w:t xml:space="preserve">Учет возрастных особенностей </w:t>
      </w:r>
      <w:r w:rsidRPr="00A959EF">
        <w:rPr>
          <w:rFonts w:ascii="Arial" w:hAnsi="Arial" w:cs="Arial"/>
        </w:rPr>
        <w:t>учащихся в</w:t>
      </w:r>
      <w:r w:rsidR="008F56F8" w:rsidRPr="00A959EF">
        <w:rPr>
          <w:rFonts w:ascii="Arial" w:hAnsi="Arial" w:cs="Arial"/>
        </w:rPr>
        <w:t xml:space="preserve"> определении сложности заданий </w:t>
      </w:r>
      <w:r w:rsidRPr="00A959EF">
        <w:rPr>
          <w:rFonts w:ascii="Arial" w:hAnsi="Arial" w:cs="Arial"/>
        </w:rPr>
        <w:t xml:space="preserve">с ее нарастанием по мере увеличения возраста соревнующихся.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>2. Рост объема времени в сочетании с ростом числа заданий, исходя из возраста учащихся и этапов Олимпиады. Конкретное число за</w:t>
      </w:r>
      <w:r w:rsidR="008F56F8" w:rsidRPr="00A959EF">
        <w:rPr>
          <w:rFonts w:ascii="Arial" w:hAnsi="Arial" w:cs="Arial"/>
        </w:rPr>
        <w:t xml:space="preserve">даний и время на их выполнение  </w:t>
      </w:r>
      <w:r w:rsidRPr="00A959EF">
        <w:rPr>
          <w:rFonts w:ascii="Arial" w:hAnsi="Arial" w:cs="Arial"/>
        </w:rPr>
        <w:t>на муниципальном э</w:t>
      </w:r>
      <w:r w:rsidR="00967DA4" w:rsidRPr="00A959EF">
        <w:rPr>
          <w:rFonts w:ascii="Arial" w:hAnsi="Arial" w:cs="Arial"/>
        </w:rPr>
        <w:t>тапе Олимпиады определяет регио</w:t>
      </w:r>
      <w:r w:rsidRPr="00A959EF">
        <w:rPr>
          <w:rFonts w:ascii="Arial" w:hAnsi="Arial" w:cs="Arial"/>
        </w:rPr>
        <w:t>нальная предметно-методическая комиссия в зависимости от сложившейся традиции проведения Олимпиад, организ</w:t>
      </w:r>
      <w:r w:rsidR="00967DA4" w:rsidRPr="00A959EF">
        <w:rPr>
          <w:rFonts w:ascii="Arial" w:hAnsi="Arial" w:cs="Arial"/>
        </w:rPr>
        <w:t>ационных возможностей и санитар</w:t>
      </w:r>
      <w:r w:rsidRPr="00A959EF">
        <w:rPr>
          <w:rFonts w:ascii="Arial" w:hAnsi="Arial" w:cs="Arial"/>
        </w:rPr>
        <w:t xml:space="preserve">ных норм с учетом рекомендаций центральной предметно-методической комиссии.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>3. Отражения в заданиях всех содержательных линий курса и степени, глубины их рассмотрения на уроках ко в</w:t>
      </w:r>
      <w:r w:rsidR="00967DA4" w:rsidRPr="00A959EF">
        <w:rPr>
          <w:rFonts w:ascii="Arial" w:hAnsi="Arial" w:cs="Arial"/>
        </w:rPr>
        <w:t>ремени проведения этапа Олимпиа</w:t>
      </w:r>
      <w:r w:rsidR="008F56F8" w:rsidRPr="00A959EF">
        <w:rPr>
          <w:rFonts w:ascii="Arial" w:hAnsi="Arial" w:cs="Arial"/>
        </w:rPr>
        <w:t xml:space="preserve">ды с возможным </w:t>
      </w:r>
      <w:r w:rsidRPr="00A959EF">
        <w:rPr>
          <w:rFonts w:ascii="Arial" w:hAnsi="Arial" w:cs="Arial"/>
        </w:rPr>
        <w:t>в условиях соревновани</w:t>
      </w:r>
      <w:r w:rsidR="00967DA4" w:rsidRPr="00A959EF">
        <w:rPr>
          <w:rFonts w:ascii="Arial" w:hAnsi="Arial" w:cs="Arial"/>
        </w:rPr>
        <w:t>й обращением к максимально боль</w:t>
      </w:r>
      <w:r w:rsidRPr="00A959EF">
        <w:rPr>
          <w:rFonts w:ascii="Arial" w:hAnsi="Arial" w:cs="Arial"/>
        </w:rPr>
        <w:t xml:space="preserve">шему числу этих содержательных линий.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4. Проверка соответствия участников Олимпиады требованиям к уровню их знаний, пониманию сущности изучаемых событий и процессов, умениям по предмету через разнообразные типы заданий.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5. Сочетание заданий с кратким ответом и развернутым текстом ответа.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6. Введение заданий на выбор участника (например, при выборе из списка заданий творческого характера для краткого рассказа или сочинения-эссе) с сохранением как основы заданий инвариантных.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>7. Представление заданий через различные</w:t>
      </w:r>
      <w:r w:rsidR="008F56F8" w:rsidRPr="00A959EF">
        <w:rPr>
          <w:rFonts w:ascii="Arial" w:hAnsi="Arial" w:cs="Arial"/>
        </w:rPr>
        <w:t xml:space="preserve"> источники информации (отрывок </w:t>
      </w:r>
      <w:r w:rsidRPr="00A959EF">
        <w:rPr>
          <w:rFonts w:ascii="Arial" w:hAnsi="Arial" w:cs="Arial"/>
        </w:rPr>
        <w:t xml:space="preserve">из документа, диаграммы и таблицы, иллюстративный ряд и др.).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8. Опора на межпредметные связи в части заданий. </w:t>
      </w:r>
    </w:p>
    <w:p w:rsidR="00022ECF" w:rsidRPr="00A959EF" w:rsidRDefault="00022ECF" w:rsidP="00A959EF">
      <w:pPr>
        <w:pStyle w:val="Default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Возможен следующий </w:t>
      </w:r>
      <w:r w:rsidRPr="00A959EF">
        <w:rPr>
          <w:rFonts w:ascii="Arial" w:hAnsi="Arial" w:cs="Arial"/>
          <w:i/>
          <w:iCs/>
        </w:rPr>
        <w:t xml:space="preserve">алгоритм </w:t>
      </w:r>
      <w:r w:rsidRPr="00A959EF">
        <w:rPr>
          <w:rFonts w:ascii="Arial" w:hAnsi="Arial" w:cs="Arial"/>
        </w:rPr>
        <w:t xml:space="preserve">подготовки заданий Олимпиады по обществознанию для каждой параллели участников муниципального этапа, основанный на отражении целей проведения каждого этапа в контексте общих подходов к проведению Всероссийской олимпиады школьников: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>1) определение того, какие содержательные линии, в какой степени и на основе какого учебно-методического комплекса изучены школьниками</w:t>
      </w:r>
      <w:r w:rsidR="00967DA4" w:rsidRPr="00A959EF">
        <w:rPr>
          <w:rFonts w:ascii="Arial" w:hAnsi="Arial" w:cs="Arial"/>
        </w:rPr>
        <w:t xml:space="preserve"> дан</w:t>
      </w:r>
      <w:r w:rsidR="008F56F8" w:rsidRPr="00A959EF">
        <w:rPr>
          <w:rFonts w:ascii="Arial" w:hAnsi="Arial" w:cs="Arial"/>
        </w:rPr>
        <w:t xml:space="preserve">ной параллели </w:t>
      </w:r>
      <w:r w:rsidRPr="00A959EF">
        <w:rPr>
          <w:rFonts w:ascii="Arial" w:hAnsi="Arial" w:cs="Arial"/>
        </w:rPr>
        <w:t xml:space="preserve">к началу этапа Олимпиады;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2) вычленение дидактических единиц, вынесение которых в олимпиадные задания наиболее целесообразно; </w:t>
      </w:r>
    </w:p>
    <w:p w:rsidR="00022ECF" w:rsidRPr="00A959EF" w:rsidRDefault="00022ECF" w:rsidP="00A959EF">
      <w:pPr>
        <w:pStyle w:val="Default"/>
        <w:ind w:firstLine="709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3) выделение типов заданий, доступных для выполнения учащимися данной параллели, позволяющих в наибольшей степени выявить уровень их подготовленности, творческие задатки; </w:t>
      </w:r>
    </w:p>
    <w:p w:rsidR="00022ECF" w:rsidRPr="00A959EF" w:rsidRDefault="00022ECF" w:rsidP="00A959E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lastRenderedPageBreak/>
        <w:t>4) определение ориентировочного времени выполнения каждого из предлагаемых заданий для вывода о возможном наборе комплекта для параллели.</w:t>
      </w:r>
    </w:p>
    <w:p w:rsidR="008F56F8" w:rsidRPr="00A959EF" w:rsidRDefault="008F56F8" w:rsidP="00A959E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2ECF" w:rsidRPr="00A959EF" w:rsidRDefault="00E82D02" w:rsidP="00A959E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959EF">
        <w:rPr>
          <w:rFonts w:ascii="Arial" w:hAnsi="Arial" w:cs="Arial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022ECF" w:rsidRPr="00A959EF" w:rsidRDefault="00022ECF" w:rsidP="00A959EF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>помещения, в которых участники при выпо</w:t>
      </w:r>
      <w:r w:rsidR="008F56F8" w:rsidRPr="00A959EF">
        <w:rPr>
          <w:rFonts w:ascii="Arial" w:hAnsi="Arial" w:cs="Arial"/>
        </w:rPr>
        <w:t xml:space="preserve">лнении заданий могли бы сидеть </w:t>
      </w:r>
      <w:r w:rsidRPr="00A959EF">
        <w:rPr>
          <w:rFonts w:ascii="Arial" w:hAnsi="Arial" w:cs="Arial"/>
        </w:rPr>
        <w:t xml:space="preserve">по одному за партой; помещение для проверки работ; </w:t>
      </w:r>
    </w:p>
    <w:p w:rsidR="00022ECF" w:rsidRPr="00A959EF" w:rsidRDefault="00022ECF" w:rsidP="00A959EF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оргтехнику (компьютер, принтер, копир) и бумагу для распечатки заданий; </w:t>
      </w:r>
    </w:p>
    <w:p w:rsidR="00022ECF" w:rsidRPr="00A959EF" w:rsidRDefault="00022ECF" w:rsidP="00A959EF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распечатанный комплект заданий для каждого участника; </w:t>
      </w:r>
    </w:p>
    <w:p w:rsidR="00022ECF" w:rsidRPr="00A959EF" w:rsidRDefault="00022ECF" w:rsidP="00A959EF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A959EF">
        <w:rPr>
          <w:rFonts w:ascii="Arial" w:hAnsi="Arial" w:cs="Arial"/>
        </w:rPr>
        <w:t xml:space="preserve">листы для черновиков. </w:t>
      </w:r>
    </w:p>
    <w:p w:rsidR="00022ECF" w:rsidRPr="00A959EF" w:rsidRDefault="00022ECF" w:rsidP="00A959EF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Участники должны иметь собственные авторучки, а также (при необходимости) линейки. Оргкомитету рекомендуется иметь для участников запасные авторучки.</w:t>
      </w:r>
    </w:p>
    <w:p w:rsidR="00022ECF" w:rsidRPr="00A959EF" w:rsidRDefault="00022ECF" w:rsidP="00A959EF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2D02" w:rsidRPr="00A959EF" w:rsidRDefault="00E82D02" w:rsidP="00A959E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959EF">
        <w:rPr>
          <w:rFonts w:ascii="Arial" w:hAnsi="Arial" w:cs="Arial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967DA4" w:rsidRPr="00A959EF" w:rsidRDefault="00967DA4" w:rsidP="00A959EF">
      <w:pPr>
        <w:spacing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При непосредственном проведении муниципального этапа Всероссийской олимпиады школьников по обществознанию не разрешается пользоваться никакими средствами связи и электронно-вычислительной техники, также справочными и учебными материалами.</w:t>
      </w:r>
      <w:bookmarkStart w:id="0" w:name="_GoBack"/>
      <w:bookmarkEnd w:id="0"/>
    </w:p>
    <w:p w:rsidR="005972DA" w:rsidRPr="00A959EF" w:rsidRDefault="00E82D02" w:rsidP="00A95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959EF">
        <w:rPr>
          <w:rFonts w:ascii="Arial" w:hAnsi="Arial" w:cs="Arial"/>
          <w:b/>
          <w:i/>
          <w:sz w:val="24"/>
          <w:szCs w:val="24"/>
        </w:rPr>
        <w:t>Критерии и методики оценивания олимпиадных заданий.</w:t>
      </w:r>
    </w:p>
    <w:p w:rsidR="005972DA" w:rsidRPr="00A959EF" w:rsidRDefault="005972DA" w:rsidP="00A959EF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57" w:firstLine="0"/>
        <w:jc w:val="both"/>
        <w:rPr>
          <w:rFonts w:ascii="Arial" w:eastAsia="Times New Roman" w:hAnsi="Arial" w:cs="Arial"/>
          <w:sz w:val="24"/>
          <w:szCs w:val="24"/>
        </w:rPr>
      </w:pPr>
      <w:r w:rsidRPr="00A959EF">
        <w:rPr>
          <w:rFonts w:ascii="Arial" w:eastAsia="Times New Roman" w:hAnsi="Arial" w:cs="Arial"/>
          <w:sz w:val="24"/>
          <w:szCs w:val="24"/>
        </w:rPr>
        <w:t>недопустимо снижение оценок по задачам за неаккуратно записанные решения, исправления в работе;</w:t>
      </w:r>
    </w:p>
    <w:p w:rsidR="005972DA" w:rsidRPr="00A959EF" w:rsidRDefault="005972DA" w:rsidP="00A959EF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57" w:firstLine="0"/>
        <w:jc w:val="both"/>
        <w:rPr>
          <w:rFonts w:ascii="Arial" w:eastAsia="Times New Roman" w:hAnsi="Arial" w:cs="Arial"/>
          <w:sz w:val="24"/>
          <w:szCs w:val="24"/>
        </w:rPr>
      </w:pPr>
      <w:r w:rsidRPr="00A959EF">
        <w:rPr>
          <w:rFonts w:ascii="Arial" w:eastAsia="Times New Roman" w:hAnsi="Arial" w:cs="Arial"/>
          <w:sz w:val="24"/>
          <w:szCs w:val="24"/>
        </w:rPr>
        <w:t>для объективности проведения Олимпиады обязательной является шифровка работ, проводимая членами оргкомитета олимпиады;</w:t>
      </w:r>
    </w:p>
    <w:p w:rsidR="005972DA" w:rsidRPr="00A959EF" w:rsidRDefault="005972DA" w:rsidP="00A959EF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57" w:firstLine="0"/>
        <w:jc w:val="both"/>
        <w:rPr>
          <w:rFonts w:ascii="Arial" w:eastAsia="Times New Roman" w:hAnsi="Arial" w:cs="Arial"/>
          <w:sz w:val="24"/>
          <w:szCs w:val="24"/>
        </w:rPr>
      </w:pPr>
      <w:r w:rsidRPr="00A959EF">
        <w:rPr>
          <w:rFonts w:ascii="Arial" w:eastAsia="Times New Roman" w:hAnsi="Arial" w:cs="Arial"/>
          <w:sz w:val="24"/>
          <w:szCs w:val="24"/>
        </w:rPr>
        <w:t xml:space="preserve">указания к оцениванию отдельных заданий содержатся в комментариях </w:t>
      </w:r>
      <w:r w:rsidRPr="00A959EF">
        <w:rPr>
          <w:rFonts w:ascii="Arial" w:eastAsia="Times New Roman" w:hAnsi="Arial" w:cs="Arial"/>
          <w:sz w:val="24"/>
          <w:szCs w:val="24"/>
        </w:rPr>
        <w:br/>
        <w:t>к решениям;</w:t>
      </w:r>
    </w:p>
    <w:p w:rsidR="005972DA" w:rsidRPr="00A959EF" w:rsidRDefault="005972DA" w:rsidP="00A959EF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57" w:firstLine="0"/>
        <w:jc w:val="both"/>
        <w:rPr>
          <w:rFonts w:ascii="Arial" w:eastAsia="Times New Roman" w:hAnsi="Arial" w:cs="Arial"/>
          <w:sz w:val="24"/>
          <w:szCs w:val="24"/>
        </w:rPr>
      </w:pPr>
      <w:r w:rsidRPr="00A959EF">
        <w:rPr>
          <w:rFonts w:ascii="Arial" w:eastAsia="Times New Roman" w:hAnsi="Arial" w:cs="Arial"/>
          <w:sz w:val="24"/>
          <w:szCs w:val="24"/>
        </w:rPr>
        <w:t>жюри рассматривает записи решений, приведенные в чистовик</w:t>
      </w:r>
      <w:r w:rsidR="00AE7A9D" w:rsidRPr="00A959EF">
        <w:rPr>
          <w:rFonts w:ascii="Arial" w:eastAsia="Times New Roman" w:hAnsi="Arial" w:cs="Arial"/>
          <w:sz w:val="24"/>
          <w:szCs w:val="24"/>
        </w:rPr>
        <w:t xml:space="preserve">е. Черновик не </w:t>
      </w:r>
      <w:r w:rsidRPr="00A959EF">
        <w:rPr>
          <w:rFonts w:ascii="Arial" w:eastAsia="Times New Roman" w:hAnsi="Arial" w:cs="Arial"/>
          <w:sz w:val="24"/>
          <w:szCs w:val="24"/>
        </w:rPr>
        <w:t>рассматривается;</w:t>
      </w:r>
    </w:p>
    <w:p w:rsidR="00E82D02" w:rsidRPr="00A959EF" w:rsidRDefault="005972DA" w:rsidP="00A959EF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57" w:firstLine="0"/>
        <w:jc w:val="both"/>
        <w:rPr>
          <w:rFonts w:ascii="Arial" w:eastAsia="Times New Roman" w:hAnsi="Arial" w:cs="Arial"/>
          <w:sz w:val="24"/>
          <w:szCs w:val="24"/>
        </w:rPr>
      </w:pPr>
      <w:r w:rsidRPr="00A959EF">
        <w:rPr>
          <w:rFonts w:ascii="Arial" w:eastAsia="Times New Roman" w:hAnsi="Arial" w:cs="Arial"/>
          <w:sz w:val="24"/>
          <w:szCs w:val="24"/>
        </w:rPr>
        <w:t>результаты проверки всех работ участников Олимпиады члены Жюри заносят в итоговую таблицу.</w:t>
      </w:r>
    </w:p>
    <w:p w:rsidR="008F56F8" w:rsidRPr="00A959EF" w:rsidRDefault="008F56F8" w:rsidP="00A959E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57"/>
        <w:jc w:val="both"/>
        <w:rPr>
          <w:rFonts w:ascii="Arial" w:eastAsia="Times New Roman" w:hAnsi="Arial" w:cs="Arial"/>
          <w:sz w:val="24"/>
          <w:szCs w:val="24"/>
        </w:rPr>
      </w:pPr>
    </w:p>
    <w:p w:rsidR="00E82D02" w:rsidRPr="00A959EF" w:rsidRDefault="00A959EF" w:rsidP="00A959E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5. </w:t>
      </w:r>
      <w:r w:rsidR="00E82D02" w:rsidRPr="00A959EF">
        <w:rPr>
          <w:rFonts w:ascii="Arial" w:hAnsi="Arial" w:cs="Arial"/>
          <w:b/>
          <w:i/>
          <w:sz w:val="24"/>
          <w:szCs w:val="24"/>
        </w:rPr>
        <w:t>Показ олимпиадных работ, рассмотрение апелляций участников олимпиады.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lastRenderedPageBreak/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A959EF" w:rsidRPr="00A959EF" w:rsidRDefault="00A959EF" w:rsidP="00A9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9EF">
        <w:rPr>
          <w:rFonts w:ascii="Arial" w:hAnsi="Arial" w:cs="Arial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E82D02" w:rsidRPr="00A959EF" w:rsidRDefault="00E82D02" w:rsidP="00A959EF">
      <w:pPr>
        <w:pStyle w:val="a3"/>
        <w:spacing w:after="0" w:line="240" w:lineRule="auto"/>
        <w:ind w:left="928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B570C8" w:rsidRPr="00A959EF" w:rsidTr="00784DFF">
        <w:trPr>
          <w:jc w:val="center"/>
        </w:trPr>
        <w:tc>
          <w:tcPr>
            <w:tcW w:w="2392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vAlign w:val="center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Комплекты заданий по классам школьного этапа</w:t>
            </w:r>
          </w:p>
        </w:tc>
        <w:tc>
          <w:tcPr>
            <w:tcW w:w="2393" w:type="dxa"/>
            <w:vAlign w:val="center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Кол-во заданий/общее кол-во баллов</w:t>
            </w:r>
          </w:p>
        </w:tc>
        <w:tc>
          <w:tcPr>
            <w:tcW w:w="2393" w:type="dxa"/>
            <w:vAlign w:val="center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Время, отведенное на выполнение заданий</w:t>
            </w:r>
          </w:p>
        </w:tc>
      </w:tr>
      <w:tr w:rsidR="00B570C8" w:rsidRPr="00A959EF" w:rsidTr="00784DFF">
        <w:trPr>
          <w:jc w:val="center"/>
        </w:trPr>
        <w:tc>
          <w:tcPr>
            <w:tcW w:w="2392" w:type="dxa"/>
            <w:vMerge w:val="restart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7/100</w:t>
            </w:r>
          </w:p>
        </w:tc>
        <w:tc>
          <w:tcPr>
            <w:tcW w:w="2393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45 мин</w:t>
            </w:r>
          </w:p>
        </w:tc>
      </w:tr>
      <w:tr w:rsidR="00B570C8" w:rsidRPr="00A959EF" w:rsidTr="00784DFF">
        <w:trPr>
          <w:jc w:val="center"/>
        </w:trPr>
        <w:tc>
          <w:tcPr>
            <w:tcW w:w="2392" w:type="dxa"/>
            <w:vMerge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2393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5</w:t>
            </w:r>
            <w:r w:rsidRPr="00A959EF">
              <w:rPr>
                <w:rFonts w:ascii="Arial" w:hAnsi="Arial" w:cs="Arial"/>
                <w:sz w:val="24"/>
                <w:szCs w:val="24"/>
                <w:lang w:val="en-US"/>
              </w:rPr>
              <w:t>/100</w:t>
            </w:r>
          </w:p>
        </w:tc>
        <w:tc>
          <w:tcPr>
            <w:tcW w:w="2393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</w:rPr>
              <w:t>45 мин</w:t>
            </w:r>
          </w:p>
        </w:tc>
      </w:tr>
      <w:tr w:rsidR="00B570C8" w:rsidRPr="00A959EF" w:rsidTr="00784DFF">
        <w:trPr>
          <w:jc w:val="center"/>
        </w:trPr>
        <w:tc>
          <w:tcPr>
            <w:tcW w:w="2392" w:type="dxa"/>
            <w:vMerge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59EF">
              <w:rPr>
                <w:rFonts w:ascii="Arial" w:hAnsi="Arial" w:cs="Arial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393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  <w:lang w:val="en-US"/>
              </w:rPr>
              <w:t>10/100</w:t>
            </w:r>
          </w:p>
        </w:tc>
        <w:tc>
          <w:tcPr>
            <w:tcW w:w="2393" w:type="dxa"/>
          </w:tcPr>
          <w:p w:rsidR="00B570C8" w:rsidRPr="00A959EF" w:rsidRDefault="00B570C8" w:rsidP="00A959E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9EF">
              <w:rPr>
                <w:rFonts w:ascii="Arial" w:hAnsi="Arial" w:cs="Arial"/>
                <w:sz w:val="24"/>
                <w:szCs w:val="24"/>
                <w:lang w:val="en-US"/>
              </w:rPr>
              <w:t xml:space="preserve">90 </w:t>
            </w:r>
            <w:r w:rsidRPr="00A959EF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</w:tr>
    </w:tbl>
    <w:p w:rsidR="00E82D02" w:rsidRPr="00A959EF" w:rsidRDefault="00E82D02" w:rsidP="00A959E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82D02" w:rsidRPr="00A959EF" w:rsidSect="0031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53A"/>
    <w:multiLevelType w:val="hybridMultilevel"/>
    <w:tmpl w:val="ACB8C53A"/>
    <w:lvl w:ilvl="0" w:tplc="5BC8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7F32EE"/>
    <w:multiLevelType w:val="hybridMultilevel"/>
    <w:tmpl w:val="421EDC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D02"/>
    <w:rsid w:val="00022ECF"/>
    <w:rsid w:val="00154768"/>
    <w:rsid w:val="00156665"/>
    <w:rsid w:val="00316440"/>
    <w:rsid w:val="005972DA"/>
    <w:rsid w:val="007417B9"/>
    <w:rsid w:val="007A54D5"/>
    <w:rsid w:val="007B20D1"/>
    <w:rsid w:val="008F56F8"/>
    <w:rsid w:val="00967DA4"/>
    <w:rsid w:val="00975A59"/>
    <w:rsid w:val="00A959EF"/>
    <w:rsid w:val="00AE7A9D"/>
    <w:rsid w:val="00B570C8"/>
    <w:rsid w:val="00B82E8E"/>
    <w:rsid w:val="00C25B75"/>
    <w:rsid w:val="00D05D39"/>
    <w:rsid w:val="00D34D24"/>
    <w:rsid w:val="00E8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02"/>
    <w:pPr>
      <w:ind w:left="720"/>
      <w:contextualSpacing/>
    </w:pPr>
  </w:style>
  <w:style w:type="paragraph" w:customStyle="1" w:styleId="Default">
    <w:name w:val="Default"/>
    <w:rsid w:val="0074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5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Тамара</cp:lastModifiedBy>
  <cp:revision>14</cp:revision>
  <dcterms:created xsi:type="dcterms:W3CDTF">2016-11-09T10:20:00Z</dcterms:created>
  <dcterms:modified xsi:type="dcterms:W3CDTF">2018-10-17T02:45:00Z</dcterms:modified>
</cp:coreProperties>
</file>