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F0" w:rsidRPr="00E307E4" w:rsidRDefault="007B61F0" w:rsidP="007B61F0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07E4">
        <w:rPr>
          <w:rFonts w:ascii="Times New Roman" w:hAnsi="Times New Roman"/>
          <w:b/>
          <w:sz w:val="28"/>
          <w:szCs w:val="28"/>
        </w:rPr>
        <w:t>ЗАДАНИЯ</w:t>
      </w:r>
    </w:p>
    <w:p w:rsidR="007B61F0" w:rsidRPr="00E307E4" w:rsidRDefault="007B61F0" w:rsidP="007B61F0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07E4">
        <w:rPr>
          <w:rFonts w:ascii="Times New Roman" w:hAnsi="Times New Roman"/>
          <w:b/>
          <w:sz w:val="28"/>
          <w:szCs w:val="28"/>
        </w:rPr>
        <w:t xml:space="preserve">школьного этапа Всероссийской олимпиады </w:t>
      </w:r>
    </w:p>
    <w:p w:rsidR="007B61F0" w:rsidRPr="00E307E4" w:rsidRDefault="007B61F0" w:rsidP="007B61F0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07E4">
        <w:rPr>
          <w:rFonts w:ascii="Times New Roman" w:hAnsi="Times New Roman"/>
          <w:b/>
          <w:sz w:val="28"/>
          <w:szCs w:val="28"/>
        </w:rPr>
        <w:t xml:space="preserve">школьников по </w:t>
      </w:r>
      <w:r>
        <w:rPr>
          <w:rFonts w:ascii="Times New Roman" w:hAnsi="Times New Roman"/>
          <w:b/>
          <w:sz w:val="28"/>
          <w:szCs w:val="28"/>
        </w:rPr>
        <w:t>биологии</w:t>
      </w:r>
      <w:r w:rsidRPr="00E307E4">
        <w:rPr>
          <w:rFonts w:ascii="Times New Roman" w:hAnsi="Times New Roman"/>
          <w:b/>
          <w:sz w:val="28"/>
          <w:szCs w:val="28"/>
        </w:rPr>
        <w:t xml:space="preserve"> в 2019/2020 </w:t>
      </w:r>
      <w:proofErr w:type="spellStart"/>
      <w:r w:rsidRPr="00E307E4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E307E4">
        <w:rPr>
          <w:rFonts w:ascii="Times New Roman" w:hAnsi="Times New Roman"/>
          <w:b/>
          <w:sz w:val="28"/>
          <w:szCs w:val="28"/>
        </w:rPr>
        <w:t>. году.</w:t>
      </w:r>
    </w:p>
    <w:p w:rsidR="007B61F0" w:rsidRDefault="00296FCB" w:rsidP="00296FCB">
      <w:pPr>
        <w:pStyle w:val="a4"/>
        <w:spacing w:line="240" w:lineRule="auto"/>
        <w:ind w:right="0" w:firstLine="0"/>
        <w:jc w:val="center"/>
        <w:rPr>
          <w:szCs w:val="28"/>
        </w:rPr>
      </w:pPr>
      <w:r w:rsidRPr="007B61F0">
        <w:rPr>
          <w:szCs w:val="28"/>
        </w:rPr>
        <w:t xml:space="preserve">11 класс </w:t>
      </w:r>
    </w:p>
    <w:p w:rsidR="00296FCB" w:rsidRPr="007B61F0" w:rsidRDefault="00296FCB" w:rsidP="007B61F0">
      <w:pPr>
        <w:pStyle w:val="a4"/>
        <w:spacing w:line="240" w:lineRule="auto"/>
        <w:ind w:right="0" w:firstLine="0"/>
        <w:jc w:val="right"/>
        <w:rPr>
          <w:i/>
          <w:szCs w:val="28"/>
        </w:rPr>
      </w:pPr>
      <w:r w:rsidRPr="007B61F0">
        <w:rPr>
          <w:i/>
          <w:szCs w:val="28"/>
        </w:rPr>
        <w:t xml:space="preserve"> Время выполнения – </w:t>
      </w:r>
      <w:r w:rsidR="00AF2ADB" w:rsidRPr="007B61F0">
        <w:rPr>
          <w:b w:val="0"/>
          <w:i/>
          <w:szCs w:val="28"/>
        </w:rPr>
        <w:t>9</w:t>
      </w:r>
      <w:r w:rsidRPr="007B61F0">
        <w:rPr>
          <w:b w:val="0"/>
          <w:i/>
          <w:szCs w:val="28"/>
        </w:rPr>
        <w:t>0</w:t>
      </w:r>
      <w:r w:rsidR="00F66A56" w:rsidRPr="007B61F0">
        <w:rPr>
          <w:i/>
          <w:szCs w:val="28"/>
        </w:rPr>
        <w:t xml:space="preserve"> мин</w:t>
      </w:r>
    </w:p>
    <w:p w:rsidR="00F717DC" w:rsidRPr="007B61F0" w:rsidRDefault="00F717DC" w:rsidP="00F66A56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 Выберите один правильный ответ (1 балл за каждый правильный ответ)</w:t>
      </w:r>
    </w:p>
    <w:p w:rsidR="00296FCB" w:rsidRPr="007B61F0" w:rsidRDefault="00032DFC" w:rsidP="00296FCB">
      <w:pPr>
        <w:pStyle w:val="a5"/>
        <w:numPr>
          <w:ilvl w:val="0"/>
          <w:numId w:val="24"/>
        </w:numPr>
        <w:ind w:left="0" w:firstLine="36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Какая наука позволяет ориентироваться в огромном многообразии организмов? </w:t>
      </w:r>
    </w:p>
    <w:p w:rsidR="00032DFC" w:rsidRPr="007B61F0" w:rsidRDefault="00032DFC" w:rsidP="00296FCB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1) экология;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>2) систематика;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3) биология;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>4) ботаника.</w:t>
      </w:r>
    </w:p>
    <w:p w:rsidR="007B61F0" w:rsidRPr="007B61F0" w:rsidRDefault="00032DFC" w:rsidP="00296FCB">
      <w:pPr>
        <w:pStyle w:val="a5"/>
        <w:numPr>
          <w:ilvl w:val="0"/>
          <w:numId w:val="24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Разделение органоидов клетки на основе их различной плотности составляет сущность метода:</w:t>
      </w:r>
    </w:p>
    <w:p w:rsidR="007B61F0" w:rsidRDefault="00032DFC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7B61F0">
        <w:rPr>
          <w:rFonts w:ascii="Times New Roman" w:hAnsi="Times New Roman" w:cs="Times New Roman"/>
          <w:sz w:val="28"/>
          <w:szCs w:val="28"/>
          <w:lang w:eastAsia="ru-RU"/>
        </w:rPr>
        <w:t>микроскопирования</w:t>
      </w:r>
      <w:proofErr w:type="spellEnd"/>
      <w:r w:rsidRPr="007B61F0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2) центрифугирования;</w:t>
      </w:r>
    </w:p>
    <w:p w:rsidR="00F717DC" w:rsidRPr="007B61F0" w:rsidRDefault="00032DFC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3) окрашивания;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>4) сканирования.</w:t>
      </w:r>
    </w:p>
    <w:p w:rsidR="00296FCB" w:rsidRPr="007B61F0" w:rsidRDefault="00032DFC" w:rsidP="00296FCB">
      <w:pPr>
        <w:pStyle w:val="a5"/>
        <w:numPr>
          <w:ilvl w:val="0"/>
          <w:numId w:val="24"/>
        </w:numPr>
        <w:ind w:left="0" w:firstLine="36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Свойство живого поддерживать постоянство химического состава называется: </w:t>
      </w:r>
    </w:p>
    <w:p w:rsidR="00641093" w:rsidRPr="007B61F0" w:rsidRDefault="00032DFC" w:rsidP="00296FCB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>1) гомеостаз;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2) обмен веществ;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3) развитие;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>4) раздражимость</w:t>
      </w:r>
      <w:r w:rsidR="00F717DC" w:rsidRPr="007B61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6FCB" w:rsidRPr="007B61F0" w:rsidRDefault="00641093" w:rsidP="00296FCB">
      <w:pPr>
        <w:pStyle w:val="a5"/>
        <w:numPr>
          <w:ilvl w:val="0"/>
          <w:numId w:val="24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Какой уровень организации живой природы представляет собой совокупность популяций разных видов, связанных между собой и окружающей неживой природой: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61F0" w:rsidRDefault="00641093" w:rsidP="00296FCB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1) организменный;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>2) популяционно-видовой;</w:t>
      </w:r>
    </w:p>
    <w:p w:rsidR="00641093" w:rsidRPr="007B61F0" w:rsidRDefault="00641093" w:rsidP="00296FCB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3) биогеоценотический;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4) биосферный.</w:t>
      </w:r>
    </w:p>
    <w:p w:rsidR="00296FCB" w:rsidRPr="007B61F0" w:rsidRDefault="00641093" w:rsidP="00296FCB">
      <w:pPr>
        <w:pStyle w:val="a5"/>
        <w:numPr>
          <w:ilvl w:val="0"/>
          <w:numId w:val="24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Живые организмы нуждаются в азоте, так как он служит: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61F0" w:rsidRDefault="00641093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>1) главным составным компонентом белков и нуклеиновых кислот;</w:t>
      </w:r>
    </w:p>
    <w:p w:rsidR="007B61F0" w:rsidRDefault="00641093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2) основным источником энергии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B61F0" w:rsidRDefault="00641093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3) главным структурным компонентом жиров и углеводов; </w:t>
      </w:r>
    </w:p>
    <w:p w:rsidR="00641093" w:rsidRPr="007B61F0" w:rsidRDefault="00641093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>4) основным переносчиком кислорода.</w:t>
      </w:r>
    </w:p>
    <w:p w:rsidR="007B61F0" w:rsidRPr="007B61F0" w:rsidRDefault="00641093" w:rsidP="00296FCB">
      <w:pPr>
        <w:pStyle w:val="a5"/>
        <w:numPr>
          <w:ilvl w:val="0"/>
          <w:numId w:val="24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Водородные связи между С</w:t>
      </w:r>
      <w:proofErr w:type="gramStart"/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О-</w:t>
      </w:r>
      <w:proofErr w:type="gramEnd"/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NН- группами в молекуле белка придают ей форму спирали, характерную для структуры:</w:t>
      </w:r>
    </w:p>
    <w:p w:rsidR="00641093" w:rsidRPr="007B61F0" w:rsidRDefault="00641093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174B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первичной;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2) вторичной;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3) третичной;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>4) четвертичной</w:t>
      </w:r>
      <w:r w:rsidR="00F717DC" w:rsidRPr="007B61F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6FCB" w:rsidRPr="007B61F0" w:rsidRDefault="00641093" w:rsidP="00296FCB">
      <w:pPr>
        <w:pStyle w:val="a5"/>
        <w:numPr>
          <w:ilvl w:val="0"/>
          <w:numId w:val="24"/>
        </w:numPr>
        <w:ind w:left="0" w:firstLine="28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Строение и функции плазматической мембраны обусловлены входящими в её состав молекулами:</w:t>
      </w:r>
    </w:p>
    <w:p w:rsidR="007B61F0" w:rsidRDefault="00296FCB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641093" w:rsidRPr="007B61F0">
        <w:rPr>
          <w:rFonts w:ascii="Times New Roman" w:hAnsi="Times New Roman" w:cs="Times New Roman"/>
          <w:sz w:val="28"/>
          <w:szCs w:val="28"/>
          <w:lang w:eastAsia="ru-RU"/>
        </w:rPr>
        <w:t>гликогена и крахмала;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41093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174B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641093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ДНК и АТФ; </w:t>
      </w:r>
    </w:p>
    <w:p w:rsidR="002C0DD7" w:rsidRPr="007B61F0" w:rsidRDefault="00296FCB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093" w:rsidRPr="007B61F0">
        <w:rPr>
          <w:rFonts w:ascii="Times New Roman" w:hAnsi="Times New Roman" w:cs="Times New Roman"/>
          <w:sz w:val="28"/>
          <w:szCs w:val="28"/>
          <w:lang w:eastAsia="ru-RU"/>
        </w:rPr>
        <w:t>3) белков и липидов</w:t>
      </w:r>
      <w:r w:rsidR="002C0DD7" w:rsidRPr="007B61F0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2C0DD7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41093" w:rsidRPr="007B61F0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2C0DD7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093" w:rsidRPr="007B61F0">
        <w:rPr>
          <w:rFonts w:ascii="Times New Roman" w:hAnsi="Times New Roman" w:cs="Times New Roman"/>
          <w:sz w:val="28"/>
          <w:szCs w:val="28"/>
          <w:lang w:eastAsia="ru-RU"/>
        </w:rPr>
        <w:t>клетчатки и глюкозы</w:t>
      </w:r>
      <w:r w:rsidR="00F717DC" w:rsidRPr="007B61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6FCB" w:rsidRPr="007B61F0" w:rsidRDefault="002C0DD7" w:rsidP="00296FCB">
      <w:pPr>
        <w:pStyle w:val="a5"/>
        <w:numPr>
          <w:ilvl w:val="0"/>
          <w:numId w:val="24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Вирусы относят </w:t>
      </w:r>
      <w:proofErr w:type="gramStart"/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7B61F0" w:rsidRDefault="002C0DD7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1) внутриклеточным паразитам;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>2) симбиотическим организмам;</w:t>
      </w:r>
    </w:p>
    <w:p w:rsidR="002C0DD7" w:rsidRPr="007B61F0" w:rsidRDefault="002C0DD7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7B61F0">
        <w:rPr>
          <w:rFonts w:ascii="Times New Roman" w:hAnsi="Times New Roman" w:cs="Times New Roman"/>
          <w:sz w:val="28"/>
          <w:szCs w:val="28"/>
          <w:lang w:eastAsia="ru-RU"/>
        </w:rPr>
        <w:t>хемотрофам</w:t>
      </w:r>
      <w:proofErr w:type="spellEnd"/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296FCB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>4) автотрофам</w:t>
      </w:r>
      <w:r w:rsidR="00F717DC" w:rsidRPr="007B61F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61F0" w:rsidRPr="007B61F0" w:rsidRDefault="002C0DD7" w:rsidP="00296FCB">
      <w:pPr>
        <w:pStyle w:val="a5"/>
        <w:numPr>
          <w:ilvl w:val="0"/>
          <w:numId w:val="24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</w:t>
      </w:r>
      <w:proofErr w:type="spellStart"/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бескислородной</w:t>
      </w:r>
      <w:proofErr w:type="spellEnd"/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стадии энергетического обмена расщепляются молекулы: </w:t>
      </w:r>
    </w:p>
    <w:p w:rsidR="007B61F0" w:rsidRDefault="002C0DD7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>1) глюкозы до пировиноградной кислоты</w:t>
      </w:r>
      <w:r w:rsidR="00296FCB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61F0" w:rsidRDefault="002C0DD7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>2) белка до аминокислот;</w:t>
      </w:r>
    </w:p>
    <w:p w:rsidR="007B61F0" w:rsidRDefault="00211375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2C0DD7" w:rsidRPr="007B61F0">
        <w:rPr>
          <w:rFonts w:ascii="Times New Roman" w:hAnsi="Times New Roman" w:cs="Times New Roman"/>
          <w:sz w:val="28"/>
          <w:szCs w:val="28"/>
          <w:lang w:eastAsia="ru-RU"/>
        </w:rPr>
        <w:t>крахмала до глюкозы;</w:t>
      </w:r>
    </w:p>
    <w:p w:rsidR="002C0DD7" w:rsidRDefault="00211375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2C0DD7" w:rsidRPr="007B61F0">
        <w:rPr>
          <w:rFonts w:ascii="Times New Roman" w:hAnsi="Times New Roman" w:cs="Times New Roman"/>
          <w:sz w:val="28"/>
          <w:szCs w:val="28"/>
          <w:lang w:eastAsia="ru-RU"/>
        </w:rPr>
        <w:t>пировиноградной кислоты до углекислого газа и воды.</w:t>
      </w:r>
    </w:p>
    <w:p w:rsidR="00296FCB" w:rsidRPr="007B61F0" w:rsidRDefault="007B61F0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2C0DD7"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В процессе фотосинтеза происходит</w:t>
      </w:r>
      <w:r w:rsidR="002C0DD7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7B61F0" w:rsidRDefault="002C0DD7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1) синтез углеводов и выделение кислорода; </w:t>
      </w:r>
    </w:p>
    <w:p w:rsidR="007B61F0" w:rsidRDefault="002C0DD7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2) испарение </w:t>
      </w:r>
      <w:r w:rsidR="00296FCB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воды и поглощение кислорода; </w:t>
      </w:r>
    </w:p>
    <w:p w:rsidR="007B61F0" w:rsidRDefault="00296FCB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2C0DD7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газообмен и ассимиляция жиров; </w:t>
      </w:r>
    </w:p>
    <w:p w:rsidR="002C0DD7" w:rsidRPr="007B61F0" w:rsidRDefault="002C0DD7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4) выделение углекислого газа и ассимиляция белков. </w:t>
      </w:r>
    </w:p>
    <w:p w:rsidR="007B61F0" w:rsidRPr="007B61F0" w:rsidRDefault="002C0DD7" w:rsidP="007B61F0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В процессе пластического обмена:</w:t>
      </w:r>
    </w:p>
    <w:p w:rsidR="007B61F0" w:rsidRDefault="002C0DD7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1) более сложные углеводы синтезируются из менее </w:t>
      </w:r>
      <w:proofErr w:type="gramStart"/>
      <w:r w:rsidRPr="007B61F0">
        <w:rPr>
          <w:rFonts w:ascii="Times New Roman" w:hAnsi="Times New Roman" w:cs="Times New Roman"/>
          <w:sz w:val="28"/>
          <w:szCs w:val="28"/>
          <w:lang w:eastAsia="ru-RU"/>
        </w:rPr>
        <w:t>сложных</w:t>
      </w:r>
      <w:proofErr w:type="gramEnd"/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7B61F0" w:rsidRDefault="002C0DD7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жиры превращаются в глицерин и жирные кислоты; </w:t>
      </w:r>
    </w:p>
    <w:p w:rsidR="007B61F0" w:rsidRDefault="002C0DD7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3) белки окисляются с образованием углекислого газа, воды, азотсодержащих веществ; </w:t>
      </w:r>
    </w:p>
    <w:p w:rsidR="00F717DC" w:rsidRPr="007B61F0" w:rsidRDefault="002C0DD7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>4) происходит освобождение энергии и синтез АТФ.</w:t>
      </w:r>
    </w:p>
    <w:p w:rsidR="00296FCB" w:rsidRPr="007B61F0" w:rsidRDefault="002C0DD7" w:rsidP="007B61F0">
      <w:pPr>
        <w:pStyle w:val="a5"/>
        <w:numPr>
          <w:ilvl w:val="0"/>
          <w:numId w:val="25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Какая последовательность правильно отражает путь реализации генетической информации: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30FE4" w:rsidRPr="007B61F0" w:rsidRDefault="002C0DD7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1) ген → ДНК → признак → белок;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96FCB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2) признак → белок→ </w:t>
      </w:r>
      <w:proofErr w:type="spellStart"/>
      <w:r w:rsidRPr="007B61F0">
        <w:rPr>
          <w:rFonts w:ascii="Times New Roman" w:hAnsi="Times New Roman" w:cs="Times New Roman"/>
          <w:sz w:val="28"/>
          <w:szCs w:val="28"/>
          <w:lang w:eastAsia="ru-RU"/>
        </w:rPr>
        <w:t>иРНК</w:t>
      </w:r>
      <w:proofErr w:type="spellEnd"/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→ ген → ДНК; </w:t>
      </w:r>
      <w:r w:rsidR="00296FCB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7B61F0">
        <w:rPr>
          <w:rFonts w:ascii="Times New Roman" w:hAnsi="Times New Roman" w:cs="Times New Roman"/>
          <w:sz w:val="28"/>
          <w:szCs w:val="28"/>
          <w:lang w:eastAsia="ru-RU"/>
        </w:rPr>
        <w:t>иРНК</w:t>
      </w:r>
      <w:proofErr w:type="spellEnd"/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→ ген → белок → признак;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96FCB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>4) ген →</w:t>
      </w:r>
      <w:proofErr w:type="spellStart"/>
      <w:r w:rsidRPr="007B61F0">
        <w:rPr>
          <w:rFonts w:ascii="Times New Roman" w:hAnsi="Times New Roman" w:cs="Times New Roman"/>
          <w:sz w:val="28"/>
          <w:szCs w:val="28"/>
          <w:lang w:eastAsia="ru-RU"/>
        </w:rPr>
        <w:t>иРНК</w:t>
      </w:r>
      <w:proofErr w:type="spellEnd"/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→ белок → признак.</w:t>
      </w:r>
    </w:p>
    <w:p w:rsidR="007B61F0" w:rsidRDefault="00030FE4" w:rsidP="007B61F0">
      <w:pPr>
        <w:pStyle w:val="a5"/>
        <w:numPr>
          <w:ilvl w:val="0"/>
          <w:numId w:val="25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молекуле ДНК количество нуклеотидов с </w:t>
      </w:r>
      <w:proofErr w:type="spellStart"/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цитозином</w:t>
      </w:r>
      <w:proofErr w:type="spellEnd"/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составляет 15% от общего числа. Какой процент нуклеотидов с </w:t>
      </w:r>
      <w:proofErr w:type="spellStart"/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аденином</w:t>
      </w:r>
      <w:proofErr w:type="spellEnd"/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этой молекуле?</w:t>
      </w:r>
    </w:p>
    <w:p w:rsidR="00030FE4" w:rsidRPr="007B61F0" w:rsidRDefault="00030FE4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1) 15%;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A174B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>30%;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3) 35%;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4) 85%. </w:t>
      </w:r>
    </w:p>
    <w:p w:rsidR="00296FCB" w:rsidRPr="007B61F0" w:rsidRDefault="00030FE4" w:rsidP="007B61F0">
      <w:pPr>
        <w:pStyle w:val="a5"/>
        <w:numPr>
          <w:ilvl w:val="0"/>
          <w:numId w:val="25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Сущность митоза состоит в образовании двух дочерних клеток </w:t>
      </w:r>
      <w:proofErr w:type="gramStart"/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7B61F0" w:rsidRDefault="00030FE4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1) одинаковым набором хромосом, равным материнской клетке; </w:t>
      </w:r>
    </w:p>
    <w:p w:rsidR="007B61F0" w:rsidRDefault="00030FE4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2) уменьшенным вдвое набором хромосом; </w:t>
      </w:r>
    </w:p>
    <w:p w:rsidR="007B61F0" w:rsidRDefault="00030FE4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3) увеличенным вдвое набором хромосом; </w:t>
      </w:r>
    </w:p>
    <w:p w:rsidR="00030FE4" w:rsidRPr="007B61F0" w:rsidRDefault="00030FE4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>4) различающимся между собой набором хромосом.</w:t>
      </w:r>
    </w:p>
    <w:p w:rsidR="007B61F0" w:rsidRDefault="00030FE4" w:rsidP="007B61F0">
      <w:pPr>
        <w:pStyle w:val="a5"/>
        <w:numPr>
          <w:ilvl w:val="0"/>
          <w:numId w:val="25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Постоянство числа, формы и размера хромосом при половом размножении организмов обеспечивают процессы: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61F0" w:rsidRDefault="00030FE4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1) оплодотворения и мейоза; </w:t>
      </w:r>
    </w:p>
    <w:p w:rsidR="007B61F0" w:rsidRDefault="00EA174B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030FE4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опыления и митоза; </w:t>
      </w:r>
    </w:p>
    <w:p w:rsidR="007B61F0" w:rsidRDefault="00030FE4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3) дробления зиготы; </w:t>
      </w:r>
    </w:p>
    <w:p w:rsidR="00030FE4" w:rsidRPr="007B61F0" w:rsidRDefault="00030FE4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>4) развития с превращением</w:t>
      </w:r>
      <w:r w:rsidR="00F717DC" w:rsidRPr="007B61F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6FCB" w:rsidRPr="007B61F0" w:rsidRDefault="00030FE4" w:rsidP="007B61F0">
      <w:pPr>
        <w:pStyle w:val="a5"/>
        <w:numPr>
          <w:ilvl w:val="0"/>
          <w:numId w:val="25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Внутренний за</w:t>
      </w: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softHyphen/>
        <w:t>ро</w:t>
      </w: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softHyphen/>
        <w:t>ды</w:t>
      </w: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softHyphen/>
        <w:t>ше</w:t>
      </w: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softHyphen/>
        <w:t>вый ли</w:t>
      </w: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softHyphen/>
        <w:t>сток ранней гаструлы хор</w:t>
      </w: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softHyphen/>
        <w:t>до</w:t>
      </w: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softHyphen/>
        <w:t>вых на</w:t>
      </w: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softHyphen/>
        <w:t>зы</w:t>
      </w: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softHyphen/>
        <w:t>ва</w:t>
      </w: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softHyphen/>
        <w:t>ет</w:t>
      </w: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softHyphen/>
        <w:t>ся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F303C" w:rsidRPr="007B61F0" w:rsidRDefault="00030FE4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>1) эк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softHyphen/>
        <w:t>то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softHyphen/>
        <w:t>дер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мой;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>2) эн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softHyphen/>
        <w:t>то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softHyphen/>
        <w:t>дер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мой;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>3) бла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softHyphen/>
        <w:t>сту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лой;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>4) ме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softHyphen/>
        <w:t>зо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softHyphen/>
        <w:t>дер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softHyphen/>
        <w:t>мой</w:t>
      </w:r>
      <w:r w:rsidR="00F717DC" w:rsidRPr="007B61F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F303C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6FCB" w:rsidRPr="007B61F0" w:rsidRDefault="003F303C" w:rsidP="007B61F0">
      <w:pPr>
        <w:pStyle w:val="a5"/>
        <w:numPr>
          <w:ilvl w:val="0"/>
          <w:numId w:val="25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Парные гены гомологичных хромосом называют:</w:t>
      </w:r>
    </w:p>
    <w:p w:rsidR="004807C2" w:rsidRPr="007B61F0" w:rsidRDefault="003F303C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1) сцепленными;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2) неаллельными;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>3) аллельными;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174B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>диплоидными.</w:t>
      </w:r>
      <w:r w:rsidR="004807C2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61F0" w:rsidRDefault="004807C2" w:rsidP="007B61F0">
      <w:pPr>
        <w:pStyle w:val="a5"/>
        <w:numPr>
          <w:ilvl w:val="0"/>
          <w:numId w:val="25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Если гены, отвечающие за развитие нескольких признаков, расположены в одной хромосоме, то проявляется закон: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61F0" w:rsidRDefault="004807C2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1) расщепления;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>2) сцепленного наследования;</w:t>
      </w:r>
    </w:p>
    <w:p w:rsidR="004807C2" w:rsidRPr="007B61F0" w:rsidRDefault="004807C2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3) неполного доминирования;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>4) независимого наследования.</w:t>
      </w:r>
    </w:p>
    <w:p w:rsidR="00296FCB" w:rsidRPr="007B61F0" w:rsidRDefault="004807C2" w:rsidP="007B61F0">
      <w:pPr>
        <w:pStyle w:val="a5"/>
        <w:numPr>
          <w:ilvl w:val="0"/>
          <w:numId w:val="25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>Сезонное изменение окраски перьев белой куропатки – это пример изменчивости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7B61F0" w:rsidRDefault="004807C2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1) комбинативной;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2) цитоплазматической; </w:t>
      </w:r>
    </w:p>
    <w:p w:rsidR="004807C2" w:rsidRPr="007B61F0" w:rsidRDefault="004807C2" w:rsidP="00296F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>3) соотносительной;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4) </w:t>
      </w:r>
      <w:proofErr w:type="spellStart"/>
      <w:r w:rsidRPr="007B61F0">
        <w:rPr>
          <w:rFonts w:ascii="Times New Roman" w:hAnsi="Times New Roman" w:cs="Times New Roman"/>
          <w:sz w:val="28"/>
          <w:szCs w:val="28"/>
          <w:lang w:eastAsia="ru-RU"/>
        </w:rPr>
        <w:t>модификационной</w:t>
      </w:r>
      <w:proofErr w:type="spellEnd"/>
      <w:r w:rsidRPr="007B61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61F0" w:rsidRPr="007B61F0" w:rsidRDefault="004807C2" w:rsidP="007B61F0">
      <w:pPr>
        <w:pStyle w:val="a5"/>
        <w:numPr>
          <w:ilvl w:val="0"/>
          <w:numId w:val="25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Какой метод применяют в селекции растений для выведения новых сортов? </w:t>
      </w:r>
      <w:r w:rsidR="00296FCB" w:rsidRPr="007B61F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</w:p>
    <w:p w:rsidR="007B61F0" w:rsidRDefault="004807C2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1) размножение черенками; </w:t>
      </w:r>
      <w:r w:rsidR="00296FCB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96FCB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7B61F0" w:rsidRDefault="004807C2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2) размножение отводками; </w:t>
      </w:r>
      <w:r w:rsidR="00296FCB"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61F0" w:rsidRDefault="004807C2" w:rsidP="007B61F0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 xml:space="preserve">3) создание благоприятных условий для жизни растений; </w:t>
      </w:r>
    </w:p>
    <w:p w:rsidR="00F717DC" w:rsidRPr="007B61F0" w:rsidRDefault="004807C2" w:rsidP="007B61F0">
      <w:pPr>
        <w:pStyle w:val="a5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0">
        <w:rPr>
          <w:rFonts w:ascii="Times New Roman" w:hAnsi="Times New Roman" w:cs="Times New Roman"/>
          <w:sz w:val="28"/>
          <w:szCs w:val="28"/>
          <w:lang w:eastAsia="ru-RU"/>
        </w:rPr>
        <w:t>4) скрещивание растений разных сортов.</w:t>
      </w:r>
    </w:p>
    <w:p w:rsidR="00D34F94" w:rsidRPr="007B61F0" w:rsidRDefault="00F717DC" w:rsidP="00D34F94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 Вам предлагаются тестовые задания с одним вариантом ответа из четырех возможных, но требующих предварительного множественного выбора</w:t>
      </w:r>
      <w:proofErr w:type="gramStart"/>
      <w:r w:rsidRPr="007B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7B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7B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B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2 балла за каждое тестовое задание). </w:t>
      </w:r>
    </w:p>
    <w:p w:rsidR="007B61F0" w:rsidRDefault="005A0AD1" w:rsidP="00211375">
      <w:pPr>
        <w:pStyle w:val="a3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водорослей характерны следующие признаки: </w:t>
      </w:r>
    </w:p>
    <w:p w:rsidR="007B61F0" w:rsidRDefault="007B61F0" w:rsidP="007B61F0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I. тело представлено слоевищем;</w:t>
      </w:r>
    </w:p>
    <w:p w:rsidR="007B61F0" w:rsidRDefault="007B61F0" w:rsidP="007B61F0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0AD1"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II. Наличие </w:t>
      </w:r>
      <w:r w:rsidR="005F51A7" w:rsidRPr="007B61F0">
        <w:rPr>
          <w:rFonts w:ascii="Times New Roman" w:eastAsia="Times New Roman" w:hAnsi="Times New Roman"/>
          <w:sz w:val="28"/>
          <w:szCs w:val="28"/>
          <w:lang w:eastAsia="ru-RU"/>
        </w:rPr>
        <w:t>корней</w:t>
      </w:r>
      <w:r w:rsidR="005A0AD1" w:rsidRPr="007B61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61F0" w:rsidRDefault="005A0AD1" w:rsidP="007B61F0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 III. Клетки содержат видоизмененные пластиды – хроматофоры; </w:t>
      </w:r>
    </w:p>
    <w:p w:rsidR="007B61F0" w:rsidRDefault="005A0AD1" w:rsidP="007B61F0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IV. Одноклеточные и многоклеточные </w:t>
      </w:r>
      <w:r w:rsidR="005F51A7"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жизненные формы; </w:t>
      </w:r>
    </w:p>
    <w:p w:rsidR="004807C2" w:rsidRPr="007B61F0" w:rsidRDefault="005F51A7" w:rsidP="007B61F0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V. Развита механическая ткань.</w:t>
      </w:r>
    </w:p>
    <w:p w:rsidR="00E4533E" w:rsidRPr="00E9132C" w:rsidRDefault="00E4533E" w:rsidP="0021137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r w:rsidR="00E9132C"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E9132C"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proofErr w:type="gramStart"/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gramEnd"/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r w:rsidR="00E9132C"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9132C" w:rsidRDefault="005F51A7" w:rsidP="00211375">
      <w:pPr>
        <w:pStyle w:val="a3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proofErr w:type="gramStart"/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моховидных</w:t>
      </w:r>
      <w:proofErr w:type="gramEnd"/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характерны следующие признаки:</w:t>
      </w:r>
    </w:p>
    <w:p w:rsidR="00E9132C" w:rsidRDefault="005F51A7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 I. </w:t>
      </w:r>
      <w:r w:rsidR="00E4533E" w:rsidRPr="007B61F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ело предс</w:t>
      </w:r>
      <w:r w:rsidR="00E9132C">
        <w:rPr>
          <w:rFonts w:ascii="Times New Roman" w:eastAsia="Times New Roman" w:hAnsi="Times New Roman"/>
          <w:sz w:val="28"/>
          <w:szCs w:val="28"/>
          <w:lang w:eastAsia="ru-RU"/>
        </w:rPr>
        <w:t>тавлено исключительно слоевищем;</w:t>
      </w:r>
    </w:p>
    <w:p w:rsidR="00E9132C" w:rsidRDefault="005F51A7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 II. Наличие тканей и органов; </w:t>
      </w:r>
      <w:r w:rsidR="00E913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2C" w:rsidRDefault="005F51A7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III. Гаметофит преобладает над спорофитом;</w:t>
      </w:r>
    </w:p>
    <w:p w:rsidR="00E9132C" w:rsidRDefault="005F51A7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 IV. </w:t>
      </w:r>
      <w:r w:rsidR="00E4533E" w:rsidRPr="007B61F0">
        <w:rPr>
          <w:rFonts w:ascii="Times New Roman" w:eastAsia="Times New Roman" w:hAnsi="Times New Roman"/>
          <w:sz w:val="28"/>
          <w:szCs w:val="28"/>
          <w:lang w:eastAsia="ru-RU"/>
        </w:rPr>
        <w:t>Размножение спорами</w:t>
      </w: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F51A7" w:rsidRPr="007B61F0" w:rsidRDefault="005F51A7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V. Хорошо развита проводящая ткань.</w:t>
      </w:r>
    </w:p>
    <w:p w:rsidR="00E4533E" w:rsidRPr="00E9132C" w:rsidRDefault="00E4533E" w:rsidP="0021137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r w:rsidR="00E9132C"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E9132C"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E9132C"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proofErr w:type="gramStart"/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gramEnd"/>
    </w:p>
    <w:p w:rsidR="00E9132C" w:rsidRDefault="00F717DC" w:rsidP="00211375">
      <w:pPr>
        <w:pStyle w:val="a3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proofErr w:type="gramStart"/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папоротнико</w:t>
      </w:r>
      <w:r w:rsidR="00E4533E" w:rsidRPr="007B61F0">
        <w:rPr>
          <w:rFonts w:ascii="Times New Roman" w:eastAsia="Times New Roman" w:hAnsi="Times New Roman"/>
          <w:sz w:val="28"/>
          <w:szCs w:val="28"/>
          <w:lang w:eastAsia="ru-RU"/>
        </w:rPr>
        <w:t>видных</w:t>
      </w:r>
      <w:proofErr w:type="gramEnd"/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характерны следующие признаки</w:t>
      </w:r>
      <w:r w:rsidR="00E4533E" w:rsidRPr="007B61F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132C" w:rsidRDefault="00E4533E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17DC"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I. </w:t>
      </w: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Наличие корней, стеблей, листьев</w:t>
      </w:r>
      <w:r w:rsidR="00F717DC"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9132C" w:rsidRDefault="00F717DC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II. </w:t>
      </w:r>
      <w:r w:rsidR="00E4533E" w:rsidRPr="007B61F0">
        <w:rPr>
          <w:rFonts w:ascii="Times New Roman" w:eastAsia="Times New Roman" w:hAnsi="Times New Roman"/>
          <w:sz w:val="28"/>
          <w:szCs w:val="28"/>
          <w:lang w:eastAsia="ru-RU"/>
        </w:rPr>
        <w:t>Гаметофит преобладает над спорофитом</w:t>
      </w: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9132C" w:rsidRDefault="00F717DC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III. </w:t>
      </w:r>
      <w:r w:rsidR="00E4533E" w:rsidRPr="007B61F0">
        <w:rPr>
          <w:rFonts w:ascii="Times New Roman" w:eastAsia="Times New Roman" w:hAnsi="Times New Roman"/>
          <w:sz w:val="28"/>
          <w:szCs w:val="28"/>
          <w:lang w:eastAsia="ru-RU"/>
        </w:rPr>
        <w:t>Гаметофит представлен заростком</w:t>
      </w: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9132C" w:rsidRDefault="00F717DC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IV. </w:t>
      </w:r>
      <w:r w:rsidR="00E4533E" w:rsidRPr="007B61F0">
        <w:rPr>
          <w:rFonts w:ascii="Times New Roman" w:eastAsia="Times New Roman" w:hAnsi="Times New Roman"/>
          <w:sz w:val="28"/>
          <w:szCs w:val="28"/>
          <w:lang w:eastAsia="ru-RU"/>
        </w:rPr>
        <w:t>Размножение семенами</w:t>
      </w: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F717DC" w:rsidRPr="007B61F0" w:rsidRDefault="00F717DC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V. </w:t>
      </w:r>
      <w:r w:rsidR="006E10E7" w:rsidRPr="007B61F0">
        <w:rPr>
          <w:rFonts w:ascii="Times New Roman" w:eastAsia="Times New Roman" w:hAnsi="Times New Roman"/>
          <w:sz w:val="28"/>
          <w:szCs w:val="28"/>
          <w:lang w:eastAsia="ru-RU"/>
        </w:rPr>
        <w:t>Размножение спорами</w:t>
      </w: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412C" w:rsidRPr="00E9132C" w:rsidRDefault="00F717DC" w:rsidP="00211375">
      <w:pPr>
        <w:spacing w:after="0" w:line="240" w:lineRule="auto"/>
        <w:ind w:left="1417" w:hanging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</w:t>
      </w:r>
      <w:r w:rsidR="00E9132C"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E9132C"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r w:rsidR="00E9132C"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4) </w:t>
      </w:r>
      <w:r w:rsidR="00E4533E"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E4533E"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9132C" w:rsidRDefault="00B9412C" w:rsidP="00211375">
      <w:pPr>
        <w:pStyle w:val="a3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Для голосеменных характерны следующие</w:t>
      </w:r>
      <w:r w:rsidR="00E9132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132C" w:rsidRDefault="00B9412C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 I. Тело представлено слоевищем; </w:t>
      </w:r>
    </w:p>
    <w:p w:rsidR="00E9132C" w:rsidRDefault="00B9412C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II. Спорофит преобладает над гаметофитом; </w:t>
      </w:r>
    </w:p>
    <w:p w:rsidR="00E9132C" w:rsidRDefault="00B9412C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III. Гаметофит представлен заростком;</w:t>
      </w:r>
    </w:p>
    <w:p w:rsidR="00E9132C" w:rsidRDefault="00B9412C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 IV. Семена не окружены околоплодником;</w:t>
      </w:r>
    </w:p>
    <w:p w:rsidR="00B9412C" w:rsidRPr="007B61F0" w:rsidRDefault="00B9412C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 V. Размножение спорами.</w:t>
      </w:r>
    </w:p>
    <w:p w:rsidR="00B9412C" w:rsidRPr="00E9132C" w:rsidRDefault="00B9412C" w:rsidP="00211375">
      <w:pPr>
        <w:spacing w:after="0" w:line="240" w:lineRule="auto"/>
        <w:ind w:left="1417" w:hanging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</w:t>
      </w:r>
      <w:r w:rsidR="00E9132C"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2)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E9132C"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</w:t>
      </w:r>
      <w:r w:rsidR="00E9132C"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4)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9132C" w:rsidRDefault="00B9412C" w:rsidP="00211375">
      <w:pPr>
        <w:pStyle w:val="a3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Для цветковых характерны следующие</w:t>
      </w:r>
      <w:r w:rsidR="00E9132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132C" w:rsidRDefault="00B9412C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 I. Тело </w:t>
      </w:r>
      <w:r w:rsidR="0059264D" w:rsidRPr="007B61F0">
        <w:rPr>
          <w:rFonts w:ascii="Times New Roman" w:eastAsia="Times New Roman" w:hAnsi="Times New Roman"/>
          <w:sz w:val="28"/>
          <w:szCs w:val="28"/>
          <w:lang w:eastAsia="ru-RU"/>
        </w:rPr>
        <w:t>разделено на ткани и органы</w:t>
      </w: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9132C" w:rsidRDefault="00B9412C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 II. </w:t>
      </w:r>
      <w:r w:rsidR="0059264D" w:rsidRPr="007B61F0">
        <w:rPr>
          <w:rFonts w:ascii="Times New Roman" w:eastAsia="Times New Roman" w:hAnsi="Times New Roman"/>
          <w:sz w:val="28"/>
          <w:szCs w:val="28"/>
          <w:lang w:eastAsia="ru-RU"/>
        </w:rPr>
        <w:t>Гаметофит преобладает над спорофитом</w:t>
      </w: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9132C" w:rsidRDefault="00B9412C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 III. </w:t>
      </w:r>
      <w:r w:rsidR="0059264D" w:rsidRPr="007B61F0">
        <w:rPr>
          <w:rFonts w:ascii="Times New Roman" w:eastAsia="Times New Roman" w:hAnsi="Times New Roman"/>
          <w:sz w:val="28"/>
          <w:szCs w:val="28"/>
          <w:lang w:eastAsia="ru-RU"/>
        </w:rPr>
        <w:t>Спорофит</w:t>
      </w: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 </w:t>
      </w:r>
      <w:r w:rsidR="0059264D" w:rsidRPr="007B61F0">
        <w:rPr>
          <w:rFonts w:ascii="Times New Roman" w:eastAsia="Times New Roman" w:hAnsi="Times New Roman"/>
          <w:sz w:val="28"/>
          <w:szCs w:val="28"/>
          <w:lang w:eastAsia="ru-RU"/>
        </w:rPr>
        <w:t>листостебельным растением</w:t>
      </w: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9132C" w:rsidRDefault="00B9412C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 IV. </w:t>
      </w:r>
      <w:r w:rsidR="004A6D62" w:rsidRPr="007B61F0">
        <w:rPr>
          <w:rFonts w:ascii="Times New Roman" w:eastAsia="Times New Roman" w:hAnsi="Times New Roman"/>
          <w:sz w:val="28"/>
          <w:szCs w:val="28"/>
          <w:lang w:eastAsia="ru-RU"/>
        </w:rPr>
        <w:t>Семена окружены околоплодником</w:t>
      </w: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B9412C" w:rsidRPr="007B61F0" w:rsidRDefault="00B9412C" w:rsidP="00E9132C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V. Размножение спорами.</w:t>
      </w:r>
    </w:p>
    <w:p w:rsidR="00F717DC" w:rsidRPr="00E9132C" w:rsidRDefault="00B9412C" w:rsidP="00D34F94">
      <w:pPr>
        <w:spacing w:after="0" w:line="240" w:lineRule="auto"/>
        <w:ind w:left="1417" w:hanging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</w:t>
      </w:r>
      <w:r w:rsidR="00E9132C"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E9132C"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</w:t>
      </w:r>
      <w:r w:rsidR="00E9132C"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B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9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432D1" w:rsidRPr="007B61F0" w:rsidRDefault="00F717DC" w:rsidP="00D34F94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 Установите правильность суждений (1 балл за каждый правильный ответ).</w:t>
      </w:r>
    </w:p>
    <w:p w:rsidR="00F717DC" w:rsidRPr="007B61F0" w:rsidRDefault="0027396D" w:rsidP="0021137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Простейшие животные – </w:t>
      </w:r>
      <w:r w:rsidR="007F251C" w:rsidRPr="007B61F0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кариоты.</w:t>
      </w:r>
    </w:p>
    <w:p w:rsidR="0027396D" w:rsidRPr="007B61F0" w:rsidRDefault="0027396D" w:rsidP="0021137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Внутренний слой клеток кишечнополостных – энтодерма</w:t>
      </w:r>
    </w:p>
    <w:p w:rsidR="00A25DF7" w:rsidRPr="007B61F0" w:rsidRDefault="00A25DF7" w:rsidP="0021137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Промежуточным хозяином печеночного сосальщика является человек.</w:t>
      </w:r>
    </w:p>
    <w:p w:rsidR="0027396D" w:rsidRPr="007B61F0" w:rsidRDefault="0027396D" w:rsidP="0021137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Заражение человека бычьим цепнем может произойти при употреблении мяса, зараженного его личинками;</w:t>
      </w:r>
    </w:p>
    <w:p w:rsidR="0027396D" w:rsidRPr="007B61F0" w:rsidRDefault="0027396D" w:rsidP="0021137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Аскариду относят к типу </w:t>
      </w:r>
      <w:r w:rsidR="00CB2AF9" w:rsidRPr="007B61F0">
        <w:rPr>
          <w:rFonts w:ascii="Times New Roman" w:eastAsia="Times New Roman" w:hAnsi="Times New Roman"/>
          <w:sz w:val="28"/>
          <w:szCs w:val="28"/>
          <w:lang w:eastAsia="ru-RU"/>
        </w:rPr>
        <w:t>Кольчатые</w:t>
      </w: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черви.</w:t>
      </w:r>
    </w:p>
    <w:p w:rsidR="00A25DF7" w:rsidRPr="007B61F0" w:rsidRDefault="00A25DF7" w:rsidP="0021137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Переваривание дождевыми червями растительных остатков способствует обогащению почвы органическими  веществами.</w:t>
      </w:r>
    </w:p>
    <w:p w:rsidR="0027396D" w:rsidRPr="007B61F0" w:rsidRDefault="0027396D" w:rsidP="0021137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К классу Брюхоногих моллюсков относят перловицу.</w:t>
      </w:r>
    </w:p>
    <w:p w:rsidR="0027396D" w:rsidRPr="007B61F0" w:rsidRDefault="0027396D" w:rsidP="0021137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Наружный скелет из хитина имеют членистоногие.</w:t>
      </w:r>
    </w:p>
    <w:p w:rsidR="00C935EB" w:rsidRPr="007B61F0" w:rsidRDefault="00C935EB" w:rsidP="0021137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Насекомые наиболее высокоорганизованные членистоногие.</w:t>
      </w:r>
    </w:p>
    <w:p w:rsidR="0027396D" w:rsidRPr="007B61F0" w:rsidRDefault="0027396D" w:rsidP="0021137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Нервная система хордовых имеет вид цепочки нервных узлов, расположенных вдоль хорды.</w:t>
      </w:r>
    </w:p>
    <w:p w:rsidR="000C2F95" w:rsidRPr="007B61F0" w:rsidRDefault="000C2F95" w:rsidP="0021137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Для рыб характерно двухкамерное сердце.</w:t>
      </w:r>
    </w:p>
    <w:p w:rsidR="000C2F95" w:rsidRPr="007B61F0" w:rsidRDefault="00A25DF7" w:rsidP="0021137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связи с выходом на сушу, у земноводных в процессе эволюции появилось наружное оплодотворение.</w:t>
      </w:r>
    </w:p>
    <w:p w:rsidR="00A25DF7" w:rsidRPr="007B61F0" w:rsidRDefault="00A25DF7" w:rsidP="0021137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Пресмыкающиеся сходны с земноводными медленным обменом веществ.</w:t>
      </w:r>
    </w:p>
    <w:p w:rsidR="00A25DF7" w:rsidRPr="007B61F0" w:rsidRDefault="00A25DF7" w:rsidP="0021137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Прогрессивной чертой, возникшей у птиц в процессе эволюции, является постоянная температура тела.</w:t>
      </w:r>
    </w:p>
    <w:p w:rsidR="007C5924" w:rsidRPr="007B61F0" w:rsidRDefault="00A25DF7" w:rsidP="00D34F9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Признаками млекопитающих являются волосяной покров и ушные раковины.</w:t>
      </w:r>
    </w:p>
    <w:p w:rsidR="00F717DC" w:rsidRPr="007B61F0" w:rsidRDefault="00F717DC" w:rsidP="00D34F94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4. Установите соответствие (</w:t>
      </w:r>
      <w:r w:rsidR="003E5A9D" w:rsidRPr="007B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 балл за </w:t>
      </w:r>
      <w:r w:rsidRPr="007B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правильный ответ</w:t>
      </w:r>
      <w:r w:rsidR="003E5A9D" w:rsidRPr="007B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 балл – одна ошибка</w:t>
      </w:r>
      <w:r w:rsidRPr="007B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3E5A9D" w:rsidRPr="007B61F0" w:rsidRDefault="003E5A9D" w:rsidP="00211375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/>
          <w:sz w:val="28"/>
          <w:szCs w:val="28"/>
          <w:lang w:eastAsia="ru-RU"/>
        </w:rPr>
        <w:t>Установите соответствие между примерами и типами рефлексов, которые они иллюстрируют: к каждой позиции, данной в первом столбце, подберите соответствующую позицию из второго столбца.</w:t>
      </w:r>
    </w:p>
    <w:p w:rsidR="003E5A9D" w:rsidRPr="007B61F0" w:rsidRDefault="003E5A9D" w:rsidP="00D34F94">
      <w:pPr>
        <w:spacing w:after="0" w:line="240" w:lineRule="auto"/>
        <w:ind w:left="142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Pr="007B61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B61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5A9D" w:rsidRPr="007B61F0" w:rsidRDefault="003E5A9D" w:rsidP="00D34F94">
      <w:pPr>
        <w:spacing w:after="0" w:line="240" w:lineRule="auto"/>
        <w:ind w:left="142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сосательные движения ребёнка в ответ на прикосновение к его губам</w:t>
      </w:r>
    </w:p>
    <w:p w:rsidR="003E5A9D" w:rsidRPr="007B61F0" w:rsidRDefault="003E5A9D" w:rsidP="00D34F94">
      <w:pPr>
        <w:spacing w:after="0" w:line="240" w:lineRule="auto"/>
        <w:ind w:left="142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сужение зрачка, освещённого ярким солнцем</w:t>
      </w:r>
    </w:p>
    <w:p w:rsidR="003E5A9D" w:rsidRPr="007B61F0" w:rsidRDefault="003E5A9D" w:rsidP="00D34F94">
      <w:pPr>
        <w:spacing w:after="0" w:line="240" w:lineRule="auto"/>
        <w:ind w:left="142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выполнение гигиенических процедур перед сном</w:t>
      </w:r>
    </w:p>
    <w:p w:rsidR="003E5A9D" w:rsidRPr="007B61F0" w:rsidRDefault="003E5A9D" w:rsidP="00D34F94">
      <w:pPr>
        <w:spacing w:after="0" w:line="240" w:lineRule="auto"/>
        <w:ind w:left="142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выделение слюны на звон посуды при сервировке стола</w:t>
      </w:r>
    </w:p>
    <w:p w:rsidR="0033317C" w:rsidRPr="007B61F0" w:rsidRDefault="003E5A9D" w:rsidP="00D34F94">
      <w:pPr>
        <w:spacing w:after="0" w:line="240" w:lineRule="auto"/>
        <w:ind w:left="142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катание на роликовых коньках</w:t>
      </w:r>
    </w:p>
    <w:p w:rsidR="003E5A9D" w:rsidRPr="007B61F0" w:rsidRDefault="003E5A9D" w:rsidP="00D34F94">
      <w:pPr>
        <w:spacing w:after="0" w:line="240" w:lineRule="auto"/>
        <w:ind w:left="142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РЕФЛЕКСОВ</w:t>
      </w:r>
    </w:p>
    <w:p w:rsidR="003E5A9D" w:rsidRPr="007B61F0" w:rsidRDefault="003E5A9D" w:rsidP="00D34F94">
      <w:pPr>
        <w:spacing w:after="0" w:line="240" w:lineRule="auto"/>
        <w:ind w:left="142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безусловный</w:t>
      </w:r>
    </w:p>
    <w:p w:rsidR="003E5A9D" w:rsidRPr="007B61F0" w:rsidRDefault="003E5A9D" w:rsidP="00D34F94">
      <w:pPr>
        <w:spacing w:after="0" w:line="240" w:lineRule="auto"/>
        <w:ind w:left="142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F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условный</w:t>
      </w:r>
    </w:p>
    <w:p w:rsidR="00F717DC" w:rsidRPr="007B61F0" w:rsidRDefault="00F717DC" w:rsidP="00D34F94">
      <w:pPr>
        <w:spacing w:after="0" w:line="240" w:lineRule="auto"/>
        <w:ind w:left="142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A9D" w:rsidRPr="007B61F0" w:rsidRDefault="003E5A9D" w:rsidP="0021137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61F0">
        <w:rPr>
          <w:rFonts w:ascii="Times New Roman" w:hAnsi="Times New Roman"/>
          <w:sz w:val="28"/>
          <w:szCs w:val="28"/>
        </w:rPr>
        <w:t>Установите соответствие между положениями клапанов в сердце человека и фазами работы сердца: к каждой позиции, данной в первом столбце, подберите соответствующую позицию из второго столбца.</w:t>
      </w:r>
    </w:p>
    <w:p w:rsidR="003E5A9D" w:rsidRPr="007B61F0" w:rsidRDefault="003E5A9D" w:rsidP="00211375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7B61F0">
        <w:rPr>
          <w:rFonts w:ascii="Times New Roman" w:hAnsi="Times New Roman" w:cs="Times New Roman"/>
          <w:sz w:val="28"/>
          <w:szCs w:val="28"/>
        </w:rPr>
        <w:t>ПОЛОЖЕНИЯ КЛАПАНОВ</w:t>
      </w:r>
      <w:r w:rsidRPr="007B61F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B61F0">
        <w:rPr>
          <w:rFonts w:ascii="Times New Roman" w:hAnsi="Times New Roman" w:cs="Times New Roman"/>
          <w:sz w:val="28"/>
          <w:szCs w:val="28"/>
        </w:rPr>
        <w:tab/>
      </w:r>
    </w:p>
    <w:p w:rsidR="003E5A9D" w:rsidRPr="007B61F0" w:rsidRDefault="003E5A9D" w:rsidP="00211375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7B61F0">
        <w:rPr>
          <w:rFonts w:ascii="Times New Roman" w:hAnsi="Times New Roman" w:cs="Times New Roman"/>
          <w:sz w:val="28"/>
          <w:szCs w:val="28"/>
        </w:rPr>
        <w:t>А) Двухстворчатый клапан закрывается.</w:t>
      </w:r>
    </w:p>
    <w:p w:rsidR="003E5A9D" w:rsidRPr="007B61F0" w:rsidRDefault="003E5A9D" w:rsidP="00211375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7B61F0">
        <w:rPr>
          <w:rFonts w:ascii="Times New Roman" w:hAnsi="Times New Roman" w:cs="Times New Roman"/>
          <w:sz w:val="28"/>
          <w:szCs w:val="28"/>
        </w:rPr>
        <w:t>Б) Трёхстворчатый клапан открыт.</w:t>
      </w:r>
    </w:p>
    <w:p w:rsidR="003E5A9D" w:rsidRPr="007B61F0" w:rsidRDefault="003E5A9D" w:rsidP="00211375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7B61F0">
        <w:rPr>
          <w:rFonts w:ascii="Times New Roman" w:hAnsi="Times New Roman" w:cs="Times New Roman"/>
          <w:sz w:val="28"/>
          <w:szCs w:val="28"/>
        </w:rPr>
        <w:t>В) Полулунный клапан лёгочного ствола (артерии) закрыт.</w:t>
      </w:r>
    </w:p>
    <w:p w:rsidR="003E5A9D" w:rsidRPr="007B61F0" w:rsidRDefault="003E5A9D" w:rsidP="00211375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7B61F0">
        <w:rPr>
          <w:rFonts w:ascii="Times New Roman" w:hAnsi="Times New Roman" w:cs="Times New Roman"/>
          <w:sz w:val="28"/>
          <w:szCs w:val="28"/>
        </w:rPr>
        <w:t>Г) Полулунный клапан аорты открывается.</w:t>
      </w:r>
    </w:p>
    <w:p w:rsidR="003E5A9D" w:rsidRPr="007B61F0" w:rsidRDefault="003E5A9D" w:rsidP="00211375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7B61F0">
        <w:rPr>
          <w:rFonts w:ascii="Times New Roman" w:hAnsi="Times New Roman" w:cs="Times New Roman"/>
          <w:sz w:val="28"/>
          <w:szCs w:val="28"/>
        </w:rPr>
        <w:t>Д) Двухстворчатый клапан открыт.</w:t>
      </w:r>
    </w:p>
    <w:p w:rsidR="003E5A9D" w:rsidRPr="007B61F0" w:rsidRDefault="003E5A9D" w:rsidP="00211375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7B61F0">
        <w:rPr>
          <w:rFonts w:ascii="Times New Roman" w:hAnsi="Times New Roman" w:cs="Times New Roman"/>
          <w:sz w:val="28"/>
          <w:szCs w:val="28"/>
        </w:rPr>
        <w:t>Е) Трёхстворчатый клапан закрывается.</w:t>
      </w:r>
    </w:p>
    <w:p w:rsidR="007C5924" w:rsidRPr="007B61F0" w:rsidRDefault="007C5924" w:rsidP="00211375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3E5A9D" w:rsidRPr="007B61F0" w:rsidRDefault="003E5A9D" w:rsidP="00211375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7B61F0">
        <w:rPr>
          <w:rFonts w:ascii="Times New Roman" w:hAnsi="Times New Roman" w:cs="Times New Roman"/>
          <w:sz w:val="28"/>
          <w:szCs w:val="28"/>
        </w:rPr>
        <w:t>ФАЗЫ РАБОТЫ СЕРДЦА</w:t>
      </w:r>
    </w:p>
    <w:p w:rsidR="003E5A9D" w:rsidRPr="007B61F0" w:rsidRDefault="003E5A9D" w:rsidP="00211375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7B61F0">
        <w:rPr>
          <w:rFonts w:ascii="Times New Roman" w:hAnsi="Times New Roman" w:cs="Times New Roman"/>
          <w:sz w:val="28"/>
          <w:szCs w:val="28"/>
        </w:rPr>
        <w:t>1) сокращение предсердий</w:t>
      </w:r>
    </w:p>
    <w:p w:rsidR="003E5A9D" w:rsidRPr="007B61F0" w:rsidRDefault="003E5A9D" w:rsidP="00211375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7B61F0">
        <w:rPr>
          <w:rFonts w:ascii="Times New Roman" w:hAnsi="Times New Roman" w:cs="Times New Roman"/>
          <w:sz w:val="28"/>
          <w:szCs w:val="28"/>
        </w:rPr>
        <w:t>2) сокращение желудочков</w:t>
      </w:r>
    </w:p>
    <w:p w:rsidR="00F717DC" w:rsidRPr="007B61F0" w:rsidRDefault="00F717DC" w:rsidP="00211375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E88" w:rsidRPr="007B61F0" w:rsidRDefault="00EB0E88" w:rsidP="00211375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EB0E88" w:rsidRPr="007B61F0" w:rsidSect="007B61F0">
      <w:pgSz w:w="11906" w:h="16838"/>
      <w:pgMar w:top="851" w:right="567" w:bottom="73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24B"/>
    <w:multiLevelType w:val="hybridMultilevel"/>
    <w:tmpl w:val="317CC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474"/>
    <w:multiLevelType w:val="hybridMultilevel"/>
    <w:tmpl w:val="39AE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27C5F"/>
    <w:multiLevelType w:val="hybridMultilevel"/>
    <w:tmpl w:val="4ADEA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13CD3"/>
    <w:multiLevelType w:val="hybridMultilevel"/>
    <w:tmpl w:val="1F043FC2"/>
    <w:lvl w:ilvl="0" w:tplc="A808BB0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34315"/>
    <w:multiLevelType w:val="hybridMultilevel"/>
    <w:tmpl w:val="53787252"/>
    <w:lvl w:ilvl="0" w:tplc="45181CE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2DBE5E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34F8C"/>
    <w:multiLevelType w:val="hybridMultilevel"/>
    <w:tmpl w:val="945AC1C6"/>
    <w:lvl w:ilvl="0" w:tplc="73DACD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B4BDE"/>
    <w:multiLevelType w:val="hybridMultilevel"/>
    <w:tmpl w:val="8AC63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630F9"/>
    <w:multiLevelType w:val="hybridMultilevel"/>
    <w:tmpl w:val="0AE2F07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8C7CEA"/>
    <w:multiLevelType w:val="hybridMultilevel"/>
    <w:tmpl w:val="2A1A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F84F8B4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A41A2"/>
    <w:multiLevelType w:val="hybridMultilevel"/>
    <w:tmpl w:val="F9C25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48AB"/>
    <w:multiLevelType w:val="hybridMultilevel"/>
    <w:tmpl w:val="06728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031F3"/>
    <w:multiLevelType w:val="hybridMultilevel"/>
    <w:tmpl w:val="286631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569F6"/>
    <w:multiLevelType w:val="hybridMultilevel"/>
    <w:tmpl w:val="C28AE31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F25973"/>
    <w:multiLevelType w:val="hybridMultilevel"/>
    <w:tmpl w:val="CBC605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D1245A"/>
    <w:multiLevelType w:val="hybridMultilevel"/>
    <w:tmpl w:val="B928BC54"/>
    <w:lvl w:ilvl="0" w:tplc="B1E2C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47645"/>
    <w:multiLevelType w:val="hybridMultilevel"/>
    <w:tmpl w:val="A83ECF4C"/>
    <w:lvl w:ilvl="0" w:tplc="78802CB2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59891AA2"/>
    <w:multiLevelType w:val="hybridMultilevel"/>
    <w:tmpl w:val="88AA7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ECA817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C4F8C"/>
    <w:multiLevelType w:val="hybridMultilevel"/>
    <w:tmpl w:val="3624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273D5"/>
    <w:multiLevelType w:val="hybridMultilevel"/>
    <w:tmpl w:val="56349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75E8E67C">
      <w:start w:val="1"/>
      <w:numFmt w:val="decimal"/>
      <w:lvlText w:val="%2)"/>
      <w:lvlJc w:val="left"/>
      <w:pPr>
        <w:ind w:left="2085" w:hanging="6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866647"/>
    <w:multiLevelType w:val="hybridMultilevel"/>
    <w:tmpl w:val="FFCE47E4"/>
    <w:lvl w:ilvl="0" w:tplc="B1E2C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73E7D"/>
    <w:multiLevelType w:val="hybridMultilevel"/>
    <w:tmpl w:val="F7422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ECA817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E356D"/>
    <w:multiLevelType w:val="hybridMultilevel"/>
    <w:tmpl w:val="1076E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E010C"/>
    <w:multiLevelType w:val="hybridMultilevel"/>
    <w:tmpl w:val="9C804E8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B77C913C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AB552DD"/>
    <w:multiLevelType w:val="hybridMultilevel"/>
    <w:tmpl w:val="7DB87B86"/>
    <w:lvl w:ilvl="0" w:tplc="B1E2C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8A1C3A"/>
    <w:multiLevelType w:val="hybridMultilevel"/>
    <w:tmpl w:val="B748E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14"/>
  </w:num>
  <w:num w:numId="5">
    <w:abstractNumId w:val="8"/>
  </w:num>
  <w:num w:numId="6">
    <w:abstractNumId w:val="7"/>
  </w:num>
  <w:num w:numId="7">
    <w:abstractNumId w:val="12"/>
  </w:num>
  <w:num w:numId="8">
    <w:abstractNumId w:val="13"/>
  </w:num>
  <w:num w:numId="9">
    <w:abstractNumId w:val="15"/>
  </w:num>
  <w:num w:numId="10">
    <w:abstractNumId w:val="22"/>
  </w:num>
  <w:num w:numId="11">
    <w:abstractNumId w:val="2"/>
  </w:num>
  <w:num w:numId="12">
    <w:abstractNumId w:val="21"/>
  </w:num>
  <w:num w:numId="13">
    <w:abstractNumId w:val="9"/>
  </w:num>
  <w:num w:numId="14">
    <w:abstractNumId w:val="18"/>
  </w:num>
  <w:num w:numId="15">
    <w:abstractNumId w:val="6"/>
  </w:num>
  <w:num w:numId="16">
    <w:abstractNumId w:val="10"/>
  </w:num>
  <w:num w:numId="17">
    <w:abstractNumId w:val="11"/>
  </w:num>
  <w:num w:numId="18">
    <w:abstractNumId w:val="24"/>
  </w:num>
  <w:num w:numId="19">
    <w:abstractNumId w:val="0"/>
  </w:num>
  <w:num w:numId="20">
    <w:abstractNumId w:val="17"/>
  </w:num>
  <w:num w:numId="21">
    <w:abstractNumId w:val="5"/>
  </w:num>
  <w:num w:numId="22">
    <w:abstractNumId w:val="20"/>
  </w:num>
  <w:num w:numId="23">
    <w:abstractNumId w:val="16"/>
  </w:num>
  <w:num w:numId="24">
    <w:abstractNumId w:val="4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508"/>
    <w:rsid w:val="00022D50"/>
    <w:rsid w:val="00030FE4"/>
    <w:rsid w:val="00032DFC"/>
    <w:rsid w:val="000C2F95"/>
    <w:rsid w:val="00141508"/>
    <w:rsid w:val="00211375"/>
    <w:rsid w:val="0027396D"/>
    <w:rsid w:val="00296FCB"/>
    <w:rsid w:val="002C0DD7"/>
    <w:rsid w:val="0033317C"/>
    <w:rsid w:val="003E5A9D"/>
    <w:rsid w:val="003F303C"/>
    <w:rsid w:val="004807C2"/>
    <w:rsid w:val="004A6D62"/>
    <w:rsid w:val="005249C4"/>
    <w:rsid w:val="005273DC"/>
    <w:rsid w:val="0059264D"/>
    <w:rsid w:val="005A0AD1"/>
    <w:rsid w:val="005D1CC4"/>
    <w:rsid w:val="005F51A7"/>
    <w:rsid w:val="00612822"/>
    <w:rsid w:val="00641093"/>
    <w:rsid w:val="006E10E7"/>
    <w:rsid w:val="00721278"/>
    <w:rsid w:val="007B61F0"/>
    <w:rsid w:val="007C5924"/>
    <w:rsid w:val="007F251C"/>
    <w:rsid w:val="008F6F29"/>
    <w:rsid w:val="0091500A"/>
    <w:rsid w:val="00932DC9"/>
    <w:rsid w:val="0098239E"/>
    <w:rsid w:val="00A10700"/>
    <w:rsid w:val="00A25DF7"/>
    <w:rsid w:val="00A66D23"/>
    <w:rsid w:val="00AF2ADB"/>
    <w:rsid w:val="00B9412C"/>
    <w:rsid w:val="00C432D1"/>
    <w:rsid w:val="00C935EB"/>
    <w:rsid w:val="00CB2AF9"/>
    <w:rsid w:val="00D34F94"/>
    <w:rsid w:val="00E4533E"/>
    <w:rsid w:val="00E9132C"/>
    <w:rsid w:val="00EA174B"/>
    <w:rsid w:val="00EB0E88"/>
    <w:rsid w:val="00F31DDF"/>
    <w:rsid w:val="00F66A56"/>
    <w:rsid w:val="00F7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D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Стиль диплома"/>
    <w:basedOn w:val="a"/>
    <w:rsid w:val="00296FCB"/>
    <w:pPr>
      <w:spacing w:after="0" w:line="360" w:lineRule="auto"/>
      <w:ind w:right="45" w:firstLine="56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296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7D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34</cp:revision>
  <dcterms:created xsi:type="dcterms:W3CDTF">2018-04-13T04:32:00Z</dcterms:created>
  <dcterms:modified xsi:type="dcterms:W3CDTF">2019-10-11T07:20:00Z</dcterms:modified>
</cp:coreProperties>
</file>