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F9" w:rsidRPr="000237F7" w:rsidRDefault="005B35F9" w:rsidP="005B35F9">
      <w:pPr>
        <w:spacing w:after="0"/>
        <w:ind w:right="-994"/>
        <w:jc w:val="both"/>
        <w:rPr>
          <w:rFonts w:ascii="Times New Roman" w:hAnsi="Times New Roman" w:cs="Times New Roman"/>
          <w:b/>
          <w:sz w:val="28"/>
          <w:szCs w:val="28"/>
        </w:rPr>
      </w:pPr>
      <w:r w:rsidRPr="000237F7">
        <w:rPr>
          <w:rFonts w:ascii="Times New Roman" w:hAnsi="Times New Roman" w:cs="Times New Roman"/>
          <w:b/>
          <w:sz w:val="28"/>
          <w:szCs w:val="28"/>
        </w:rPr>
        <w:t>Результаты ЕГЭ выпускников</w:t>
      </w:r>
      <w:r w:rsidR="00112592" w:rsidRPr="000237F7">
        <w:rPr>
          <w:rFonts w:ascii="Times New Roman" w:hAnsi="Times New Roman" w:cs="Times New Roman"/>
          <w:b/>
          <w:sz w:val="28"/>
          <w:szCs w:val="28"/>
        </w:rPr>
        <w:t xml:space="preserve"> в 201</w:t>
      </w:r>
      <w:r w:rsidR="0047115C" w:rsidRPr="000237F7">
        <w:rPr>
          <w:rFonts w:ascii="Times New Roman" w:hAnsi="Times New Roman" w:cs="Times New Roman"/>
          <w:b/>
          <w:sz w:val="28"/>
          <w:szCs w:val="28"/>
        </w:rPr>
        <w:t>7</w:t>
      </w:r>
      <w:r w:rsidR="00112592" w:rsidRPr="000237F7">
        <w:rPr>
          <w:rFonts w:ascii="Times New Roman" w:hAnsi="Times New Roman" w:cs="Times New Roman"/>
          <w:b/>
          <w:sz w:val="28"/>
          <w:szCs w:val="28"/>
        </w:rPr>
        <w:t xml:space="preserve"> году</w:t>
      </w:r>
    </w:p>
    <w:p w:rsidR="00725329" w:rsidRDefault="00725329" w:rsidP="005B35F9">
      <w:pPr>
        <w:spacing w:after="0"/>
        <w:ind w:right="-994"/>
        <w:jc w:val="both"/>
        <w:rPr>
          <w:rFonts w:ascii="Arial" w:hAnsi="Arial" w:cs="Arial"/>
          <w:sz w:val="20"/>
          <w:szCs w:val="20"/>
        </w:rPr>
      </w:pPr>
    </w:p>
    <w:p w:rsidR="0047115C" w:rsidRPr="00B240C6" w:rsidRDefault="0047115C" w:rsidP="0047115C">
      <w:pPr>
        <w:spacing w:after="0" w:line="240" w:lineRule="auto"/>
        <w:ind w:firstLine="567"/>
        <w:jc w:val="both"/>
        <w:rPr>
          <w:rFonts w:ascii="Times New Roman" w:hAnsi="Times New Roman" w:cs="Times New Roman"/>
          <w:sz w:val="28"/>
          <w:szCs w:val="28"/>
        </w:rPr>
      </w:pPr>
      <w:r w:rsidRPr="00B240C6">
        <w:rPr>
          <w:rFonts w:ascii="Times New Roman" w:hAnsi="Times New Roman" w:cs="Times New Roman"/>
          <w:sz w:val="28"/>
          <w:szCs w:val="28"/>
        </w:rPr>
        <w:t>В 2017 году успешно прошли государственную итоговую аттестацию и получили аттестат о среднем образовании 204 выпускника (94,01%) 11–х классов 5 из них – медалисты</w:t>
      </w:r>
      <w:r w:rsidR="000237F7">
        <w:rPr>
          <w:rFonts w:ascii="Times New Roman" w:hAnsi="Times New Roman" w:cs="Times New Roman"/>
          <w:sz w:val="28"/>
          <w:szCs w:val="28"/>
        </w:rPr>
        <w:t>.</w:t>
      </w:r>
    </w:p>
    <w:p w:rsidR="0047115C" w:rsidRPr="00B240C6" w:rsidRDefault="0047115C" w:rsidP="0047115C">
      <w:pPr>
        <w:spacing w:after="0" w:line="240" w:lineRule="auto"/>
        <w:ind w:firstLine="567"/>
        <w:jc w:val="both"/>
        <w:rPr>
          <w:rFonts w:ascii="Times New Roman" w:hAnsi="Times New Roman" w:cs="Times New Roman"/>
          <w:sz w:val="28"/>
          <w:szCs w:val="28"/>
        </w:rPr>
      </w:pPr>
      <w:r w:rsidRPr="00B240C6">
        <w:rPr>
          <w:rFonts w:ascii="Times New Roman" w:hAnsi="Times New Roman" w:cs="Times New Roman"/>
          <w:sz w:val="28"/>
          <w:szCs w:val="28"/>
        </w:rPr>
        <w:t>В 2017 году 1 выпускник 11 класса («Дудинская СШ №1») не допущен к итоговой аттестации, 12 выпускников 11 класса (Дудинская СШ№1-5, «Дудинская СШ№4»-1, «Хатангская СШИ»-5, «Хетская СШ»-1) и 1 выпускник 12 класса   очно-заочной формы обучения («Хетская СШ») не прошли государственную итоговую аттестацию и получили справку.</w:t>
      </w:r>
    </w:p>
    <w:p w:rsidR="0047115C" w:rsidRPr="00B240C6" w:rsidRDefault="0047115C" w:rsidP="0047115C">
      <w:pPr>
        <w:pStyle w:val="22"/>
        <w:spacing w:after="0" w:line="240" w:lineRule="auto"/>
        <w:ind w:firstLine="567"/>
        <w:jc w:val="both"/>
        <w:rPr>
          <w:rFonts w:ascii="Times New Roman" w:hAnsi="Times New Roman" w:cs="Times New Roman"/>
          <w:sz w:val="28"/>
          <w:szCs w:val="28"/>
        </w:rPr>
      </w:pPr>
      <w:r w:rsidRPr="00B240C6">
        <w:rPr>
          <w:rFonts w:ascii="Times New Roman" w:hAnsi="Times New Roman" w:cs="Times New Roman"/>
          <w:sz w:val="28"/>
          <w:szCs w:val="28"/>
        </w:rPr>
        <w:t>Деятельность Управления образования в рамках единого государственного экзамена  на территории муниципального района проводилась по следующим направлениям:</w:t>
      </w:r>
    </w:p>
    <w:p w:rsidR="0047115C" w:rsidRPr="00B240C6" w:rsidRDefault="0047115C" w:rsidP="0047115C">
      <w:pPr>
        <w:pStyle w:val="22"/>
        <w:numPr>
          <w:ilvl w:val="0"/>
          <w:numId w:val="79"/>
        </w:numPr>
        <w:tabs>
          <w:tab w:val="left" w:pos="284"/>
        </w:tabs>
        <w:spacing w:after="0" w:line="240" w:lineRule="auto"/>
        <w:ind w:left="0" w:firstLine="0"/>
        <w:jc w:val="both"/>
        <w:rPr>
          <w:rFonts w:ascii="Times New Roman" w:hAnsi="Times New Roman" w:cs="Times New Roman"/>
          <w:sz w:val="28"/>
          <w:szCs w:val="28"/>
        </w:rPr>
      </w:pPr>
      <w:r w:rsidRPr="00B240C6">
        <w:rPr>
          <w:rFonts w:ascii="Times New Roman" w:hAnsi="Times New Roman" w:cs="Times New Roman"/>
          <w:sz w:val="28"/>
          <w:szCs w:val="28"/>
        </w:rPr>
        <w:t>формирование муниципальной базы выпускников – участников ЕГЭ;</w:t>
      </w:r>
    </w:p>
    <w:p w:rsidR="0047115C" w:rsidRPr="00B240C6" w:rsidRDefault="0047115C" w:rsidP="0047115C">
      <w:pPr>
        <w:pStyle w:val="22"/>
        <w:numPr>
          <w:ilvl w:val="0"/>
          <w:numId w:val="79"/>
        </w:numPr>
        <w:tabs>
          <w:tab w:val="left" w:pos="284"/>
        </w:tabs>
        <w:spacing w:after="0" w:line="240" w:lineRule="auto"/>
        <w:ind w:left="0" w:firstLine="0"/>
        <w:jc w:val="both"/>
        <w:rPr>
          <w:rFonts w:ascii="Times New Roman" w:hAnsi="Times New Roman" w:cs="Times New Roman"/>
          <w:sz w:val="28"/>
          <w:szCs w:val="28"/>
        </w:rPr>
      </w:pPr>
      <w:r w:rsidRPr="00B240C6">
        <w:rPr>
          <w:rFonts w:ascii="Times New Roman" w:hAnsi="Times New Roman" w:cs="Times New Roman"/>
          <w:sz w:val="28"/>
          <w:szCs w:val="28"/>
        </w:rPr>
        <w:t>организация и проведение ЕГЭ;</w:t>
      </w:r>
    </w:p>
    <w:p w:rsidR="0047115C" w:rsidRPr="00B240C6" w:rsidRDefault="0047115C" w:rsidP="0047115C">
      <w:pPr>
        <w:pStyle w:val="22"/>
        <w:numPr>
          <w:ilvl w:val="0"/>
          <w:numId w:val="79"/>
        </w:numPr>
        <w:tabs>
          <w:tab w:val="left" w:pos="284"/>
        </w:tabs>
        <w:spacing w:after="0" w:line="240" w:lineRule="auto"/>
        <w:ind w:left="0" w:firstLine="0"/>
        <w:jc w:val="both"/>
        <w:rPr>
          <w:rFonts w:ascii="Times New Roman" w:hAnsi="Times New Roman" w:cs="Times New Roman"/>
          <w:sz w:val="28"/>
          <w:szCs w:val="28"/>
        </w:rPr>
      </w:pPr>
      <w:r w:rsidRPr="00B240C6">
        <w:rPr>
          <w:rFonts w:ascii="Times New Roman" w:hAnsi="Times New Roman" w:cs="Times New Roman"/>
          <w:sz w:val="28"/>
          <w:szCs w:val="28"/>
        </w:rPr>
        <w:t>организация общественного наблюдения за ходом ЕГЭ;</w:t>
      </w:r>
    </w:p>
    <w:p w:rsidR="0047115C" w:rsidRPr="00B240C6" w:rsidRDefault="0047115C" w:rsidP="0047115C">
      <w:pPr>
        <w:pStyle w:val="22"/>
        <w:numPr>
          <w:ilvl w:val="0"/>
          <w:numId w:val="79"/>
        </w:numPr>
        <w:tabs>
          <w:tab w:val="left" w:pos="284"/>
        </w:tabs>
        <w:spacing w:after="0" w:line="240" w:lineRule="auto"/>
        <w:ind w:left="0" w:firstLine="0"/>
        <w:jc w:val="both"/>
        <w:rPr>
          <w:rFonts w:ascii="Times New Roman" w:hAnsi="Times New Roman" w:cs="Times New Roman"/>
          <w:sz w:val="28"/>
          <w:szCs w:val="28"/>
        </w:rPr>
      </w:pPr>
      <w:r w:rsidRPr="00B240C6">
        <w:rPr>
          <w:rFonts w:ascii="Times New Roman" w:hAnsi="Times New Roman" w:cs="Times New Roman"/>
          <w:sz w:val="28"/>
          <w:szCs w:val="28"/>
        </w:rPr>
        <w:t>организация доставки материалов ЕГЭ;</w:t>
      </w:r>
    </w:p>
    <w:p w:rsidR="0047115C" w:rsidRPr="00B240C6" w:rsidRDefault="0047115C" w:rsidP="0047115C">
      <w:pPr>
        <w:pStyle w:val="22"/>
        <w:numPr>
          <w:ilvl w:val="0"/>
          <w:numId w:val="79"/>
        </w:numPr>
        <w:tabs>
          <w:tab w:val="left" w:pos="284"/>
        </w:tabs>
        <w:spacing w:after="0" w:line="240" w:lineRule="auto"/>
        <w:ind w:left="0" w:firstLine="0"/>
        <w:jc w:val="both"/>
        <w:rPr>
          <w:rFonts w:ascii="Times New Roman" w:hAnsi="Times New Roman" w:cs="Times New Roman"/>
          <w:sz w:val="28"/>
          <w:szCs w:val="28"/>
        </w:rPr>
      </w:pPr>
      <w:r w:rsidRPr="00B240C6">
        <w:rPr>
          <w:rFonts w:ascii="Times New Roman" w:hAnsi="Times New Roman" w:cs="Times New Roman"/>
          <w:sz w:val="28"/>
          <w:szCs w:val="28"/>
        </w:rPr>
        <w:t>организация видеонаблюдения на пунктах проведения экзаменов (далее ППЭ);</w:t>
      </w:r>
    </w:p>
    <w:p w:rsidR="0047115C" w:rsidRPr="00B240C6" w:rsidRDefault="0047115C" w:rsidP="0047115C">
      <w:pPr>
        <w:pStyle w:val="22"/>
        <w:numPr>
          <w:ilvl w:val="0"/>
          <w:numId w:val="79"/>
        </w:numPr>
        <w:tabs>
          <w:tab w:val="left" w:pos="284"/>
        </w:tabs>
        <w:spacing w:after="0" w:line="240" w:lineRule="auto"/>
        <w:ind w:left="0" w:firstLine="0"/>
        <w:jc w:val="both"/>
        <w:rPr>
          <w:rFonts w:ascii="Times New Roman" w:hAnsi="Times New Roman" w:cs="Times New Roman"/>
          <w:sz w:val="28"/>
          <w:szCs w:val="28"/>
        </w:rPr>
      </w:pPr>
      <w:r w:rsidRPr="00B240C6">
        <w:rPr>
          <w:rFonts w:ascii="Times New Roman" w:hAnsi="Times New Roman" w:cs="Times New Roman"/>
          <w:sz w:val="28"/>
          <w:szCs w:val="28"/>
        </w:rPr>
        <w:t>организация информационной безопасности при получении, хранении и использовании экзаменационных материалов;</w:t>
      </w:r>
    </w:p>
    <w:p w:rsidR="0047115C" w:rsidRPr="00B240C6" w:rsidRDefault="0047115C" w:rsidP="0047115C">
      <w:pPr>
        <w:pStyle w:val="22"/>
        <w:numPr>
          <w:ilvl w:val="0"/>
          <w:numId w:val="79"/>
        </w:numPr>
        <w:tabs>
          <w:tab w:val="left" w:pos="284"/>
        </w:tabs>
        <w:spacing w:after="0" w:line="240" w:lineRule="auto"/>
        <w:ind w:left="0" w:firstLine="0"/>
        <w:jc w:val="both"/>
        <w:rPr>
          <w:rFonts w:ascii="Times New Roman" w:hAnsi="Times New Roman" w:cs="Times New Roman"/>
          <w:sz w:val="28"/>
          <w:szCs w:val="28"/>
        </w:rPr>
      </w:pPr>
      <w:r w:rsidRPr="00B240C6">
        <w:rPr>
          <w:rFonts w:ascii="Times New Roman" w:hAnsi="Times New Roman" w:cs="Times New Roman"/>
          <w:sz w:val="28"/>
          <w:szCs w:val="28"/>
        </w:rPr>
        <w:t>проведение мониторинга соблюдения порядка проведения ГИА в форме ЕГЭ в том числе в форме просмотра видеозаписей с экзаменов.</w:t>
      </w:r>
    </w:p>
    <w:p w:rsidR="0047115C" w:rsidRPr="00B240C6" w:rsidRDefault="0047115C" w:rsidP="0047115C">
      <w:pPr>
        <w:spacing w:after="0" w:line="240" w:lineRule="auto"/>
        <w:ind w:firstLine="708"/>
        <w:jc w:val="both"/>
        <w:rPr>
          <w:rFonts w:ascii="Times New Roman" w:hAnsi="Times New Roman" w:cs="Times New Roman"/>
          <w:bCs/>
          <w:sz w:val="28"/>
          <w:szCs w:val="28"/>
        </w:rPr>
      </w:pPr>
      <w:r w:rsidRPr="00B240C6">
        <w:rPr>
          <w:rFonts w:ascii="Times New Roman" w:hAnsi="Times New Roman" w:cs="Times New Roman"/>
          <w:sz w:val="28"/>
          <w:szCs w:val="28"/>
        </w:rPr>
        <w:t xml:space="preserve">Нарушений законодательства Российской Федерации при организации и проведении </w:t>
      </w:r>
      <w:r w:rsidRPr="00B240C6">
        <w:rPr>
          <w:rFonts w:ascii="Times New Roman" w:hAnsi="Times New Roman" w:cs="Times New Roman"/>
          <w:bCs/>
          <w:sz w:val="28"/>
          <w:szCs w:val="28"/>
        </w:rPr>
        <w:t>ЕГЭ на территории муниципального района не выявлено.</w:t>
      </w:r>
    </w:p>
    <w:p w:rsidR="0047115C" w:rsidRPr="00B240C6" w:rsidRDefault="0047115C" w:rsidP="0047115C">
      <w:pPr>
        <w:spacing w:after="0" w:line="240" w:lineRule="auto"/>
        <w:ind w:firstLine="708"/>
        <w:jc w:val="both"/>
        <w:rPr>
          <w:rFonts w:ascii="Times New Roman" w:hAnsi="Times New Roman" w:cs="Times New Roman"/>
          <w:bCs/>
          <w:sz w:val="28"/>
          <w:szCs w:val="28"/>
        </w:rPr>
      </w:pPr>
      <w:r w:rsidRPr="00B240C6">
        <w:rPr>
          <w:rFonts w:ascii="Times New Roman" w:hAnsi="Times New Roman" w:cs="Times New Roman"/>
          <w:bCs/>
          <w:sz w:val="28"/>
          <w:szCs w:val="28"/>
        </w:rPr>
        <w:t>Контроль за соблюдением процедуры осуществлялся руководителями ППЭ, организаторами в каждой из аудиторий, уполномоченными представителями ГЭК, общественностью.</w:t>
      </w:r>
    </w:p>
    <w:p w:rsidR="0047115C" w:rsidRPr="00B240C6" w:rsidRDefault="0047115C" w:rsidP="0047115C">
      <w:pPr>
        <w:spacing w:after="0" w:line="240" w:lineRule="auto"/>
        <w:ind w:firstLine="708"/>
        <w:jc w:val="both"/>
        <w:rPr>
          <w:rFonts w:ascii="Times New Roman" w:hAnsi="Times New Roman" w:cs="Times New Roman"/>
          <w:bCs/>
          <w:sz w:val="28"/>
          <w:szCs w:val="28"/>
        </w:rPr>
      </w:pPr>
      <w:r w:rsidRPr="00B240C6">
        <w:rPr>
          <w:rFonts w:ascii="Times New Roman" w:hAnsi="Times New Roman" w:cs="Times New Roman"/>
          <w:bCs/>
          <w:sz w:val="28"/>
          <w:szCs w:val="28"/>
        </w:rPr>
        <w:t xml:space="preserve">В 2017 году были зарегистрированы 19 общественных наблюдателей от различных организаций. </w:t>
      </w:r>
      <w:r w:rsidRPr="00B240C6">
        <w:rPr>
          <w:rFonts w:ascii="Times New Roman" w:hAnsi="Times New Roman" w:cs="Times New Roman"/>
          <w:spacing w:val="-4"/>
          <w:sz w:val="28"/>
          <w:szCs w:val="28"/>
        </w:rPr>
        <w:t xml:space="preserve">Общественные наблюдатели присутствовали на всех экзаменах. </w:t>
      </w:r>
      <w:r w:rsidRPr="00B240C6">
        <w:rPr>
          <w:rFonts w:ascii="Times New Roman" w:hAnsi="Times New Roman" w:cs="Times New Roman"/>
          <w:sz w:val="28"/>
          <w:szCs w:val="28"/>
        </w:rPr>
        <w:t>Замечания по процедуре проведения экзаменов от общественных наблюдателей не поступали.</w:t>
      </w:r>
    </w:p>
    <w:p w:rsidR="0047115C" w:rsidRDefault="0047115C" w:rsidP="0047115C">
      <w:pPr>
        <w:spacing w:after="0" w:line="240" w:lineRule="auto"/>
        <w:ind w:firstLine="567"/>
        <w:jc w:val="both"/>
        <w:rPr>
          <w:rFonts w:ascii="Times New Roman" w:hAnsi="Times New Roman" w:cs="Times New Roman"/>
          <w:sz w:val="28"/>
          <w:szCs w:val="28"/>
        </w:rPr>
      </w:pPr>
      <w:r w:rsidRPr="00B240C6">
        <w:rPr>
          <w:rFonts w:ascii="Times New Roman" w:hAnsi="Times New Roman" w:cs="Times New Roman"/>
          <w:sz w:val="28"/>
          <w:szCs w:val="28"/>
        </w:rPr>
        <w:t>В ЕГЭ принимали участие учащиеся из  16 средних общеобразовательных школ, 3 человека обучавшихся в форме самообразования, выпускники прошлых лет (в том числе 2 справочника 2016 года). Количество участников ЕГЭ – выпускников прошлых лет в этом году снизило</w:t>
      </w:r>
      <w:r>
        <w:rPr>
          <w:rFonts w:ascii="Times New Roman" w:hAnsi="Times New Roman" w:cs="Times New Roman"/>
          <w:sz w:val="28"/>
          <w:szCs w:val="28"/>
        </w:rPr>
        <w:t>сь с 29 до 21 человека</w:t>
      </w:r>
      <w:r w:rsidRPr="00B240C6">
        <w:rPr>
          <w:rFonts w:ascii="Times New Roman" w:hAnsi="Times New Roman" w:cs="Times New Roman"/>
          <w:sz w:val="28"/>
          <w:szCs w:val="28"/>
        </w:rPr>
        <w:t>.</w:t>
      </w:r>
    </w:p>
    <w:p w:rsidR="0047115C" w:rsidRPr="00170C5D" w:rsidRDefault="0047115C" w:rsidP="000237F7">
      <w:pPr>
        <w:spacing w:after="0" w:line="240" w:lineRule="auto"/>
        <w:ind w:firstLine="709"/>
        <w:jc w:val="center"/>
        <w:rPr>
          <w:rFonts w:ascii="Times New Roman" w:hAnsi="Times New Roman" w:cs="Times New Roman"/>
          <w:b/>
          <w:sz w:val="28"/>
          <w:szCs w:val="28"/>
        </w:rPr>
      </w:pPr>
      <w:r w:rsidRPr="00170C5D">
        <w:rPr>
          <w:rFonts w:ascii="Times New Roman" w:hAnsi="Times New Roman" w:cs="Times New Roman"/>
          <w:b/>
          <w:sz w:val="28"/>
          <w:szCs w:val="28"/>
        </w:rPr>
        <w:t>Категории участников ЕГЭ</w:t>
      </w:r>
    </w:p>
    <w:tbl>
      <w:tblPr>
        <w:tblpPr w:leftFromText="180" w:rightFromText="180" w:vertAnchor="text" w:horzAnchor="margin" w:tblpXSpec="center" w:tblpY="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1185"/>
        <w:gridCol w:w="1931"/>
        <w:gridCol w:w="1518"/>
        <w:gridCol w:w="988"/>
        <w:gridCol w:w="999"/>
        <w:gridCol w:w="850"/>
        <w:gridCol w:w="913"/>
      </w:tblGrid>
      <w:tr w:rsidR="0047115C" w:rsidRPr="000237F7" w:rsidTr="000237F7">
        <w:trPr>
          <w:trHeight w:hRule="exact" w:val="299"/>
        </w:trPr>
        <w:tc>
          <w:tcPr>
            <w:tcW w:w="620" w:type="pct"/>
            <w:vMerge w:val="restart"/>
            <w:vAlign w:val="center"/>
          </w:tcPr>
          <w:p w:rsidR="0047115C" w:rsidRPr="000237F7" w:rsidRDefault="0047115C" w:rsidP="000237F7">
            <w:pPr>
              <w:spacing w:after="0" w:line="240" w:lineRule="auto"/>
              <w:jc w:val="center"/>
              <w:rPr>
                <w:rFonts w:ascii="Times New Roman" w:hAnsi="Times New Roman" w:cs="Times New Roman"/>
                <w:sz w:val="20"/>
                <w:szCs w:val="20"/>
              </w:rPr>
            </w:pPr>
          </w:p>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год</w:t>
            </w:r>
          </w:p>
        </w:tc>
        <w:tc>
          <w:tcPr>
            <w:tcW w:w="619" w:type="pct"/>
            <w:vMerge w:val="restart"/>
            <w:vAlign w:val="center"/>
            <w:hideMark/>
          </w:tcPr>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всего</w:t>
            </w:r>
          </w:p>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(чел.)</w:t>
            </w:r>
          </w:p>
        </w:tc>
        <w:tc>
          <w:tcPr>
            <w:tcW w:w="3761" w:type="pct"/>
            <w:gridSpan w:val="6"/>
            <w:vAlign w:val="center"/>
            <w:hideMark/>
          </w:tcPr>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в том числе выпускников</w:t>
            </w:r>
          </w:p>
        </w:tc>
      </w:tr>
      <w:tr w:rsidR="0047115C" w:rsidRPr="000237F7" w:rsidTr="000237F7">
        <w:trPr>
          <w:trHeight w:hRule="exact" w:val="417"/>
        </w:trPr>
        <w:tc>
          <w:tcPr>
            <w:tcW w:w="0" w:type="auto"/>
            <w:vMerge/>
            <w:vAlign w:val="center"/>
            <w:hideMark/>
          </w:tcPr>
          <w:p w:rsidR="0047115C" w:rsidRPr="000237F7" w:rsidRDefault="0047115C" w:rsidP="000237F7">
            <w:pPr>
              <w:spacing w:after="0" w:line="240" w:lineRule="auto"/>
              <w:jc w:val="center"/>
              <w:rPr>
                <w:rFonts w:ascii="Times New Roman" w:hAnsi="Times New Roman" w:cs="Times New Roman"/>
                <w:sz w:val="20"/>
                <w:szCs w:val="20"/>
              </w:rPr>
            </w:pPr>
          </w:p>
        </w:tc>
        <w:tc>
          <w:tcPr>
            <w:tcW w:w="0" w:type="auto"/>
            <w:vMerge/>
            <w:vAlign w:val="center"/>
            <w:hideMark/>
          </w:tcPr>
          <w:p w:rsidR="0047115C" w:rsidRPr="000237F7" w:rsidRDefault="0047115C" w:rsidP="000237F7">
            <w:pPr>
              <w:spacing w:after="0" w:line="240" w:lineRule="auto"/>
              <w:jc w:val="center"/>
              <w:rPr>
                <w:rFonts w:ascii="Times New Roman" w:hAnsi="Times New Roman" w:cs="Times New Roman"/>
                <w:sz w:val="20"/>
                <w:szCs w:val="20"/>
              </w:rPr>
            </w:pPr>
          </w:p>
        </w:tc>
        <w:tc>
          <w:tcPr>
            <w:tcW w:w="1802" w:type="pct"/>
            <w:gridSpan w:val="2"/>
            <w:vAlign w:val="center"/>
          </w:tcPr>
          <w:p w:rsidR="0047115C" w:rsidRPr="000237F7" w:rsidRDefault="0047115C" w:rsidP="000237F7">
            <w:pPr>
              <w:suppressAutoHyphens/>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общеобразовательных учреждений</w:t>
            </w:r>
          </w:p>
          <w:p w:rsidR="0047115C" w:rsidRPr="000237F7" w:rsidRDefault="0047115C" w:rsidP="000237F7">
            <w:pPr>
              <w:spacing w:after="0" w:line="240" w:lineRule="auto"/>
              <w:jc w:val="center"/>
              <w:rPr>
                <w:rFonts w:ascii="Times New Roman" w:hAnsi="Times New Roman" w:cs="Times New Roman"/>
                <w:sz w:val="20"/>
                <w:szCs w:val="20"/>
              </w:rPr>
            </w:pPr>
          </w:p>
        </w:tc>
        <w:tc>
          <w:tcPr>
            <w:tcW w:w="1038" w:type="pct"/>
            <w:gridSpan w:val="2"/>
            <w:vAlign w:val="center"/>
            <w:hideMark/>
          </w:tcPr>
          <w:p w:rsidR="0047115C" w:rsidRPr="000237F7" w:rsidRDefault="0047115C" w:rsidP="000237F7">
            <w:pPr>
              <w:suppressAutoHyphens/>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учреждений</w:t>
            </w:r>
          </w:p>
          <w:p w:rsidR="0047115C" w:rsidRPr="000237F7" w:rsidRDefault="0047115C" w:rsidP="000237F7">
            <w:pPr>
              <w:suppressAutoHyphens/>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НПО и СПО</w:t>
            </w:r>
          </w:p>
        </w:tc>
        <w:tc>
          <w:tcPr>
            <w:tcW w:w="921" w:type="pct"/>
            <w:gridSpan w:val="2"/>
            <w:vAlign w:val="center"/>
            <w:hideMark/>
          </w:tcPr>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прошлых лет</w:t>
            </w:r>
          </w:p>
        </w:tc>
      </w:tr>
      <w:tr w:rsidR="0047115C" w:rsidRPr="000237F7" w:rsidTr="000237F7">
        <w:trPr>
          <w:trHeight w:hRule="exact" w:val="281"/>
        </w:trPr>
        <w:tc>
          <w:tcPr>
            <w:tcW w:w="620" w:type="pct"/>
            <w:vAlign w:val="center"/>
          </w:tcPr>
          <w:p w:rsidR="0047115C" w:rsidRPr="000237F7" w:rsidRDefault="0047115C" w:rsidP="000237F7">
            <w:pPr>
              <w:spacing w:after="0" w:line="240" w:lineRule="auto"/>
              <w:jc w:val="center"/>
              <w:rPr>
                <w:rFonts w:ascii="Times New Roman" w:hAnsi="Times New Roman" w:cs="Times New Roman"/>
              </w:rPr>
            </w:pPr>
          </w:p>
        </w:tc>
        <w:tc>
          <w:tcPr>
            <w:tcW w:w="619" w:type="pct"/>
            <w:vAlign w:val="center"/>
          </w:tcPr>
          <w:p w:rsidR="0047115C" w:rsidRPr="000237F7" w:rsidRDefault="0047115C" w:rsidP="000237F7">
            <w:pPr>
              <w:spacing w:after="0" w:line="240" w:lineRule="auto"/>
              <w:jc w:val="center"/>
              <w:rPr>
                <w:rFonts w:ascii="Times New Roman" w:hAnsi="Times New Roman" w:cs="Times New Roman"/>
              </w:rPr>
            </w:pPr>
          </w:p>
        </w:tc>
        <w:tc>
          <w:tcPr>
            <w:tcW w:w="1009" w:type="pct"/>
            <w:vAlign w:val="center"/>
            <w:hideMark/>
          </w:tcPr>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чел.</w:t>
            </w:r>
          </w:p>
        </w:tc>
        <w:tc>
          <w:tcPr>
            <w:tcW w:w="793" w:type="pct"/>
            <w:vAlign w:val="center"/>
            <w:hideMark/>
          </w:tcPr>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w:t>
            </w:r>
          </w:p>
        </w:tc>
        <w:tc>
          <w:tcPr>
            <w:tcW w:w="516" w:type="pct"/>
            <w:vAlign w:val="center"/>
            <w:hideMark/>
          </w:tcPr>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чел.</w:t>
            </w:r>
          </w:p>
        </w:tc>
        <w:tc>
          <w:tcPr>
            <w:tcW w:w="522" w:type="pct"/>
            <w:vAlign w:val="center"/>
            <w:hideMark/>
          </w:tcPr>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w:t>
            </w:r>
          </w:p>
        </w:tc>
        <w:tc>
          <w:tcPr>
            <w:tcW w:w="444" w:type="pct"/>
            <w:vAlign w:val="center"/>
            <w:hideMark/>
          </w:tcPr>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чел.</w:t>
            </w:r>
          </w:p>
        </w:tc>
        <w:tc>
          <w:tcPr>
            <w:tcW w:w="477" w:type="pct"/>
            <w:vAlign w:val="center"/>
            <w:hideMark/>
          </w:tcPr>
          <w:p w:rsidR="0047115C" w:rsidRPr="000237F7" w:rsidRDefault="0047115C" w:rsidP="000237F7">
            <w:pPr>
              <w:spacing w:after="0" w:line="240" w:lineRule="auto"/>
              <w:jc w:val="center"/>
              <w:rPr>
                <w:rFonts w:ascii="Times New Roman" w:hAnsi="Times New Roman" w:cs="Times New Roman"/>
                <w:sz w:val="20"/>
                <w:szCs w:val="20"/>
              </w:rPr>
            </w:pPr>
            <w:r w:rsidRPr="000237F7">
              <w:rPr>
                <w:rFonts w:ascii="Times New Roman" w:hAnsi="Times New Roman" w:cs="Times New Roman"/>
                <w:sz w:val="20"/>
                <w:szCs w:val="20"/>
              </w:rPr>
              <w:t>%</w:t>
            </w:r>
          </w:p>
        </w:tc>
      </w:tr>
      <w:tr w:rsidR="0047115C" w:rsidRPr="000237F7" w:rsidTr="0047115C">
        <w:trPr>
          <w:trHeight w:hRule="exact" w:val="359"/>
        </w:trPr>
        <w:tc>
          <w:tcPr>
            <w:tcW w:w="620"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2015</w:t>
            </w:r>
          </w:p>
        </w:tc>
        <w:tc>
          <w:tcPr>
            <w:tcW w:w="619"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320</w:t>
            </w:r>
          </w:p>
        </w:tc>
        <w:tc>
          <w:tcPr>
            <w:tcW w:w="1009"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251</w:t>
            </w:r>
          </w:p>
        </w:tc>
        <w:tc>
          <w:tcPr>
            <w:tcW w:w="793"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78,2%</w:t>
            </w:r>
          </w:p>
        </w:tc>
        <w:tc>
          <w:tcPr>
            <w:tcW w:w="516"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3</w:t>
            </w:r>
          </w:p>
        </w:tc>
        <w:tc>
          <w:tcPr>
            <w:tcW w:w="522"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1,2%</w:t>
            </w:r>
          </w:p>
        </w:tc>
        <w:tc>
          <w:tcPr>
            <w:tcW w:w="444"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66</w:t>
            </w:r>
          </w:p>
        </w:tc>
        <w:tc>
          <w:tcPr>
            <w:tcW w:w="477"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20,6%</w:t>
            </w:r>
          </w:p>
        </w:tc>
      </w:tr>
      <w:tr w:rsidR="0047115C" w:rsidRPr="000237F7" w:rsidTr="0047115C">
        <w:trPr>
          <w:trHeight w:hRule="exact" w:val="359"/>
        </w:trPr>
        <w:tc>
          <w:tcPr>
            <w:tcW w:w="620"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2016</w:t>
            </w:r>
          </w:p>
        </w:tc>
        <w:tc>
          <w:tcPr>
            <w:tcW w:w="619"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264</w:t>
            </w:r>
          </w:p>
        </w:tc>
        <w:tc>
          <w:tcPr>
            <w:tcW w:w="1009"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235</w:t>
            </w:r>
          </w:p>
        </w:tc>
        <w:tc>
          <w:tcPr>
            <w:tcW w:w="793"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89%</w:t>
            </w:r>
          </w:p>
        </w:tc>
        <w:tc>
          <w:tcPr>
            <w:tcW w:w="516"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5</w:t>
            </w:r>
          </w:p>
        </w:tc>
        <w:tc>
          <w:tcPr>
            <w:tcW w:w="522"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1,9%</w:t>
            </w:r>
          </w:p>
        </w:tc>
        <w:tc>
          <w:tcPr>
            <w:tcW w:w="444"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24</w:t>
            </w:r>
          </w:p>
        </w:tc>
        <w:tc>
          <w:tcPr>
            <w:tcW w:w="477"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9,1%</w:t>
            </w:r>
          </w:p>
        </w:tc>
      </w:tr>
      <w:tr w:rsidR="0047115C" w:rsidRPr="000237F7" w:rsidTr="0047115C">
        <w:trPr>
          <w:trHeight w:hRule="exact" w:val="359"/>
        </w:trPr>
        <w:tc>
          <w:tcPr>
            <w:tcW w:w="620"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2017</w:t>
            </w:r>
          </w:p>
        </w:tc>
        <w:tc>
          <w:tcPr>
            <w:tcW w:w="619"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244</w:t>
            </w:r>
          </w:p>
        </w:tc>
        <w:tc>
          <w:tcPr>
            <w:tcW w:w="1009"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217</w:t>
            </w:r>
          </w:p>
        </w:tc>
        <w:tc>
          <w:tcPr>
            <w:tcW w:w="793"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89%</w:t>
            </w:r>
          </w:p>
        </w:tc>
        <w:tc>
          <w:tcPr>
            <w:tcW w:w="516"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6</w:t>
            </w:r>
          </w:p>
        </w:tc>
        <w:tc>
          <w:tcPr>
            <w:tcW w:w="522"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2,5%</w:t>
            </w:r>
          </w:p>
        </w:tc>
        <w:tc>
          <w:tcPr>
            <w:tcW w:w="444"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21</w:t>
            </w:r>
          </w:p>
        </w:tc>
        <w:tc>
          <w:tcPr>
            <w:tcW w:w="477" w:type="pct"/>
            <w:tcBorders>
              <w:top w:val="single" w:sz="4" w:space="0" w:color="auto"/>
              <w:left w:val="single" w:sz="4" w:space="0" w:color="auto"/>
              <w:bottom w:val="single" w:sz="4" w:space="0" w:color="auto"/>
              <w:right w:val="single" w:sz="4" w:space="0" w:color="auto"/>
            </w:tcBorders>
            <w:vAlign w:val="center"/>
          </w:tcPr>
          <w:p w:rsidR="0047115C" w:rsidRPr="000237F7" w:rsidRDefault="0047115C" w:rsidP="000237F7">
            <w:pPr>
              <w:spacing w:after="0" w:line="240" w:lineRule="auto"/>
              <w:jc w:val="center"/>
              <w:rPr>
                <w:rFonts w:ascii="Times New Roman" w:hAnsi="Times New Roman" w:cs="Times New Roman"/>
              </w:rPr>
            </w:pPr>
            <w:r w:rsidRPr="000237F7">
              <w:rPr>
                <w:rFonts w:ascii="Times New Roman" w:hAnsi="Times New Roman" w:cs="Times New Roman"/>
              </w:rPr>
              <w:t>8,5%</w:t>
            </w:r>
          </w:p>
        </w:tc>
      </w:tr>
    </w:tbl>
    <w:p w:rsidR="0047115C" w:rsidRDefault="0047115C" w:rsidP="000237F7">
      <w:pPr>
        <w:spacing w:after="0" w:line="240" w:lineRule="auto"/>
        <w:ind w:firstLine="567"/>
        <w:jc w:val="both"/>
        <w:rPr>
          <w:rFonts w:ascii="Times New Roman" w:hAnsi="Times New Roman" w:cs="Times New Roman"/>
          <w:sz w:val="28"/>
          <w:szCs w:val="28"/>
        </w:rPr>
      </w:pPr>
    </w:p>
    <w:p w:rsidR="000237F7" w:rsidRPr="00B240C6" w:rsidRDefault="000237F7" w:rsidP="0047115C">
      <w:pPr>
        <w:spacing w:after="0" w:line="240" w:lineRule="auto"/>
        <w:ind w:firstLine="567"/>
        <w:jc w:val="both"/>
        <w:rPr>
          <w:rFonts w:ascii="Times New Roman" w:hAnsi="Times New Roman" w:cs="Times New Roman"/>
          <w:sz w:val="28"/>
          <w:szCs w:val="28"/>
        </w:rPr>
      </w:pPr>
    </w:p>
    <w:p w:rsidR="0047115C" w:rsidRPr="00B240C6" w:rsidRDefault="0047115C" w:rsidP="0047115C">
      <w:pPr>
        <w:spacing w:after="0" w:line="240" w:lineRule="auto"/>
        <w:ind w:firstLine="709"/>
        <w:jc w:val="both"/>
        <w:rPr>
          <w:rFonts w:ascii="Times New Roman" w:hAnsi="Times New Roman" w:cs="Times New Roman"/>
          <w:sz w:val="28"/>
          <w:szCs w:val="28"/>
        </w:rPr>
      </w:pPr>
      <w:r w:rsidRPr="00B240C6">
        <w:rPr>
          <w:rFonts w:ascii="Times New Roman" w:hAnsi="Times New Roman" w:cs="Times New Roman"/>
          <w:sz w:val="28"/>
          <w:szCs w:val="28"/>
        </w:rPr>
        <w:lastRenderedPageBreak/>
        <w:t>ЕГЭ проводилось в два периода: досрочный – с 23 марта по 14 апреля (территория района прикреплялась к ППЭ г. Норильска) и основной – с 29 мая по 01 июля (работало 10 ППЭ).</w:t>
      </w:r>
    </w:p>
    <w:p w:rsidR="0047115C" w:rsidRPr="00B240C6" w:rsidRDefault="0047115C" w:rsidP="0047115C">
      <w:pPr>
        <w:spacing w:after="0" w:line="240" w:lineRule="auto"/>
        <w:ind w:firstLine="709"/>
        <w:jc w:val="both"/>
        <w:rPr>
          <w:rFonts w:ascii="Times New Roman" w:hAnsi="Times New Roman" w:cs="Times New Roman"/>
          <w:sz w:val="28"/>
          <w:szCs w:val="28"/>
        </w:rPr>
      </w:pPr>
      <w:r w:rsidRPr="00B240C6">
        <w:rPr>
          <w:rFonts w:ascii="Times New Roman" w:hAnsi="Times New Roman" w:cs="Times New Roman"/>
          <w:sz w:val="28"/>
          <w:szCs w:val="28"/>
        </w:rPr>
        <w:t>Обязательными экзаменами в рамках проведения ГИА являются только два предмета: русский язык и математика (на базовом уровне или на профильном по выбору участника ЕГЭ). Все остальные предметы сдавались учащимися только в качестве вступительных в ВУЗы и являлись предметами по выбору.</w:t>
      </w:r>
    </w:p>
    <w:p w:rsidR="0047115C" w:rsidRPr="00B240C6" w:rsidRDefault="0047115C" w:rsidP="0047115C">
      <w:pPr>
        <w:spacing w:after="0" w:line="240" w:lineRule="auto"/>
        <w:ind w:firstLine="708"/>
        <w:jc w:val="both"/>
        <w:rPr>
          <w:rFonts w:ascii="Times New Roman" w:hAnsi="Times New Roman" w:cs="Times New Roman"/>
          <w:sz w:val="28"/>
          <w:szCs w:val="28"/>
        </w:rPr>
      </w:pPr>
      <w:r w:rsidRPr="00B240C6">
        <w:rPr>
          <w:rFonts w:ascii="Times New Roman" w:hAnsi="Times New Roman" w:cs="Times New Roman"/>
          <w:sz w:val="28"/>
          <w:szCs w:val="28"/>
        </w:rPr>
        <w:t>217  выпускников проходили  аттестацию   в форме ЕГЭ,  из них 27 выпускников набрали от 80 до 99 баллов и 1 – 100 баллов. По предметам количество высокобальников распределилось следующим образом:  русский язык – 25, математика профильный уровень – 3, физика – 1,  химия – 1, английский язык – 5, обществознание – 1.</w:t>
      </w:r>
    </w:p>
    <w:p w:rsidR="0047115C" w:rsidRDefault="0047115C" w:rsidP="0047115C">
      <w:pPr>
        <w:spacing w:after="0" w:line="240" w:lineRule="auto"/>
        <w:ind w:right="-5" w:firstLine="708"/>
        <w:jc w:val="both"/>
        <w:rPr>
          <w:rFonts w:ascii="Times New Roman" w:hAnsi="Times New Roman" w:cs="Times New Roman"/>
          <w:sz w:val="28"/>
          <w:szCs w:val="28"/>
        </w:rPr>
      </w:pPr>
      <w:r w:rsidRPr="00B240C6">
        <w:rPr>
          <w:rFonts w:ascii="Times New Roman" w:hAnsi="Times New Roman" w:cs="Times New Roman"/>
          <w:sz w:val="28"/>
          <w:szCs w:val="28"/>
        </w:rPr>
        <w:t xml:space="preserve">Наиболее  востребованными  предметами   по выбору, как и в прошлом году, являлись  математика профильного уровня,   обществознание, биология, физика. Выросло количество выпускников выбравших информатику, английский язык, историю, литературу. Менее востребованными  были химия </w:t>
      </w:r>
      <w:r>
        <w:rPr>
          <w:rFonts w:ascii="Times New Roman" w:hAnsi="Times New Roman" w:cs="Times New Roman"/>
          <w:sz w:val="28"/>
          <w:szCs w:val="28"/>
        </w:rPr>
        <w:t>и география.</w:t>
      </w:r>
    </w:p>
    <w:p w:rsidR="0047115C" w:rsidRPr="00170C5D" w:rsidRDefault="0047115C" w:rsidP="0047115C">
      <w:pPr>
        <w:tabs>
          <w:tab w:val="left" w:pos="1425"/>
        </w:tabs>
        <w:spacing w:after="0" w:line="240" w:lineRule="auto"/>
        <w:jc w:val="center"/>
        <w:rPr>
          <w:rFonts w:ascii="Times New Roman" w:hAnsi="Times New Roman" w:cs="Times New Roman"/>
          <w:b/>
          <w:bCs/>
          <w:sz w:val="28"/>
          <w:szCs w:val="28"/>
        </w:rPr>
      </w:pPr>
      <w:r w:rsidRPr="00170C5D">
        <w:rPr>
          <w:rFonts w:ascii="Times New Roman" w:hAnsi="Times New Roman" w:cs="Times New Roman"/>
          <w:b/>
          <w:bCs/>
          <w:sz w:val="28"/>
          <w:szCs w:val="28"/>
        </w:rPr>
        <w:t xml:space="preserve">Экзамены  по выбору   (количество сдававших за </w:t>
      </w:r>
      <w:r w:rsidR="000237F7">
        <w:rPr>
          <w:rFonts w:ascii="Times New Roman" w:hAnsi="Times New Roman" w:cs="Times New Roman"/>
          <w:b/>
          <w:bCs/>
          <w:sz w:val="28"/>
          <w:szCs w:val="28"/>
        </w:rPr>
        <w:t xml:space="preserve">3 года </w:t>
      </w:r>
      <w:r w:rsidRPr="00170C5D">
        <w:rPr>
          <w:rFonts w:ascii="Times New Roman" w:hAnsi="Times New Roman" w:cs="Times New Roman"/>
          <w:b/>
          <w:bCs/>
          <w:sz w:val="28"/>
          <w:szCs w:val="28"/>
        </w:rPr>
        <w:t>в %)</w: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190"/>
        <w:gridCol w:w="1190"/>
        <w:gridCol w:w="1152"/>
      </w:tblGrid>
      <w:tr w:rsidR="000237F7" w:rsidRPr="00170C5D" w:rsidTr="000237F7">
        <w:trPr>
          <w:trHeight w:val="113"/>
        </w:trPr>
        <w:tc>
          <w:tcPr>
            <w:tcW w:w="4219" w:type="dxa"/>
          </w:tcPr>
          <w:p w:rsidR="000237F7" w:rsidRPr="00170C5D" w:rsidRDefault="000237F7" w:rsidP="0047115C">
            <w:pPr>
              <w:tabs>
                <w:tab w:val="left" w:pos="1425"/>
              </w:tabs>
              <w:spacing w:after="0" w:line="240" w:lineRule="auto"/>
              <w:ind w:left="720"/>
              <w:rPr>
                <w:rFonts w:ascii="Times New Roman" w:hAnsi="Times New Roman" w:cs="Times New Roman"/>
                <w:b/>
                <w:bCs/>
                <w:sz w:val="24"/>
                <w:szCs w:val="24"/>
              </w:rPr>
            </w:pPr>
            <w:r w:rsidRPr="00170C5D">
              <w:rPr>
                <w:rFonts w:ascii="Times New Roman" w:hAnsi="Times New Roman" w:cs="Times New Roman"/>
                <w:b/>
                <w:bCs/>
                <w:sz w:val="24"/>
                <w:szCs w:val="24"/>
              </w:rPr>
              <w:t>предмет</w:t>
            </w:r>
          </w:p>
        </w:tc>
        <w:tc>
          <w:tcPr>
            <w:tcW w:w="1190" w:type="dxa"/>
          </w:tcPr>
          <w:p w:rsidR="000237F7" w:rsidRPr="00170C5D" w:rsidRDefault="000237F7" w:rsidP="0047115C">
            <w:pPr>
              <w:tabs>
                <w:tab w:val="left" w:pos="1425"/>
              </w:tabs>
              <w:spacing w:after="0" w:line="240" w:lineRule="auto"/>
              <w:ind w:left="720" w:hanging="678"/>
              <w:rPr>
                <w:rFonts w:ascii="Times New Roman" w:hAnsi="Times New Roman" w:cs="Times New Roman"/>
                <w:b/>
                <w:bCs/>
                <w:sz w:val="24"/>
                <w:szCs w:val="24"/>
              </w:rPr>
            </w:pPr>
            <w:r w:rsidRPr="00170C5D">
              <w:rPr>
                <w:rFonts w:ascii="Times New Roman" w:hAnsi="Times New Roman" w:cs="Times New Roman"/>
                <w:b/>
                <w:bCs/>
                <w:sz w:val="24"/>
                <w:szCs w:val="24"/>
              </w:rPr>
              <w:t>2015 год</w:t>
            </w:r>
          </w:p>
        </w:tc>
        <w:tc>
          <w:tcPr>
            <w:tcW w:w="1190" w:type="dxa"/>
          </w:tcPr>
          <w:p w:rsidR="000237F7" w:rsidRPr="00170C5D" w:rsidRDefault="000237F7" w:rsidP="0047115C">
            <w:pPr>
              <w:tabs>
                <w:tab w:val="left" w:pos="1425"/>
              </w:tabs>
              <w:spacing w:after="0" w:line="240" w:lineRule="auto"/>
              <w:ind w:left="720" w:hanging="678"/>
              <w:rPr>
                <w:rFonts w:ascii="Times New Roman" w:hAnsi="Times New Roman" w:cs="Times New Roman"/>
                <w:b/>
                <w:bCs/>
                <w:sz w:val="24"/>
                <w:szCs w:val="24"/>
              </w:rPr>
            </w:pPr>
            <w:r w:rsidRPr="00170C5D">
              <w:rPr>
                <w:rFonts w:ascii="Times New Roman" w:hAnsi="Times New Roman" w:cs="Times New Roman"/>
                <w:b/>
                <w:bCs/>
                <w:sz w:val="24"/>
                <w:szCs w:val="24"/>
              </w:rPr>
              <w:t>2016 год</w:t>
            </w:r>
          </w:p>
        </w:tc>
        <w:tc>
          <w:tcPr>
            <w:tcW w:w="1152" w:type="dxa"/>
          </w:tcPr>
          <w:p w:rsidR="000237F7" w:rsidRPr="00170C5D" w:rsidRDefault="000237F7" w:rsidP="0047115C">
            <w:pPr>
              <w:tabs>
                <w:tab w:val="left" w:pos="1425"/>
              </w:tabs>
              <w:spacing w:after="0" w:line="240" w:lineRule="auto"/>
              <w:ind w:left="720" w:hanging="678"/>
              <w:rPr>
                <w:rFonts w:ascii="Times New Roman" w:hAnsi="Times New Roman" w:cs="Times New Roman"/>
                <w:b/>
                <w:bCs/>
                <w:sz w:val="24"/>
                <w:szCs w:val="24"/>
              </w:rPr>
            </w:pPr>
            <w:r w:rsidRPr="00170C5D">
              <w:rPr>
                <w:rFonts w:ascii="Times New Roman" w:hAnsi="Times New Roman" w:cs="Times New Roman"/>
                <w:b/>
                <w:bCs/>
                <w:sz w:val="24"/>
                <w:szCs w:val="24"/>
              </w:rPr>
              <w:t>2017 год</w:t>
            </w:r>
          </w:p>
        </w:tc>
      </w:tr>
      <w:tr w:rsidR="000237F7" w:rsidRPr="00170C5D" w:rsidTr="000237F7">
        <w:trPr>
          <w:trHeight w:val="113"/>
        </w:trPr>
        <w:tc>
          <w:tcPr>
            <w:tcW w:w="4219" w:type="dxa"/>
          </w:tcPr>
          <w:p w:rsidR="000237F7" w:rsidRPr="00170C5D" w:rsidRDefault="000237F7" w:rsidP="0047115C">
            <w:pPr>
              <w:tabs>
                <w:tab w:val="left" w:pos="255"/>
              </w:tabs>
              <w:spacing w:after="0" w:line="240" w:lineRule="auto"/>
              <w:ind w:left="284"/>
              <w:rPr>
                <w:rFonts w:ascii="Times New Roman" w:hAnsi="Times New Roman" w:cs="Times New Roman"/>
                <w:sz w:val="24"/>
                <w:szCs w:val="24"/>
              </w:rPr>
            </w:pPr>
            <w:r w:rsidRPr="00170C5D">
              <w:rPr>
                <w:rFonts w:ascii="Times New Roman" w:hAnsi="Times New Roman" w:cs="Times New Roman"/>
                <w:sz w:val="24"/>
                <w:szCs w:val="24"/>
              </w:rPr>
              <w:t>математика профильный уровень</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70,5%</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62,1%</w:t>
            </w:r>
          </w:p>
        </w:tc>
        <w:tc>
          <w:tcPr>
            <w:tcW w:w="1152"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61,8%</w:t>
            </w:r>
          </w:p>
        </w:tc>
      </w:tr>
      <w:tr w:rsidR="000237F7" w:rsidRPr="00170C5D" w:rsidTr="000237F7">
        <w:trPr>
          <w:trHeight w:val="113"/>
        </w:trPr>
        <w:tc>
          <w:tcPr>
            <w:tcW w:w="4219" w:type="dxa"/>
          </w:tcPr>
          <w:p w:rsidR="000237F7" w:rsidRPr="00170C5D" w:rsidRDefault="000237F7" w:rsidP="0047115C">
            <w:pPr>
              <w:tabs>
                <w:tab w:val="left" w:pos="255"/>
              </w:tabs>
              <w:spacing w:after="0" w:line="240" w:lineRule="auto"/>
              <w:ind w:left="284"/>
              <w:rPr>
                <w:rFonts w:ascii="Times New Roman" w:hAnsi="Times New Roman" w:cs="Times New Roman"/>
                <w:sz w:val="24"/>
                <w:szCs w:val="24"/>
              </w:rPr>
            </w:pPr>
            <w:r w:rsidRPr="00170C5D">
              <w:rPr>
                <w:rFonts w:ascii="Times New Roman" w:hAnsi="Times New Roman" w:cs="Times New Roman"/>
                <w:sz w:val="24"/>
                <w:szCs w:val="24"/>
              </w:rPr>
              <w:t>биология</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21,5%</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23,8%</w:t>
            </w:r>
          </w:p>
        </w:tc>
        <w:tc>
          <w:tcPr>
            <w:tcW w:w="1152"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22,6%</w:t>
            </w:r>
          </w:p>
        </w:tc>
      </w:tr>
      <w:tr w:rsidR="000237F7" w:rsidRPr="00170C5D" w:rsidTr="000237F7">
        <w:trPr>
          <w:trHeight w:val="113"/>
        </w:trPr>
        <w:tc>
          <w:tcPr>
            <w:tcW w:w="4219" w:type="dxa"/>
          </w:tcPr>
          <w:p w:rsidR="000237F7" w:rsidRPr="00170C5D" w:rsidRDefault="000237F7" w:rsidP="0047115C">
            <w:pPr>
              <w:tabs>
                <w:tab w:val="left" w:pos="255"/>
              </w:tabs>
              <w:spacing w:after="0" w:line="240" w:lineRule="auto"/>
              <w:ind w:left="284"/>
              <w:rPr>
                <w:rFonts w:ascii="Times New Roman" w:hAnsi="Times New Roman" w:cs="Times New Roman"/>
                <w:sz w:val="24"/>
                <w:szCs w:val="24"/>
              </w:rPr>
            </w:pPr>
            <w:r w:rsidRPr="00170C5D">
              <w:rPr>
                <w:rFonts w:ascii="Times New Roman" w:hAnsi="Times New Roman" w:cs="Times New Roman"/>
                <w:sz w:val="24"/>
                <w:szCs w:val="24"/>
              </w:rPr>
              <w:t>химия</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6,8%</w:t>
            </w:r>
          </w:p>
        </w:tc>
        <w:tc>
          <w:tcPr>
            <w:tcW w:w="1190" w:type="dxa"/>
            <w:shd w:val="clear" w:color="auto" w:fill="auto"/>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7,7%</w:t>
            </w:r>
          </w:p>
        </w:tc>
        <w:tc>
          <w:tcPr>
            <w:tcW w:w="1152"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5,1%</w:t>
            </w:r>
          </w:p>
        </w:tc>
      </w:tr>
      <w:tr w:rsidR="000237F7" w:rsidRPr="00170C5D" w:rsidTr="000237F7">
        <w:trPr>
          <w:trHeight w:val="113"/>
        </w:trPr>
        <w:tc>
          <w:tcPr>
            <w:tcW w:w="4219" w:type="dxa"/>
          </w:tcPr>
          <w:p w:rsidR="000237F7" w:rsidRPr="00170C5D" w:rsidRDefault="000237F7" w:rsidP="0047115C">
            <w:pPr>
              <w:tabs>
                <w:tab w:val="left" w:pos="255"/>
              </w:tabs>
              <w:spacing w:after="0" w:line="240" w:lineRule="auto"/>
              <w:ind w:left="284"/>
              <w:rPr>
                <w:rFonts w:ascii="Times New Roman" w:hAnsi="Times New Roman" w:cs="Times New Roman"/>
                <w:sz w:val="24"/>
                <w:szCs w:val="24"/>
              </w:rPr>
            </w:pPr>
            <w:r w:rsidRPr="00170C5D">
              <w:rPr>
                <w:rFonts w:ascii="Times New Roman" w:hAnsi="Times New Roman" w:cs="Times New Roman"/>
                <w:sz w:val="24"/>
                <w:szCs w:val="24"/>
              </w:rPr>
              <w:t>физика</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19,1%</w:t>
            </w:r>
          </w:p>
        </w:tc>
        <w:tc>
          <w:tcPr>
            <w:tcW w:w="1190" w:type="dxa"/>
            <w:shd w:val="clear" w:color="auto" w:fill="auto"/>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26,1%</w:t>
            </w:r>
          </w:p>
        </w:tc>
        <w:tc>
          <w:tcPr>
            <w:tcW w:w="1152"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20,7%</w:t>
            </w:r>
          </w:p>
        </w:tc>
      </w:tr>
      <w:tr w:rsidR="000237F7" w:rsidRPr="00170C5D" w:rsidTr="000237F7">
        <w:trPr>
          <w:trHeight w:val="113"/>
        </w:trPr>
        <w:tc>
          <w:tcPr>
            <w:tcW w:w="4219" w:type="dxa"/>
          </w:tcPr>
          <w:p w:rsidR="000237F7" w:rsidRPr="00170C5D" w:rsidRDefault="000237F7" w:rsidP="0047115C">
            <w:pPr>
              <w:tabs>
                <w:tab w:val="left" w:pos="255"/>
              </w:tabs>
              <w:spacing w:after="0" w:line="240" w:lineRule="auto"/>
              <w:ind w:left="284"/>
              <w:rPr>
                <w:rFonts w:ascii="Times New Roman" w:hAnsi="Times New Roman" w:cs="Times New Roman"/>
                <w:sz w:val="24"/>
                <w:szCs w:val="24"/>
              </w:rPr>
            </w:pPr>
            <w:r w:rsidRPr="00170C5D">
              <w:rPr>
                <w:rFonts w:ascii="Times New Roman" w:hAnsi="Times New Roman" w:cs="Times New Roman"/>
                <w:sz w:val="24"/>
                <w:szCs w:val="24"/>
              </w:rPr>
              <w:t>литература</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3,2%</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7,2%</w:t>
            </w:r>
          </w:p>
        </w:tc>
        <w:tc>
          <w:tcPr>
            <w:tcW w:w="1152"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7,4%</w:t>
            </w:r>
          </w:p>
        </w:tc>
      </w:tr>
      <w:tr w:rsidR="000237F7" w:rsidRPr="00170C5D" w:rsidTr="000237F7">
        <w:trPr>
          <w:trHeight w:val="113"/>
        </w:trPr>
        <w:tc>
          <w:tcPr>
            <w:tcW w:w="4219" w:type="dxa"/>
          </w:tcPr>
          <w:p w:rsidR="000237F7" w:rsidRPr="00170C5D" w:rsidRDefault="000237F7" w:rsidP="0047115C">
            <w:pPr>
              <w:tabs>
                <w:tab w:val="left" w:pos="255"/>
              </w:tabs>
              <w:spacing w:after="0" w:line="240" w:lineRule="auto"/>
              <w:ind w:left="284"/>
              <w:rPr>
                <w:rFonts w:ascii="Times New Roman" w:hAnsi="Times New Roman" w:cs="Times New Roman"/>
                <w:sz w:val="24"/>
                <w:szCs w:val="24"/>
              </w:rPr>
            </w:pPr>
            <w:r w:rsidRPr="00170C5D">
              <w:rPr>
                <w:rFonts w:ascii="Times New Roman" w:hAnsi="Times New Roman" w:cs="Times New Roman"/>
                <w:sz w:val="24"/>
                <w:szCs w:val="24"/>
              </w:rPr>
              <w:t>обществознание</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65,7%</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60,3%</w:t>
            </w:r>
          </w:p>
        </w:tc>
        <w:tc>
          <w:tcPr>
            <w:tcW w:w="1152"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58,5%</w:t>
            </w:r>
          </w:p>
        </w:tc>
      </w:tr>
      <w:tr w:rsidR="000237F7" w:rsidRPr="00170C5D" w:rsidTr="000237F7">
        <w:trPr>
          <w:trHeight w:val="113"/>
        </w:trPr>
        <w:tc>
          <w:tcPr>
            <w:tcW w:w="4219" w:type="dxa"/>
          </w:tcPr>
          <w:p w:rsidR="000237F7" w:rsidRPr="00170C5D" w:rsidRDefault="000237F7" w:rsidP="0047115C">
            <w:pPr>
              <w:tabs>
                <w:tab w:val="left" w:pos="255"/>
              </w:tabs>
              <w:spacing w:after="0" w:line="240" w:lineRule="auto"/>
              <w:ind w:left="284"/>
              <w:rPr>
                <w:rFonts w:ascii="Times New Roman" w:hAnsi="Times New Roman" w:cs="Times New Roman"/>
                <w:sz w:val="24"/>
                <w:szCs w:val="24"/>
              </w:rPr>
            </w:pPr>
            <w:r w:rsidRPr="00170C5D">
              <w:rPr>
                <w:rFonts w:ascii="Times New Roman" w:hAnsi="Times New Roman" w:cs="Times New Roman"/>
                <w:sz w:val="24"/>
                <w:szCs w:val="24"/>
              </w:rPr>
              <w:t>география</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6,8%</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9,8%</w:t>
            </w:r>
          </w:p>
        </w:tc>
        <w:tc>
          <w:tcPr>
            <w:tcW w:w="1152"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5,1%</w:t>
            </w:r>
          </w:p>
        </w:tc>
      </w:tr>
      <w:tr w:rsidR="000237F7" w:rsidRPr="00170C5D" w:rsidTr="000237F7">
        <w:trPr>
          <w:trHeight w:val="113"/>
        </w:trPr>
        <w:tc>
          <w:tcPr>
            <w:tcW w:w="4219" w:type="dxa"/>
          </w:tcPr>
          <w:p w:rsidR="000237F7" w:rsidRPr="00170C5D" w:rsidRDefault="000237F7" w:rsidP="0047115C">
            <w:pPr>
              <w:tabs>
                <w:tab w:val="left" w:pos="255"/>
              </w:tabs>
              <w:spacing w:after="0" w:line="240" w:lineRule="auto"/>
              <w:ind w:left="284"/>
              <w:rPr>
                <w:rFonts w:ascii="Times New Roman" w:hAnsi="Times New Roman" w:cs="Times New Roman"/>
                <w:sz w:val="24"/>
                <w:szCs w:val="24"/>
              </w:rPr>
            </w:pPr>
            <w:r w:rsidRPr="00170C5D">
              <w:rPr>
                <w:rFonts w:ascii="Times New Roman" w:hAnsi="Times New Roman" w:cs="Times New Roman"/>
                <w:sz w:val="24"/>
                <w:szCs w:val="24"/>
              </w:rPr>
              <w:t>история</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19,5%</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13,2%</w:t>
            </w:r>
          </w:p>
        </w:tc>
        <w:tc>
          <w:tcPr>
            <w:tcW w:w="1152"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16,6%</w:t>
            </w:r>
          </w:p>
        </w:tc>
      </w:tr>
      <w:tr w:rsidR="000237F7" w:rsidRPr="00170C5D" w:rsidTr="000237F7">
        <w:trPr>
          <w:trHeight w:val="113"/>
        </w:trPr>
        <w:tc>
          <w:tcPr>
            <w:tcW w:w="4219" w:type="dxa"/>
          </w:tcPr>
          <w:p w:rsidR="000237F7" w:rsidRPr="00170C5D" w:rsidRDefault="000237F7" w:rsidP="0047115C">
            <w:pPr>
              <w:tabs>
                <w:tab w:val="left" w:pos="255"/>
              </w:tabs>
              <w:spacing w:after="0" w:line="240" w:lineRule="auto"/>
              <w:ind w:left="284"/>
              <w:rPr>
                <w:rFonts w:ascii="Times New Roman" w:hAnsi="Times New Roman" w:cs="Times New Roman"/>
                <w:sz w:val="24"/>
                <w:szCs w:val="24"/>
              </w:rPr>
            </w:pPr>
            <w:r w:rsidRPr="00170C5D">
              <w:rPr>
                <w:rFonts w:ascii="Times New Roman" w:hAnsi="Times New Roman" w:cs="Times New Roman"/>
                <w:sz w:val="24"/>
                <w:szCs w:val="24"/>
              </w:rPr>
              <w:t>английский яз.</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8,8%</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4,7%</w:t>
            </w:r>
          </w:p>
        </w:tc>
        <w:tc>
          <w:tcPr>
            <w:tcW w:w="1152"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6,5%</w:t>
            </w:r>
          </w:p>
        </w:tc>
      </w:tr>
      <w:tr w:rsidR="000237F7" w:rsidRPr="00170C5D" w:rsidTr="000237F7">
        <w:trPr>
          <w:trHeight w:val="113"/>
        </w:trPr>
        <w:tc>
          <w:tcPr>
            <w:tcW w:w="4219" w:type="dxa"/>
          </w:tcPr>
          <w:p w:rsidR="000237F7" w:rsidRPr="00170C5D" w:rsidRDefault="000237F7" w:rsidP="0047115C">
            <w:pPr>
              <w:spacing w:after="0" w:line="240" w:lineRule="auto"/>
              <w:ind w:left="284"/>
              <w:rPr>
                <w:rFonts w:ascii="Times New Roman" w:hAnsi="Times New Roman" w:cs="Times New Roman"/>
                <w:sz w:val="24"/>
                <w:szCs w:val="24"/>
              </w:rPr>
            </w:pPr>
            <w:r w:rsidRPr="00170C5D">
              <w:rPr>
                <w:rFonts w:ascii="Times New Roman" w:hAnsi="Times New Roman" w:cs="Times New Roman"/>
                <w:sz w:val="24"/>
                <w:szCs w:val="24"/>
              </w:rPr>
              <w:t>информатика</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12,4%</w:t>
            </w:r>
          </w:p>
        </w:tc>
        <w:tc>
          <w:tcPr>
            <w:tcW w:w="1190"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9,8%</w:t>
            </w:r>
          </w:p>
        </w:tc>
        <w:tc>
          <w:tcPr>
            <w:tcW w:w="1152" w:type="dxa"/>
          </w:tcPr>
          <w:p w:rsidR="000237F7" w:rsidRPr="00170C5D" w:rsidRDefault="000237F7" w:rsidP="0047115C">
            <w:pPr>
              <w:tabs>
                <w:tab w:val="left" w:pos="1425"/>
              </w:tabs>
              <w:spacing w:after="0" w:line="240" w:lineRule="auto"/>
              <w:ind w:left="720" w:hanging="690"/>
              <w:jc w:val="center"/>
              <w:rPr>
                <w:rFonts w:ascii="Times New Roman" w:hAnsi="Times New Roman" w:cs="Times New Roman"/>
                <w:sz w:val="24"/>
                <w:szCs w:val="24"/>
              </w:rPr>
            </w:pPr>
            <w:r w:rsidRPr="00170C5D">
              <w:rPr>
                <w:rFonts w:ascii="Times New Roman" w:hAnsi="Times New Roman" w:cs="Times New Roman"/>
                <w:sz w:val="24"/>
                <w:szCs w:val="24"/>
              </w:rPr>
              <w:t>10,1%</w:t>
            </w:r>
          </w:p>
        </w:tc>
      </w:tr>
    </w:tbl>
    <w:p w:rsidR="0047115C" w:rsidRPr="00B240C6" w:rsidRDefault="0047115C" w:rsidP="0047115C">
      <w:pPr>
        <w:spacing w:after="0" w:line="240" w:lineRule="auto"/>
        <w:ind w:right="-5" w:firstLine="708"/>
        <w:jc w:val="both"/>
        <w:rPr>
          <w:rFonts w:ascii="Times New Roman" w:hAnsi="Times New Roman" w:cs="Times New Roman"/>
          <w:sz w:val="28"/>
          <w:szCs w:val="28"/>
        </w:rPr>
      </w:pPr>
    </w:p>
    <w:p w:rsidR="0047115C" w:rsidRDefault="0047115C" w:rsidP="0047115C">
      <w:pPr>
        <w:spacing w:after="0" w:line="240" w:lineRule="auto"/>
        <w:ind w:firstLine="708"/>
        <w:jc w:val="both"/>
        <w:rPr>
          <w:rFonts w:ascii="Times New Roman" w:hAnsi="Times New Roman" w:cs="Times New Roman"/>
          <w:sz w:val="28"/>
          <w:szCs w:val="28"/>
        </w:rPr>
      </w:pPr>
      <w:r w:rsidRPr="00B240C6">
        <w:rPr>
          <w:rFonts w:ascii="Times New Roman" w:hAnsi="Times New Roman" w:cs="Times New Roman"/>
          <w:sz w:val="28"/>
          <w:szCs w:val="28"/>
        </w:rPr>
        <w:t xml:space="preserve">Анализ результатов ЕГЭ 2017 года представлен по предметам,  количеству  участников и качественным показателям в разрезе предметов в </w:t>
      </w:r>
      <w:r>
        <w:rPr>
          <w:rFonts w:ascii="Times New Roman" w:hAnsi="Times New Roman" w:cs="Times New Roman"/>
          <w:sz w:val="28"/>
          <w:szCs w:val="28"/>
        </w:rPr>
        <w:t>следующей таблице</w:t>
      </w:r>
      <w:r w:rsidRPr="00B240C6">
        <w:rPr>
          <w:rFonts w:ascii="Times New Roman" w:hAnsi="Times New Roman" w:cs="Times New Roman"/>
          <w:sz w:val="28"/>
          <w:szCs w:val="28"/>
        </w:rPr>
        <w:t>.</w:t>
      </w:r>
    </w:p>
    <w:tbl>
      <w:tblPr>
        <w:tblpPr w:leftFromText="180" w:rightFromText="180" w:vertAnchor="text" w:horzAnchor="margin" w:tblpX="-377" w:tblpY="131"/>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3"/>
        <w:gridCol w:w="1133"/>
        <w:gridCol w:w="1418"/>
        <w:gridCol w:w="1135"/>
        <w:gridCol w:w="1133"/>
        <w:gridCol w:w="1136"/>
        <w:gridCol w:w="994"/>
      </w:tblGrid>
      <w:tr w:rsidR="0047115C" w:rsidRPr="00170C5D" w:rsidTr="0047115C">
        <w:trPr>
          <w:trHeight w:val="237"/>
        </w:trPr>
        <w:tc>
          <w:tcPr>
            <w:tcW w:w="2518" w:type="dxa"/>
            <w:vMerge w:val="restart"/>
          </w:tcPr>
          <w:p w:rsidR="0047115C" w:rsidRPr="00170C5D" w:rsidRDefault="0047115C" w:rsidP="0047115C">
            <w:pPr>
              <w:tabs>
                <w:tab w:val="left" w:pos="1425"/>
              </w:tabs>
              <w:spacing w:after="0" w:line="240" w:lineRule="auto"/>
              <w:ind w:left="142"/>
              <w:rPr>
                <w:rFonts w:ascii="Times New Roman" w:hAnsi="Times New Roman" w:cs="Times New Roman"/>
                <w:b/>
                <w:bCs/>
                <w:sz w:val="20"/>
                <w:szCs w:val="20"/>
              </w:rPr>
            </w:pPr>
            <w:r w:rsidRPr="00170C5D">
              <w:rPr>
                <w:rFonts w:ascii="Times New Roman" w:hAnsi="Times New Roman" w:cs="Times New Roman"/>
                <w:b/>
                <w:bCs/>
                <w:sz w:val="20"/>
                <w:szCs w:val="20"/>
              </w:rPr>
              <w:t>предмет</w:t>
            </w:r>
          </w:p>
        </w:tc>
        <w:tc>
          <w:tcPr>
            <w:tcW w:w="993" w:type="dxa"/>
            <w:vMerge w:val="restart"/>
          </w:tcPr>
          <w:p w:rsidR="0047115C" w:rsidRPr="00170C5D" w:rsidRDefault="0047115C" w:rsidP="0047115C">
            <w:pPr>
              <w:tabs>
                <w:tab w:val="left" w:pos="1425"/>
              </w:tabs>
              <w:spacing w:after="0" w:line="240" w:lineRule="auto"/>
              <w:ind w:left="34" w:hanging="34"/>
              <w:rPr>
                <w:rFonts w:ascii="Times New Roman" w:hAnsi="Times New Roman" w:cs="Times New Roman"/>
                <w:b/>
                <w:bCs/>
                <w:sz w:val="20"/>
                <w:szCs w:val="20"/>
              </w:rPr>
            </w:pPr>
            <w:r w:rsidRPr="00170C5D">
              <w:rPr>
                <w:rFonts w:ascii="Times New Roman" w:hAnsi="Times New Roman" w:cs="Times New Roman"/>
                <w:b/>
                <w:bCs/>
                <w:sz w:val="20"/>
                <w:szCs w:val="20"/>
              </w:rPr>
              <w:t>кол –во участников</w:t>
            </w:r>
          </w:p>
        </w:tc>
        <w:tc>
          <w:tcPr>
            <w:tcW w:w="1133" w:type="dxa"/>
            <w:vMerge w:val="restart"/>
          </w:tcPr>
          <w:p w:rsidR="0047115C" w:rsidRPr="00170C5D" w:rsidRDefault="0047115C" w:rsidP="0047115C">
            <w:pPr>
              <w:tabs>
                <w:tab w:val="left" w:pos="1425"/>
              </w:tabs>
              <w:spacing w:after="0" w:line="240" w:lineRule="auto"/>
              <w:ind w:left="33"/>
              <w:rPr>
                <w:rFonts w:ascii="Times New Roman" w:hAnsi="Times New Roman" w:cs="Times New Roman"/>
                <w:b/>
                <w:bCs/>
                <w:sz w:val="20"/>
                <w:szCs w:val="20"/>
              </w:rPr>
            </w:pPr>
            <w:r w:rsidRPr="00170C5D">
              <w:rPr>
                <w:rFonts w:ascii="Times New Roman" w:hAnsi="Times New Roman" w:cs="Times New Roman"/>
                <w:b/>
                <w:bCs/>
                <w:sz w:val="20"/>
                <w:szCs w:val="20"/>
              </w:rPr>
              <w:t>набрали минимальный балл</w:t>
            </w:r>
          </w:p>
        </w:tc>
        <w:tc>
          <w:tcPr>
            <w:tcW w:w="1418" w:type="dxa"/>
            <w:vMerge w:val="restart"/>
          </w:tcPr>
          <w:p w:rsidR="0047115C" w:rsidRPr="00170C5D" w:rsidRDefault="0047115C" w:rsidP="0047115C">
            <w:pPr>
              <w:tabs>
                <w:tab w:val="left" w:pos="1425"/>
              </w:tabs>
              <w:spacing w:after="0" w:line="240" w:lineRule="auto"/>
              <w:rPr>
                <w:rFonts w:ascii="Times New Roman" w:hAnsi="Times New Roman" w:cs="Times New Roman"/>
                <w:b/>
                <w:bCs/>
                <w:sz w:val="20"/>
                <w:szCs w:val="20"/>
              </w:rPr>
            </w:pPr>
            <w:r w:rsidRPr="00170C5D">
              <w:rPr>
                <w:rFonts w:ascii="Times New Roman" w:hAnsi="Times New Roman" w:cs="Times New Roman"/>
                <w:b/>
                <w:bCs/>
                <w:sz w:val="20"/>
                <w:szCs w:val="20"/>
              </w:rPr>
              <w:t xml:space="preserve">набрали ниже минимального балла </w:t>
            </w:r>
          </w:p>
        </w:tc>
        <w:tc>
          <w:tcPr>
            <w:tcW w:w="4398" w:type="dxa"/>
            <w:gridSpan w:val="4"/>
          </w:tcPr>
          <w:p w:rsidR="0047115C" w:rsidRPr="00170C5D" w:rsidRDefault="0047115C" w:rsidP="0047115C">
            <w:pPr>
              <w:tabs>
                <w:tab w:val="left" w:pos="1425"/>
              </w:tabs>
              <w:spacing w:after="0" w:line="240" w:lineRule="auto"/>
              <w:ind w:left="720"/>
              <w:rPr>
                <w:rFonts w:ascii="Times New Roman" w:hAnsi="Times New Roman" w:cs="Times New Roman"/>
                <w:b/>
                <w:bCs/>
                <w:sz w:val="20"/>
                <w:szCs w:val="20"/>
              </w:rPr>
            </w:pPr>
            <w:r w:rsidRPr="00170C5D">
              <w:rPr>
                <w:rFonts w:ascii="Times New Roman" w:hAnsi="Times New Roman" w:cs="Times New Roman"/>
                <w:b/>
                <w:bCs/>
                <w:sz w:val="20"/>
                <w:szCs w:val="20"/>
              </w:rPr>
              <w:t>Количество участников  с результатами</w:t>
            </w:r>
          </w:p>
        </w:tc>
      </w:tr>
      <w:tr w:rsidR="0047115C" w:rsidRPr="00170C5D" w:rsidTr="0047115C">
        <w:trPr>
          <w:trHeight w:val="409"/>
        </w:trPr>
        <w:tc>
          <w:tcPr>
            <w:tcW w:w="2518" w:type="dxa"/>
            <w:vMerge/>
          </w:tcPr>
          <w:p w:rsidR="0047115C" w:rsidRPr="00170C5D" w:rsidRDefault="0047115C" w:rsidP="0047115C">
            <w:pPr>
              <w:tabs>
                <w:tab w:val="left" w:pos="1425"/>
              </w:tabs>
              <w:spacing w:after="0" w:line="240" w:lineRule="auto"/>
              <w:ind w:left="720"/>
              <w:rPr>
                <w:rFonts w:ascii="Times New Roman" w:hAnsi="Times New Roman" w:cs="Times New Roman"/>
                <w:b/>
                <w:bCs/>
                <w:sz w:val="24"/>
                <w:szCs w:val="24"/>
              </w:rPr>
            </w:pPr>
          </w:p>
        </w:tc>
        <w:tc>
          <w:tcPr>
            <w:tcW w:w="993" w:type="dxa"/>
            <w:vMerge/>
          </w:tcPr>
          <w:p w:rsidR="0047115C" w:rsidRPr="00170C5D" w:rsidRDefault="0047115C" w:rsidP="0047115C">
            <w:pPr>
              <w:tabs>
                <w:tab w:val="left" w:pos="1425"/>
              </w:tabs>
              <w:spacing w:after="0" w:line="240" w:lineRule="auto"/>
              <w:ind w:left="720"/>
              <w:rPr>
                <w:rFonts w:ascii="Times New Roman" w:hAnsi="Times New Roman" w:cs="Times New Roman"/>
                <w:b/>
                <w:bCs/>
                <w:sz w:val="24"/>
                <w:szCs w:val="24"/>
              </w:rPr>
            </w:pPr>
          </w:p>
        </w:tc>
        <w:tc>
          <w:tcPr>
            <w:tcW w:w="1133" w:type="dxa"/>
            <w:vMerge/>
          </w:tcPr>
          <w:p w:rsidR="0047115C" w:rsidRPr="00170C5D" w:rsidRDefault="0047115C" w:rsidP="0047115C">
            <w:pPr>
              <w:tabs>
                <w:tab w:val="left" w:pos="1425"/>
              </w:tabs>
              <w:spacing w:after="0" w:line="240" w:lineRule="auto"/>
              <w:ind w:left="720"/>
              <w:rPr>
                <w:rFonts w:ascii="Times New Roman" w:hAnsi="Times New Roman" w:cs="Times New Roman"/>
                <w:b/>
                <w:bCs/>
                <w:sz w:val="24"/>
                <w:szCs w:val="24"/>
              </w:rPr>
            </w:pPr>
          </w:p>
        </w:tc>
        <w:tc>
          <w:tcPr>
            <w:tcW w:w="1418" w:type="dxa"/>
            <w:vMerge/>
          </w:tcPr>
          <w:p w:rsidR="0047115C" w:rsidRPr="00170C5D" w:rsidRDefault="0047115C" w:rsidP="0047115C">
            <w:pPr>
              <w:tabs>
                <w:tab w:val="left" w:pos="1425"/>
              </w:tabs>
              <w:spacing w:after="0" w:line="240" w:lineRule="auto"/>
              <w:ind w:left="720"/>
              <w:rPr>
                <w:rFonts w:ascii="Times New Roman" w:hAnsi="Times New Roman" w:cs="Times New Roman"/>
                <w:b/>
                <w:bCs/>
                <w:sz w:val="24"/>
                <w:szCs w:val="24"/>
              </w:rPr>
            </w:pPr>
          </w:p>
        </w:tc>
        <w:tc>
          <w:tcPr>
            <w:tcW w:w="1135" w:type="dxa"/>
          </w:tcPr>
          <w:p w:rsidR="0047115C" w:rsidRPr="00170C5D" w:rsidRDefault="0047115C" w:rsidP="0047115C">
            <w:pPr>
              <w:tabs>
                <w:tab w:val="left" w:pos="1425"/>
              </w:tabs>
              <w:spacing w:after="0" w:line="240" w:lineRule="auto"/>
              <w:ind w:left="33"/>
              <w:rPr>
                <w:rFonts w:ascii="Times New Roman" w:hAnsi="Times New Roman" w:cs="Times New Roman"/>
                <w:b/>
                <w:bCs/>
                <w:sz w:val="24"/>
                <w:szCs w:val="24"/>
              </w:rPr>
            </w:pPr>
            <w:r w:rsidRPr="00170C5D">
              <w:rPr>
                <w:rFonts w:ascii="Times New Roman" w:hAnsi="Times New Roman" w:cs="Times New Roman"/>
                <w:b/>
                <w:bCs/>
                <w:sz w:val="24"/>
                <w:szCs w:val="24"/>
              </w:rPr>
              <w:t>50 - 69 баллов</w:t>
            </w:r>
          </w:p>
        </w:tc>
        <w:tc>
          <w:tcPr>
            <w:tcW w:w="1133" w:type="dxa"/>
          </w:tcPr>
          <w:p w:rsidR="0047115C" w:rsidRPr="00170C5D" w:rsidRDefault="0047115C" w:rsidP="0047115C">
            <w:pPr>
              <w:tabs>
                <w:tab w:val="left" w:pos="1425"/>
              </w:tabs>
              <w:spacing w:after="0" w:line="240" w:lineRule="auto"/>
              <w:ind w:left="34"/>
              <w:rPr>
                <w:rFonts w:ascii="Times New Roman" w:hAnsi="Times New Roman" w:cs="Times New Roman"/>
                <w:b/>
                <w:bCs/>
                <w:sz w:val="24"/>
                <w:szCs w:val="24"/>
              </w:rPr>
            </w:pPr>
            <w:r w:rsidRPr="00170C5D">
              <w:rPr>
                <w:rFonts w:ascii="Times New Roman" w:hAnsi="Times New Roman" w:cs="Times New Roman"/>
                <w:b/>
                <w:bCs/>
                <w:sz w:val="24"/>
                <w:szCs w:val="24"/>
              </w:rPr>
              <w:t>70 - 79 баллов</w:t>
            </w:r>
          </w:p>
        </w:tc>
        <w:tc>
          <w:tcPr>
            <w:tcW w:w="1136" w:type="dxa"/>
          </w:tcPr>
          <w:p w:rsidR="0047115C" w:rsidRPr="00170C5D" w:rsidRDefault="0047115C" w:rsidP="0047115C">
            <w:pPr>
              <w:tabs>
                <w:tab w:val="left" w:pos="1425"/>
              </w:tabs>
              <w:spacing w:after="0" w:line="240" w:lineRule="auto"/>
              <w:rPr>
                <w:rFonts w:ascii="Times New Roman" w:hAnsi="Times New Roman" w:cs="Times New Roman"/>
                <w:b/>
                <w:bCs/>
                <w:sz w:val="24"/>
                <w:szCs w:val="24"/>
              </w:rPr>
            </w:pPr>
            <w:r w:rsidRPr="00170C5D">
              <w:rPr>
                <w:rFonts w:ascii="Times New Roman" w:hAnsi="Times New Roman" w:cs="Times New Roman"/>
                <w:b/>
                <w:bCs/>
                <w:sz w:val="24"/>
                <w:szCs w:val="24"/>
              </w:rPr>
              <w:t>80 -99 баллов</w:t>
            </w:r>
          </w:p>
        </w:tc>
        <w:tc>
          <w:tcPr>
            <w:tcW w:w="994" w:type="dxa"/>
          </w:tcPr>
          <w:p w:rsidR="0047115C" w:rsidRPr="00170C5D" w:rsidRDefault="0047115C" w:rsidP="0047115C">
            <w:pPr>
              <w:tabs>
                <w:tab w:val="left" w:pos="1425"/>
              </w:tabs>
              <w:spacing w:after="0" w:line="240" w:lineRule="auto"/>
              <w:rPr>
                <w:rFonts w:ascii="Times New Roman" w:hAnsi="Times New Roman" w:cs="Times New Roman"/>
                <w:b/>
                <w:bCs/>
                <w:sz w:val="24"/>
                <w:szCs w:val="24"/>
              </w:rPr>
            </w:pPr>
            <w:r w:rsidRPr="00170C5D">
              <w:rPr>
                <w:rFonts w:ascii="Times New Roman" w:hAnsi="Times New Roman" w:cs="Times New Roman"/>
                <w:b/>
                <w:bCs/>
                <w:sz w:val="24"/>
                <w:szCs w:val="24"/>
              </w:rPr>
              <w:t>100 баллов</w:t>
            </w:r>
          </w:p>
        </w:tc>
      </w:tr>
      <w:tr w:rsidR="0047115C" w:rsidRPr="00170C5D" w:rsidTr="0047115C">
        <w:trPr>
          <w:trHeight w:val="237"/>
        </w:trPr>
        <w:tc>
          <w:tcPr>
            <w:tcW w:w="2518" w:type="dxa"/>
          </w:tcPr>
          <w:p w:rsidR="0047115C" w:rsidRPr="00170C5D" w:rsidRDefault="0047115C" w:rsidP="0047115C">
            <w:pPr>
              <w:tabs>
                <w:tab w:val="left" w:pos="1425"/>
              </w:tabs>
              <w:spacing w:after="0" w:line="240" w:lineRule="auto"/>
              <w:ind w:left="720" w:hanging="720"/>
              <w:rPr>
                <w:rFonts w:ascii="Times New Roman" w:hAnsi="Times New Roman" w:cs="Times New Roman"/>
                <w:sz w:val="24"/>
                <w:szCs w:val="24"/>
              </w:rPr>
            </w:pPr>
            <w:r w:rsidRPr="00170C5D">
              <w:rPr>
                <w:rFonts w:ascii="Times New Roman" w:hAnsi="Times New Roman" w:cs="Times New Roman"/>
                <w:sz w:val="24"/>
                <w:szCs w:val="24"/>
              </w:rPr>
              <w:t>русский язык</w:t>
            </w:r>
          </w:p>
        </w:tc>
        <w:tc>
          <w:tcPr>
            <w:tcW w:w="993" w:type="dxa"/>
            <w:shd w:val="clear" w:color="auto" w:fill="auto"/>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216</w:t>
            </w:r>
          </w:p>
        </w:tc>
        <w:tc>
          <w:tcPr>
            <w:tcW w:w="1133" w:type="dxa"/>
            <w:shd w:val="clear" w:color="auto" w:fill="auto"/>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1</w:t>
            </w:r>
          </w:p>
        </w:tc>
        <w:tc>
          <w:tcPr>
            <w:tcW w:w="1418" w:type="dxa"/>
            <w:shd w:val="clear" w:color="auto" w:fill="auto"/>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1</w:t>
            </w:r>
          </w:p>
        </w:tc>
        <w:tc>
          <w:tcPr>
            <w:tcW w:w="1135" w:type="dxa"/>
            <w:shd w:val="clear" w:color="auto" w:fill="auto"/>
          </w:tcPr>
          <w:p w:rsidR="0047115C" w:rsidRPr="00170C5D" w:rsidRDefault="0047115C" w:rsidP="0047115C">
            <w:pPr>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112</w:t>
            </w:r>
          </w:p>
        </w:tc>
        <w:tc>
          <w:tcPr>
            <w:tcW w:w="1133"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32</w:t>
            </w:r>
          </w:p>
        </w:tc>
        <w:tc>
          <w:tcPr>
            <w:tcW w:w="1136"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24</w:t>
            </w:r>
          </w:p>
        </w:tc>
        <w:tc>
          <w:tcPr>
            <w:tcW w:w="994"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1</w:t>
            </w:r>
          </w:p>
        </w:tc>
      </w:tr>
      <w:tr w:rsidR="0047115C" w:rsidRPr="00170C5D" w:rsidTr="0047115C">
        <w:trPr>
          <w:trHeight w:val="237"/>
        </w:trPr>
        <w:tc>
          <w:tcPr>
            <w:tcW w:w="2518" w:type="dxa"/>
            <w:shd w:val="clear" w:color="auto" w:fill="auto"/>
          </w:tcPr>
          <w:p w:rsidR="0047115C" w:rsidRPr="00170C5D" w:rsidRDefault="0047115C" w:rsidP="0047115C">
            <w:pPr>
              <w:tabs>
                <w:tab w:val="left" w:pos="1425"/>
              </w:tabs>
              <w:spacing w:after="0" w:line="240" w:lineRule="auto"/>
              <w:rPr>
                <w:rFonts w:ascii="Times New Roman" w:hAnsi="Times New Roman" w:cs="Times New Roman"/>
                <w:sz w:val="24"/>
                <w:szCs w:val="24"/>
              </w:rPr>
            </w:pPr>
            <w:r w:rsidRPr="00170C5D">
              <w:rPr>
                <w:rFonts w:ascii="Times New Roman" w:hAnsi="Times New Roman" w:cs="Times New Roman"/>
                <w:sz w:val="24"/>
                <w:szCs w:val="24"/>
              </w:rPr>
              <w:t>математика профиль</w:t>
            </w:r>
          </w:p>
        </w:tc>
        <w:tc>
          <w:tcPr>
            <w:tcW w:w="993" w:type="dxa"/>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134</w:t>
            </w:r>
          </w:p>
        </w:tc>
        <w:tc>
          <w:tcPr>
            <w:tcW w:w="1133" w:type="dxa"/>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19</w:t>
            </w:r>
          </w:p>
        </w:tc>
        <w:tc>
          <w:tcPr>
            <w:tcW w:w="1418" w:type="dxa"/>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34</w:t>
            </w:r>
          </w:p>
        </w:tc>
        <w:tc>
          <w:tcPr>
            <w:tcW w:w="1135" w:type="dxa"/>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22</w:t>
            </w:r>
          </w:p>
        </w:tc>
        <w:tc>
          <w:tcPr>
            <w:tcW w:w="1133" w:type="dxa"/>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2</w:t>
            </w:r>
          </w:p>
        </w:tc>
        <w:tc>
          <w:tcPr>
            <w:tcW w:w="1136" w:type="dxa"/>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3</w:t>
            </w:r>
          </w:p>
        </w:tc>
        <w:tc>
          <w:tcPr>
            <w:tcW w:w="994" w:type="dxa"/>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r>
      <w:tr w:rsidR="0047115C" w:rsidRPr="00170C5D" w:rsidTr="0047115C">
        <w:trPr>
          <w:trHeight w:val="237"/>
        </w:trPr>
        <w:tc>
          <w:tcPr>
            <w:tcW w:w="2518" w:type="dxa"/>
            <w:shd w:val="clear" w:color="auto" w:fill="auto"/>
          </w:tcPr>
          <w:p w:rsidR="0047115C" w:rsidRPr="00170C5D" w:rsidRDefault="0047115C" w:rsidP="0047115C">
            <w:pPr>
              <w:tabs>
                <w:tab w:val="left" w:pos="1425"/>
              </w:tabs>
              <w:spacing w:after="0" w:line="240" w:lineRule="auto"/>
              <w:rPr>
                <w:rFonts w:ascii="Times New Roman" w:hAnsi="Times New Roman" w:cs="Times New Roman"/>
                <w:sz w:val="24"/>
                <w:szCs w:val="24"/>
              </w:rPr>
            </w:pPr>
            <w:r w:rsidRPr="00170C5D">
              <w:rPr>
                <w:rFonts w:ascii="Times New Roman" w:hAnsi="Times New Roman" w:cs="Times New Roman"/>
                <w:sz w:val="24"/>
                <w:szCs w:val="24"/>
              </w:rPr>
              <w:t xml:space="preserve">математика база </w:t>
            </w:r>
          </w:p>
        </w:tc>
        <w:tc>
          <w:tcPr>
            <w:tcW w:w="993" w:type="dxa"/>
            <w:shd w:val="clear" w:color="auto" w:fill="auto"/>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213</w:t>
            </w:r>
          </w:p>
        </w:tc>
        <w:tc>
          <w:tcPr>
            <w:tcW w:w="1133" w:type="dxa"/>
            <w:shd w:val="clear" w:color="auto" w:fill="auto"/>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57</w:t>
            </w:r>
          </w:p>
        </w:tc>
        <w:tc>
          <w:tcPr>
            <w:tcW w:w="1418" w:type="dxa"/>
            <w:shd w:val="clear" w:color="auto" w:fill="auto"/>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11</w:t>
            </w:r>
          </w:p>
        </w:tc>
        <w:tc>
          <w:tcPr>
            <w:tcW w:w="1135"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p>
        </w:tc>
        <w:tc>
          <w:tcPr>
            <w:tcW w:w="1133"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p>
        </w:tc>
        <w:tc>
          <w:tcPr>
            <w:tcW w:w="1136"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p>
        </w:tc>
        <w:tc>
          <w:tcPr>
            <w:tcW w:w="994"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p>
        </w:tc>
      </w:tr>
      <w:tr w:rsidR="0047115C" w:rsidRPr="00170C5D" w:rsidTr="0047115C">
        <w:trPr>
          <w:trHeight w:val="237"/>
        </w:trPr>
        <w:tc>
          <w:tcPr>
            <w:tcW w:w="2518" w:type="dxa"/>
            <w:shd w:val="clear" w:color="auto" w:fill="auto"/>
          </w:tcPr>
          <w:p w:rsidR="0047115C" w:rsidRPr="00170C5D" w:rsidRDefault="0047115C" w:rsidP="0047115C">
            <w:pPr>
              <w:tabs>
                <w:tab w:val="left" w:pos="1425"/>
              </w:tabs>
              <w:spacing w:after="0" w:line="240" w:lineRule="auto"/>
              <w:rPr>
                <w:rFonts w:ascii="Times New Roman" w:hAnsi="Times New Roman" w:cs="Times New Roman"/>
                <w:sz w:val="24"/>
                <w:szCs w:val="24"/>
              </w:rPr>
            </w:pPr>
            <w:r w:rsidRPr="00170C5D">
              <w:rPr>
                <w:rFonts w:ascii="Times New Roman" w:hAnsi="Times New Roman" w:cs="Times New Roman"/>
                <w:sz w:val="24"/>
                <w:szCs w:val="24"/>
              </w:rPr>
              <w:t>литература</w:t>
            </w:r>
          </w:p>
        </w:tc>
        <w:tc>
          <w:tcPr>
            <w:tcW w:w="993" w:type="dxa"/>
            <w:shd w:val="clear" w:color="auto" w:fill="auto"/>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16</w:t>
            </w:r>
          </w:p>
        </w:tc>
        <w:tc>
          <w:tcPr>
            <w:tcW w:w="1133" w:type="dxa"/>
            <w:shd w:val="clear" w:color="auto" w:fill="auto"/>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1418" w:type="dxa"/>
            <w:shd w:val="clear" w:color="auto" w:fill="auto"/>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1135"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8</w:t>
            </w:r>
          </w:p>
        </w:tc>
        <w:tc>
          <w:tcPr>
            <w:tcW w:w="1133"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1136"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994"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r>
      <w:tr w:rsidR="0047115C" w:rsidRPr="00170C5D" w:rsidTr="0047115C">
        <w:trPr>
          <w:trHeight w:val="237"/>
        </w:trPr>
        <w:tc>
          <w:tcPr>
            <w:tcW w:w="2518" w:type="dxa"/>
            <w:shd w:val="clear" w:color="auto" w:fill="auto"/>
          </w:tcPr>
          <w:p w:rsidR="0047115C" w:rsidRPr="00170C5D" w:rsidRDefault="0047115C" w:rsidP="0047115C">
            <w:pPr>
              <w:tabs>
                <w:tab w:val="left" w:pos="1425"/>
              </w:tabs>
              <w:spacing w:after="0" w:line="240" w:lineRule="auto"/>
              <w:ind w:left="720" w:hanging="720"/>
              <w:rPr>
                <w:rFonts w:ascii="Times New Roman" w:hAnsi="Times New Roman" w:cs="Times New Roman"/>
                <w:sz w:val="24"/>
                <w:szCs w:val="24"/>
              </w:rPr>
            </w:pPr>
            <w:r w:rsidRPr="00170C5D">
              <w:rPr>
                <w:rFonts w:ascii="Times New Roman" w:hAnsi="Times New Roman" w:cs="Times New Roman"/>
                <w:sz w:val="24"/>
                <w:szCs w:val="24"/>
              </w:rPr>
              <w:t>информатика</w:t>
            </w:r>
          </w:p>
        </w:tc>
        <w:tc>
          <w:tcPr>
            <w:tcW w:w="993" w:type="dxa"/>
            <w:shd w:val="clear" w:color="auto" w:fill="auto"/>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22</w:t>
            </w:r>
          </w:p>
        </w:tc>
        <w:tc>
          <w:tcPr>
            <w:tcW w:w="1133" w:type="dxa"/>
            <w:shd w:val="clear" w:color="auto" w:fill="auto"/>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2</w:t>
            </w:r>
          </w:p>
        </w:tc>
        <w:tc>
          <w:tcPr>
            <w:tcW w:w="1418" w:type="dxa"/>
            <w:shd w:val="clear" w:color="auto" w:fill="auto"/>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9</w:t>
            </w:r>
          </w:p>
        </w:tc>
        <w:tc>
          <w:tcPr>
            <w:tcW w:w="1135"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5</w:t>
            </w:r>
          </w:p>
        </w:tc>
        <w:tc>
          <w:tcPr>
            <w:tcW w:w="1133"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1136"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994"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r>
      <w:tr w:rsidR="0047115C" w:rsidRPr="00170C5D" w:rsidTr="0047115C">
        <w:trPr>
          <w:trHeight w:val="237"/>
        </w:trPr>
        <w:tc>
          <w:tcPr>
            <w:tcW w:w="2518" w:type="dxa"/>
            <w:shd w:val="clear" w:color="auto" w:fill="auto"/>
          </w:tcPr>
          <w:p w:rsidR="0047115C" w:rsidRPr="00170C5D" w:rsidRDefault="0047115C" w:rsidP="0047115C">
            <w:pPr>
              <w:tabs>
                <w:tab w:val="left" w:pos="1425"/>
              </w:tabs>
              <w:spacing w:after="0" w:line="240" w:lineRule="auto"/>
              <w:ind w:left="720" w:hanging="720"/>
              <w:rPr>
                <w:rFonts w:ascii="Times New Roman" w:hAnsi="Times New Roman" w:cs="Times New Roman"/>
                <w:sz w:val="24"/>
                <w:szCs w:val="24"/>
              </w:rPr>
            </w:pPr>
            <w:r w:rsidRPr="00170C5D">
              <w:rPr>
                <w:rFonts w:ascii="Times New Roman" w:hAnsi="Times New Roman" w:cs="Times New Roman"/>
                <w:sz w:val="24"/>
                <w:szCs w:val="24"/>
              </w:rPr>
              <w:t>химия</w:t>
            </w:r>
          </w:p>
        </w:tc>
        <w:tc>
          <w:tcPr>
            <w:tcW w:w="993" w:type="dxa"/>
            <w:shd w:val="clear" w:color="auto" w:fill="auto"/>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11</w:t>
            </w:r>
          </w:p>
        </w:tc>
        <w:tc>
          <w:tcPr>
            <w:tcW w:w="1133" w:type="dxa"/>
            <w:shd w:val="clear" w:color="auto" w:fill="auto"/>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1418" w:type="dxa"/>
            <w:shd w:val="clear" w:color="auto" w:fill="auto"/>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3</w:t>
            </w:r>
          </w:p>
        </w:tc>
        <w:tc>
          <w:tcPr>
            <w:tcW w:w="1135" w:type="dxa"/>
            <w:shd w:val="clear" w:color="auto" w:fill="auto"/>
          </w:tcPr>
          <w:p w:rsidR="0047115C" w:rsidRPr="00170C5D" w:rsidRDefault="0047115C" w:rsidP="0047115C">
            <w:pPr>
              <w:tabs>
                <w:tab w:val="left" w:pos="1425"/>
              </w:tabs>
              <w:spacing w:after="0" w:line="240" w:lineRule="auto"/>
              <w:jc w:val="center"/>
              <w:rPr>
                <w:rFonts w:ascii="Times New Roman" w:hAnsi="Times New Roman" w:cs="Times New Roman"/>
                <w:sz w:val="24"/>
                <w:szCs w:val="24"/>
              </w:rPr>
            </w:pPr>
            <w:r w:rsidRPr="00170C5D">
              <w:rPr>
                <w:rFonts w:ascii="Times New Roman" w:hAnsi="Times New Roman" w:cs="Times New Roman"/>
                <w:sz w:val="24"/>
                <w:szCs w:val="24"/>
              </w:rPr>
              <w:t>2</w:t>
            </w:r>
          </w:p>
        </w:tc>
        <w:tc>
          <w:tcPr>
            <w:tcW w:w="1133" w:type="dxa"/>
            <w:shd w:val="clear" w:color="auto" w:fill="auto"/>
          </w:tcPr>
          <w:p w:rsidR="0047115C" w:rsidRPr="00170C5D" w:rsidRDefault="0047115C" w:rsidP="0047115C">
            <w:pPr>
              <w:tabs>
                <w:tab w:val="left" w:pos="1425"/>
              </w:tabs>
              <w:spacing w:after="0" w:line="240" w:lineRule="auto"/>
              <w:jc w:val="center"/>
              <w:rPr>
                <w:rFonts w:ascii="Times New Roman" w:hAnsi="Times New Roman" w:cs="Times New Roman"/>
                <w:sz w:val="24"/>
                <w:szCs w:val="24"/>
              </w:rPr>
            </w:pPr>
            <w:r w:rsidRPr="00170C5D">
              <w:rPr>
                <w:rFonts w:ascii="Times New Roman" w:hAnsi="Times New Roman" w:cs="Times New Roman"/>
                <w:sz w:val="24"/>
                <w:szCs w:val="24"/>
              </w:rPr>
              <w:t>1</w:t>
            </w:r>
          </w:p>
        </w:tc>
        <w:tc>
          <w:tcPr>
            <w:tcW w:w="1136"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1</w:t>
            </w:r>
          </w:p>
        </w:tc>
        <w:tc>
          <w:tcPr>
            <w:tcW w:w="994"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r>
      <w:tr w:rsidR="0047115C" w:rsidRPr="00170C5D" w:rsidTr="0047115C">
        <w:trPr>
          <w:trHeight w:val="237"/>
        </w:trPr>
        <w:tc>
          <w:tcPr>
            <w:tcW w:w="2518" w:type="dxa"/>
            <w:shd w:val="clear" w:color="auto" w:fill="auto"/>
          </w:tcPr>
          <w:p w:rsidR="0047115C" w:rsidRPr="00170C5D" w:rsidRDefault="0047115C" w:rsidP="0047115C">
            <w:pPr>
              <w:tabs>
                <w:tab w:val="left" w:pos="1425"/>
              </w:tabs>
              <w:spacing w:after="0" w:line="240" w:lineRule="auto"/>
              <w:ind w:left="720" w:hanging="720"/>
              <w:rPr>
                <w:rFonts w:ascii="Times New Roman" w:hAnsi="Times New Roman" w:cs="Times New Roman"/>
                <w:sz w:val="24"/>
                <w:szCs w:val="24"/>
              </w:rPr>
            </w:pPr>
            <w:r w:rsidRPr="00170C5D">
              <w:rPr>
                <w:rFonts w:ascii="Times New Roman" w:hAnsi="Times New Roman" w:cs="Times New Roman"/>
                <w:sz w:val="24"/>
                <w:szCs w:val="24"/>
              </w:rPr>
              <w:t>физика</w:t>
            </w:r>
          </w:p>
        </w:tc>
        <w:tc>
          <w:tcPr>
            <w:tcW w:w="993" w:type="dxa"/>
            <w:shd w:val="clear" w:color="auto" w:fill="auto"/>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45</w:t>
            </w:r>
          </w:p>
        </w:tc>
        <w:tc>
          <w:tcPr>
            <w:tcW w:w="1133" w:type="dxa"/>
            <w:shd w:val="clear" w:color="auto" w:fill="auto"/>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1418" w:type="dxa"/>
            <w:shd w:val="clear" w:color="auto" w:fill="auto"/>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5</w:t>
            </w:r>
          </w:p>
        </w:tc>
        <w:tc>
          <w:tcPr>
            <w:tcW w:w="1135"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7</w:t>
            </w:r>
          </w:p>
        </w:tc>
        <w:tc>
          <w:tcPr>
            <w:tcW w:w="1133"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1</w:t>
            </w:r>
          </w:p>
        </w:tc>
        <w:tc>
          <w:tcPr>
            <w:tcW w:w="1136"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1</w:t>
            </w:r>
          </w:p>
        </w:tc>
        <w:tc>
          <w:tcPr>
            <w:tcW w:w="994"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r>
      <w:tr w:rsidR="0047115C" w:rsidRPr="00170C5D" w:rsidTr="0047115C">
        <w:trPr>
          <w:trHeight w:val="237"/>
        </w:trPr>
        <w:tc>
          <w:tcPr>
            <w:tcW w:w="2518" w:type="dxa"/>
            <w:shd w:val="clear" w:color="auto" w:fill="auto"/>
          </w:tcPr>
          <w:p w:rsidR="0047115C" w:rsidRPr="00170C5D" w:rsidRDefault="0047115C" w:rsidP="0047115C">
            <w:pPr>
              <w:tabs>
                <w:tab w:val="left" w:pos="1425"/>
              </w:tabs>
              <w:spacing w:after="0" w:line="240" w:lineRule="auto"/>
              <w:ind w:left="720" w:hanging="720"/>
              <w:rPr>
                <w:rFonts w:ascii="Times New Roman" w:hAnsi="Times New Roman" w:cs="Times New Roman"/>
                <w:sz w:val="24"/>
                <w:szCs w:val="24"/>
              </w:rPr>
            </w:pPr>
            <w:r w:rsidRPr="00170C5D">
              <w:rPr>
                <w:rFonts w:ascii="Times New Roman" w:hAnsi="Times New Roman" w:cs="Times New Roman"/>
                <w:sz w:val="24"/>
                <w:szCs w:val="24"/>
              </w:rPr>
              <w:t>англ. яз.</w:t>
            </w:r>
          </w:p>
        </w:tc>
        <w:tc>
          <w:tcPr>
            <w:tcW w:w="993" w:type="dxa"/>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14</w:t>
            </w:r>
          </w:p>
        </w:tc>
        <w:tc>
          <w:tcPr>
            <w:tcW w:w="1133" w:type="dxa"/>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1418" w:type="dxa"/>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1</w:t>
            </w:r>
          </w:p>
        </w:tc>
        <w:tc>
          <w:tcPr>
            <w:tcW w:w="1135" w:type="dxa"/>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4</w:t>
            </w:r>
          </w:p>
        </w:tc>
        <w:tc>
          <w:tcPr>
            <w:tcW w:w="1133" w:type="dxa"/>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1</w:t>
            </w:r>
          </w:p>
        </w:tc>
        <w:tc>
          <w:tcPr>
            <w:tcW w:w="1136" w:type="dxa"/>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5</w:t>
            </w:r>
          </w:p>
        </w:tc>
        <w:tc>
          <w:tcPr>
            <w:tcW w:w="994" w:type="dxa"/>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r>
      <w:tr w:rsidR="0047115C" w:rsidRPr="00170C5D" w:rsidTr="0047115C">
        <w:trPr>
          <w:trHeight w:val="237"/>
        </w:trPr>
        <w:tc>
          <w:tcPr>
            <w:tcW w:w="2518" w:type="dxa"/>
            <w:shd w:val="clear" w:color="auto" w:fill="auto"/>
          </w:tcPr>
          <w:p w:rsidR="0047115C" w:rsidRPr="00170C5D" w:rsidRDefault="0047115C" w:rsidP="0047115C">
            <w:pPr>
              <w:tabs>
                <w:tab w:val="left" w:pos="1425"/>
              </w:tabs>
              <w:spacing w:after="0" w:line="240" w:lineRule="auto"/>
              <w:ind w:left="720" w:hanging="720"/>
              <w:rPr>
                <w:rFonts w:ascii="Times New Roman" w:hAnsi="Times New Roman" w:cs="Times New Roman"/>
                <w:sz w:val="24"/>
                <w:szCs w:val="24"/>
              </w:rPr>
            </w:pPr>
            <w:r w:rsidRPr="00170C5D">
              <w:rPr>
                <w:rFonts w:ascii="Times New Roman" w:hAnsi="Times New Roman" w:cs="Times New Roman"/>
                <w:sz w:val="24"/>
                <w:szCs w:val="24"/>
              </w:rPr>
              <w:t>обществознание</w:t>
            </w:r>
          </w:p>
        </w:tc>
        <w:tc>
          <w:tcPr>
            <w:tcW w:w="993" w:type="dxa"/>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127</w:t>
            </w:r>
          </w:p>
        </w:tc>
        <w:tc>
          <w:tcPr>
            <w:tcW w:w="1133" w:type="dxa"/>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5</w:t>
            </w:r>
          </w:p>
        </w:tc>
        <w:tc>
          <w:tcPr>
            <w:tcW w:w="1418" w:type="dxa"/>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31</w:t>
            </w:r>
          </w:p>
        </w:tc>
        <w:tc>
          <w:tcPr>
            <w:tcW w:w="1135" w:type="dxa"/>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55</w:t>
            </w:r>
          </w:p>
        </w:tc>
        <w:tc>
          <w:tcPr>
            <w:tcW w:w="1133" w:type="dxa"/>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6</w:t>
            </w:r>
          </w:p>
        </w:tc>
        <w:tc>
          <w:tcPr>
            <w:tcW w:w="1136" w:type="dxa"/>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1</w:t>
            </w:r>
          </w:p>
        </w:tc>
        <w:tc>
          <w:tcPr>
            <w:tcW w:w="994" w:type="dxa"/>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r>
      <w:tr w:rsidR="0047115C" w:rsidRPr="00170C5D" w:rsidTr="0047115C">
        <w:trPr>
          <w:trHeight w:val="253"/>
        </w:trPr>
        <w:tc>
          <w:tcPr>
            <w:tcW w:w="2518" w:type="dxa"/>
            <w:shd w:val="clear" w:color="auto" w:fill="auto"/>
          </w:tcPr>
          <w:p w:rsidR="0047115C" w:rsidRPr="00170C5D" w:rsidRDefault="0047115C" w:rsidP="0047115C">
            <w:pPr>
              <w:tabs>
                <w:tab w:val="left" w:pos="1425"/>
              </w:tabs>
              <w:spacing w:after="0" w:line="240" w:lineRule="auto"/>
              <w:ind w:left="720" w:hanging="720"/>
              <w:rPr>
                <w:rFonts w:ascii="Times New Roman" w:hAnsi="Times New Roman" w:cs="Times New Roman"/>
                <w:sz w:val="24"/>
                <w:szCs w:val="24"/>
              </w:rPr>
            </w:pPr>
            <w:r w:rsidRPr="00170C5D">
              <w:rPr>
                <w:rFonts w:ascii="Times New Roman" w:hAnsi="Times New Roman" w:cs="Times New Roman"/>
                <w:sz w:val="24"/>
                <w:szCs w:val="24"/>
              </w:rPr>
              <w:t>география</w:t>
            </w:r>
          </w:p>
        </w:tc>
        <w:tc>
          <w:tcPr>
            <w:tcW w:w="993" w:type="dxa"/>
            <w:shd w:val="clear" w:color="auto" w:fill="auto"/>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11</w:t>
            </w:r>
          </w:p>
        </w:tc>
        <w:tc>
          <w:tcPr>
            <w:tcW w:w="1133" w:type="dxa"/>
            <w:shd w:val="clear" w:color="auto" w:fill="auto"/>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1418" w:type="dxa"/>
            <w:shd w:val="clear" w:color="auto" w:fill="auto"/>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3</w:t>
            </w:r>
          </w:p>
        </w:tc>
        <w:tc>
          <w:tcPr>
            <w:tcW w:w="1135"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3</w:t>
            </w:r>
          </w:p>
        </w:tc>
        <w:tc>
          <w:tcPr>
            <w:tcW w:w="1133" w:type="dxa"/>
            <w:shd w:val="clear" w:color="auto" w:fill="auto"/>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1136"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994" w:type="dxa"/>
            <w:shd w:val="clear" w:color="auto" w:fill="auto"/>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r>
      <w:tr w:rsidR="0047115C" w:rsidRPr="00170C5D" w:rsidTr="0047115C">
        <w:trPr>
          <w:trHeight w:val="237"/>
        </w:trPr>
        <w:tc>
          <w:tcPr>
            <w:tcW w:w="2518" w:type="dxa"/>
            <w:shd w:val="clear" w:color="auto" w:fill="auto"/>
          </w:tcPr>
          <w:p w:rsidR="0047115C" w:rsidRPr="00170C5D" w:rsidRDefault="0047115C" w:rsidP="0047115C">
            <w:pPr>
              <w:tabs>
                <w:tab w:val="left" w:pos="1425"/>
              </w:tabs>
              <w:spacing w:after="0" w:line="240" w:lineRule="auto"/>
              <w:ind w:left="720" w:hanging="720"/>
              <w:rPr>
                <w:rFonts w:ascii="Times New Roman" w:hAnsi="Times New Roman" w:cs="Times New Roman"/>
                <w:sz w:val="24"/>
                <w:szCs w:val="24"/>
              </w:rPr>
            </w:pPr>
            <w:r w:rsidRPr="00170C5D">
              <w:rPr>
                <w:rFonts w:ascii="Times New Roman" w:hAnsi="Times New Roman" w:cs="Times New Roman"/>
                <w:sz w:val="24"/>
                <w:szCs w:val="24"/>
              </w:rPr>
              <w:t>биология</w:t>
            </w:r>
          </w:p>
        </w:tc>
        <w:tc>
          <w:tcPr>
            <w:tcW w:w="993" w:type="dxa"/>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49</w:t>
            </w:r>
          </w:p>
        </w:tc>
        <w:tc>
          <w:tcPr>
            <w:tcW w:w="1133" w:type="dxa"/>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3</w:t>
            </w:r>
          </w:p>
        </w:tc>
        <w:tc>
          <w:tcPr>
            <w:tcW w:w="1418" w:type="dxa"/>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25</w:t>
            </w:r>
          </w:p>
        </w:tc>
        <w:tc>
          <w:tcPr>
            <w:tcW w:w="1135" w:type="dxa"/>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10</w:t>
            </w:r>
          </w:p>
        </w:tc>
        <w:tc>
          <w:tcPr>
            <w:tcW w:w="1133" w:type="dxa"/>
          </w:tcPr>
          <w:p w:rsidR="0047115C" w:rsidRPr="00170C5D" w:rsidRDefault="0047115C" w:rsidP="0047115C">
            <w:pPr>
              <w:tabs>
                <w:tab w:val="left" w:pos="1425"/>
              </w:tabs>
              <w:spacing w:after="0" w:line="240" w:lineRule="auto"/>
              <w:ind w:left="720" w:hanging="686"/>
              <w:jc w:val="center"/>
              <w:rPr>
                <w:rFonts w:ascii="Times New Roman" w:hAnsi="Times New Roman" w:cs="Times New Roman"/>
                <w:sz w:val="24"/>
                <w:szCs w:val="24"/>
              </w:rPr>
            </w:pPr>
            <w:r w:rsidRPr="00170C5D">
              <w:rPr>
                <w:rFonts w:ascii="Times New Roman" w:hAnsi="Times New Roman" w:cs="Times New Roman"/>
                <w:sz w:val="24"/>
                <w:szCs w:val="24"/>
              </w:rPr>
              <w:t>2</w:t>
            </w:r>
          </w:p>
        </w:tc>
        <w:tc>
          <w:tcPr>
            <w:tcW w:w="1136" w:type="dxa"/>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994" w:type="dxa"/>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r>
      <w:tr w:rsidR="0047115C" w:rsidRPr="00170C5D" w:rsidTr="0047115C">
        <w:trPr>
          <w:trHeight w:val="253"/>
        </w:trPr>
        <w:tc>
          <w:tcPr>
            <w:tcW w:w="2518" w:type="dxa"/>
            <w:shd w:val="clear" w:color="auto" w:fill="auto"/>
          </w:tcPr>
          <w:p w:rsidR="0047115C" w:rsidRPr="00170C5D" w:rsidRDefault="0047115C" w:rsidP="0047115C">
            <w:pPr>
              <w:tabs>
                <w:tab w:val="left" w:pos="1425"/>
              </w:tabs>
              <w:spacing w:after="0" w:line="240" w:lineRule="auto"/>
              <w:ind w:left="720" w:hanging="720"/>
              <w:rPr>
                <w:rFonts w:ascii="Times New Roman" w:hAnsi="Times New Roman" w:cs="Times New Roman"/>
                <w:sz w:val="24"/>
                <w:szCs w:val="24"/>
              </w:rPr>
            </w:pPr>
            <w:r w:rsidRPr="00170C5D">
              <w:rPr>
                <w:rFonts w:ascii="Times New Roman" w:hAnsi="Times New Roman" w:cs="Times New Roman"/>
                <w:sz w:val="24"/>
                <w:szCs w:val="24"/>
              </w:rPr>
              <w:t>история</w:t>
            </w:r>
          </w:p>
        </w:tc>
        <w:tc>
          <w:tcPr>
            <w:tcW w:w="993" w:type="dxa"/>
          </w:tcPr>
          <w:p w:rsidR="0047115C" w:rsidRPr="00170C5D" w:rsidRDefault="0047115C" w:rsidP="0047115C">
            <w:pPr>
              <w:tabs>
                <w:tab w:val="left" w:pos="1425"/>
              </w:tabs>
              <w:spacing w:after="0" w:line="240" w:lineRule="auto"/>
              <w:ind w:left="720" w:hanging="687"/>
              <w:jc w:val="center"/>
              <w:rPr>
                <w:rFonts w:ascii="Times New Roman" w:hAnsi="Times New Roman" w:cs="Times New Roman"/>
                <w:sz w:val="24"/>
                <w:szCs w:val="24"/>
              </w:rPr>
            </w:pPr>
            <w:r w:rsidRPr="00170C5D">
              <w:rPr>
                <w:rFonts w:ascii="Times New Roman" w:hAnsi="Times New Roman" w:cs="Times New Roman"/>
                <w:sz w:val="24"/>
                <w:szCs w:val="24"/>
              </w:rPr>
              <w:t>36</w:t>
            </w:r>
          </w:p>
        </w:tc>
        <w:tc>
          <w:tcPr>
            <w:tcW w:w="1133" w:type="dxa"/>
          </w:tcPr>
          <w:p w:rsidR="0047115C" w:rsidRPr="00170C5D" w:rsidRDefault="0047115C" w:rsidP="0047115C">
            <w:pPr>
              <w:tabs>
                <w:tab w:val="left" w:pos="1425"/>
              </w:tabs>
              <w:spacing w:after="0" w:line="240" w:lineRule="auto"/>
              <w:ind w:left="175"/>
              <w:jc w:val="center"/>
              <w:rPr>
                <w:rFonts w:ascii="Times New Roman" w:hAnsi="Times New Roman" w:cs="Times New Roman"/>
                <w:sz w:val="24"/>
                <w:szCs w:val="24"/>
              </w:rPr>
            </w:pPr>
            <w:r w:rsidRPr="00170C5D">
              <w:rPr>
                <w:rFonts w:ascii="Times New Roman" w:hAnsi="Times New Roman" w:cs="Times New Roman"/>
                <w:sz w:val="24"/>
                <w:szCs w:val="24"/>
              </w:rPr>
              <w:t>2</w:t>
            </w:r>
          </w:p>
        </w:tc>
        <w:tc>
          <w:tcPr>
            <w:tcW w:w="1418" w:type="dxa"/>
          </w:tcPr>
          <w:p w:rsidR="0047115C" w:rsidRPr="00170C5D" w:rsidRDefault="0047115C" w:rsidP="0047115C">
            <w:pPr>
              <w:tabs>
                <w:tab w:val="left" w:pos="1425"/>
              </w:tabs>
              <w:spacing w:after="0" w:line="240" w:lineRule="auto"/>
              <w:ind w:left="720" w:hanging="720"/>
              <w:jc w:val="center"/>
              <w:rPr>
                <w:rFonts w:ascii="Times New Roman" w:hAnsi="Times New Roman" w:cs="Times New Roman"/>
                <w:sz w:val="24"/>
                <w:szCs w:val="24"/>
              </w:rPr>
            </w:pPr>
            <w:r w:rsidRPr="00170C5D">
              <w:rPr>
                <w:rFonts w:ascii="Times New Roman" w:hAnsi="Times New Roman" w:cs="Times New Roman"/>
                <w:sz w:val="24"/>
                <w:szCs w:val="24"/>
              </w:rPr>
              <w:t>6</w:t>
            </w:r>
          </w:p>
        </w:tc>
        <w:tc>
          <w:tcPr>
            <w:tcW w:w="1135" w:type="dxa"/>
          </w:tcPr>
          <w:p w:rsidR="0047115C" w:rsidRPr="00170C5D" w:rsidRDefault="0047115C" w:rsidP="0047115C">
            <w:pPr>
              <w:tabs>
                <w:tab w:val="left" w:pos="1425"/>
              </w:tabs>
              <w:spacing w:after="0" w:line="240" w:lineRule="auto"/>
              <w:jc w:val="center"/>
              <w:rPr>
                <w:rFonts w:ascii="Times New Roman" w:hAnsi="Times New Roman" w:cs="Times New Roman"/>
                <w:sz w:val="24"/>
                <w:szCs w:val="24"/>
              </w:rPr>
            </w:pPr>
            <w:r w:rsidRPr="00170C5D">
              <w:rPr>
                <w:rFonts w:ascii="Times New Roman" w:hAnsi="Times New Roman" w:cs="Times New Roman"/>
                <w:sz w:val="24"/>
                <w:szCs w:val="24"/>
              </w:rPr>
              <w:t>12</w:t>
            </w:r>
          </w:p>
        </w:tc>
        <w:tc>
          <w:tcPr>
            <w:tcW w:w="1133" w:type="dxa"/>
          </w:tcPr>
          <w:p w:rsidR="0047115C" w:rsidRPr="00170C5D" w:rsidRDefault="0047115C" w:rsidP="0047115C">
            <w:pPr>
              <w:tabs>
                <w:tab w:val="left" w:pos="1425"/>
              </w:tabs>
              <w:spacing w:after="0" w:line="240" w:lineRule="auto"/>
              <w:jc w:val="center"/>
              <w:rPr>
                <w:rFonts w:ascii="Times New Roman" w:hAnsi="Times New Roman" w:cs="Times New Roman"/>
                <w:sz w:val="24"/>
                <w:szCs w:val="24"/>
              </w:rPr>
            </w:pPr>
            <w:r w:rsidRPr="00170C5D">
              <w:rPr>
                <w:rFonts w:ascii="Times New Roman" w:hAnsi="Times New Roman" w:cs="Times New Roman"/>
                <w:sz w:val="24"/>
                <w:szCs w:val="24"/>
              </w:rPr>
              <w:t>1</w:t>
            </w:r>
          </w:p>
        </w:tc>
        <w:tc>
          <w:tcPr>
            <w:tcW w:w="1136" w:type="dxa"/>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c>
          <w:tcPr>
            <w:tcW w:w="994" w:type="dxa"/>
          </w:tcPr>
          <w:p w:rsidR="0047115C" w:rsidRPr="00170C5D" w:rsidRDefault="0047115C" w:rsidP="0047115C">
            <w:pPr>
              <w:tabs>
                <w:tab w:val="left" w:pos="1425"/>
              </w:tabs>
              <w:spacing w:after="0" w:line="240" w:lineRule="auto"/>
              <w:ind w:left="720" w:hanging="545"/>
              <w:jc w:val="center"/>
              <w:rPr>
                <w:rFonts w:ascii="Times New Roman" w:hAnsi="Times New Roman" w:cs="Times New Roman"/>
                <w:sz w:val="24"/>
                <w:szCs w:val="24"/>
              </w:rPr>
            </w:pPr>
            <w:r w:rsidRPr="00170C5D">
              <w:rPr>
                <w:rFonts w:ascii="Times New Roman" w:hAnsi="Times New Roman" w:cs="Times New Roman"/>
                <w:sz w:val="24"/>
                <w:szCs w:val="24"/>
              </w:rPr>
              <w:t>0</w:t>
            </w:r>
          </w:p>
        </w:tc>
      </w:tr>
    </w:tbl>
    <w:p w:rsidR="0047115C" w:rsidRPr="00B240C6" w:rsidRDefault="0047115C" w:rsidP="0047115C">
      <w:pPr>
        <w:spacing w:after="0" w:line="240" w:lineRule="auto"/>
        <w:ind w:firstLine="708"/>
        <w:jc w:val="both"/>
        <w:rPr>
          <w:rFonts w:ascii="Times New Roman" w:hAnsi="Times New Roman" w:cs="Times New Roman"/>
          <w:sz w:val="28"/>
          <w:szCs w:val="28"/>
        </w:rPr>
      </w:pPr>
    </w:p>
    <w:p w:rsidR="0047115C" w:rsidRDefault="0047115C" w:rsidP="0047115C">
      <w:pPr>
        <w:spacing w:after="0" w:line="240" w:lineRule="auto"/>
        <w:ind w:firstLine="708"/>
        <w:jc w:val="both"/>
        <w:rPr>
          <w:rFonts w:ascii="Times New Roman" w:hAnsi="Times New Roman" w:cs="Times New Roman"/>
          <w:sz w:val="28"/>
          <w:szCs w:val="28"/>
        </w:rPr>
      </w:pPr>
      <w:r w:rsidRPr="00B240C6">
        <w:rPr>
          <w:rFonts w:ascii="Times New Roman" w:hAnsi="Times New Roman" w:cs="Times New Roman"/>
          <w:sz w:val="28"/>
          <w:szCs w:val="28"/>
        </w:rPr>
        <w:lastRenderedPageBreak/>
        <w:t>Вырос показатель сдачи ЕГЭ по</w:t>
      </w:r>
      <w:r w:rsidRPr="00B240C6">
        <w:rPr>
          <w:rFonts w:ascii="Times New Roman" w:hAnsi="Times New Roman" w:cs="Times New Roman"/>
          <w:color w:val="FF0000"/>
          <w:sz w:val="28"/>
          <w:szCs w:val="28"/>
        </w:rPr>
        <w:t xml:space="preserve"> </w:t>
      </w:r>
      <w:r w:rsidRPr="00B240C6">
        <w:rPr>
          <w:rFonts w:ascii="Times New Roman" w:hAnsi="Times New Roman" w:cs="Times New Roman"/>
          <w:sz w:val="28"/>
          <w:szCs w:val="28"/>
        </w:rPr>
        <w:t xml:space="preserve">физике с 82% до 88,9%, химии с 66,67% до 72,7%, обществознанию с 68,8% до 75,6%, литературе с 88,2% до 100%, английскому языку с 90,9% до 92,9%, показатель сдачи по русскому языку остался на уровне 100%. </w:t>
      </w:r>
    </w:p>
    <w:p w:rsidR="0047115C" w:rsidRPr="00170C5D" w:rsidRDefault="0047115C" w:rsidP="0047115C">
      <w:pPr>
        <w:spacing w:after="0"/>
        <w:jc w:val="both"/>
        <w:rPr>
          <w:rFonts w:ascii="Times New Roman" w:hAnsi="Times New Roman" w:cs="Times New Roman"/>
          <w:b/>
          <w:sz w:val="28"/>
          <w:szCs w:val="28"/>
        </w:rPr>
      </w:pPr>
      <w:r w:rsidRPr="00170C5D">
        <w:rPr>
          <w:rFonts w:ascii="Times New Roman" w:hAnsi="Times New Roman" w:cs="Times New Roman"/>
          <w:b/>
          <w:sz w:val="28"/>
          <w:szCs w:val="28"/>
        </w:rPr>
        <w:t>Сравнительный анализ процента сдачи ЕГЭ за три года представлен в таблице:</w:t>
      </w:r>
    </w:p>
    <w:tbl>
      <w:tblPr>
        <w:tblStyle w:val="a4"/>
        <w:tblW w:w="5070" w:type="dxa"/>
        <w:tblInd w:w="1668" w:type="dxa"/>
        <w:tblLook w:val="04A0"/>
      </w:tblPr>
      <w:tblGrid>
        <w:gridCol w:w="1977"/>
        <w:gridCol w:w="1031"/>
        <w:gridCol w:w="1031"/>
        <w:gridCol w:w="1031"/>
      </w:tblGrid>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Предметы</w:t>
            </w:r>
          </w:p>
        </w:tc>
        <w:tc>
          <w:tcPr>
            <w:tcW w:w="1031" w:type="dxa"/>
            <w:vAlign w:val="center"/>
          </w:tcPr>
          <w:p w:rsidR="000237F7" w:rsidRPr="00170C5D" w:rsidRDefault="000237F7" w:rsidP="0047115C">
            <w:pPr>
              <w:jc w:val="center"/>
              <w:rPr>
                <w:rFonts w:ascii="Times New Roman" w:hAnsi="Times New Roman" w:cs="Times New Roman"/>
                <w:sz w:val="24"/>
                <w:szCs w:val="24"/>
              </w:rPr>
            </w:pPr>
            <w:r>
              <w:rPr>
                <w:rFonts w:ascii="Times New Roman" w:hAnsi="Times New Roman" w:cs="Times New Roman"/>
                <w:sz w:val="24"/>
                <w:szCs w:val="24"/>
              </w:rPr>
              <w:t>2015</w:t>
            </w:r>
          </w:p>
        </w:tc>
        <w:tc>
          <w:tcPr>
            <w:tcW w:w="1031" w:type="dxa"/>
            <w:vAlign w:val="center"/>
          </w:tcPr>
          <w:p w:rsidR="000237F7" w:rsidRPr="00170C5D" w:rsidRDefault="000237F7" w:rsidP="0047115C">
            <w:pPr>
              <w:jc w:val="center"/>
              <w:rPr>
                <w:rFonts w:ascii="Times New Roman" w:hAnsi="Times New Roman" w:cs="Times New Roman"/>
                <w:sz w:val="24"/>
                <w:szCs w:val="24"/>
              </w:rPr>
            </w:pPr>
            <w:r>
              <w:rPr>
                <w:rFonts w:ascii="Times New Roman" w:hAnsi="Times New Roman" w:cs="Times New Roman"/>
                <w:sz w:val="24"/>
                <w:szCs w:val="24"/>
              </w:rPr>
              <w:t>2016</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Pr>
                <w:rFonts w:ascii="Times New Roman" w:hAnsi="Times New Roman" w:cs="Times New Roman"/>
                <w:sz w:val="24"/>
                <w:szCs w:val="24"/>
              </w:rPr>
              <w:t>2017</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Математика БУ</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95,85%</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96,04%</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95,3%</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Математика ПУ</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71,2%</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80,8%</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74,6%</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Русский язык</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99,6%</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100%</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100%</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Физика</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93,8%</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82%</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88,9%</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Химия</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94,1%</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66,67%</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72,7%</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Информатика</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70,97%</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69,6%</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59,1%</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Биология</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70,37%</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55,4%</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49%</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История</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79,59%</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90,3%</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83,3%</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География</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82,4%</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78,3%</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72,7%</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Обществознание</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78,8%</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68,8%</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75,6%</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Литература</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87,5%</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88,2%</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100%</w:t>
            </w:r>
          </w:p>
        </w:tc>
      </w:tr>
      <w:tr w:rsidR="000237F7" w:rsidRPr="00170C5D" w:rsidTr="000237F7">
        <w:trPr>
          <w:trHeight w:val="284"/>
        </w:trPr>
        <w:tc>
          <w:tcPr>
            <w:tcW w:w="1977"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Английский</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77,3%</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90,9%</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92,9%</w:t>
            </w:r>
          </w:p>
        </w:tc>
      </w:tr>
    </w:tbl>
    <w:p w:rsidR="0047115C" w:rsidRPr="00B240C6" w:rsidRDefault="0047115C" w:rsidP="0047115C">
      <w:pPr>
        <w:spacing w:after="0" w:line="240" w:lineRule="auto"/>
        <w:ind w:firstLine="708"/>
        <w:jc w:val="both"/>
        <w:rPr>
          <w:rFonts w:ascii="Times New Roman" w:hAnsi="Times New Roman" w:cs="Times New Roman"/>
          <w:sz w:val="28"/>
          <w:szCs w:val="28"/>
        </w:rPr>
      </w:pPr>
    </w:p>
    <w:p w:rsidR="0047115C" w:rsidRDefault="0047115C" w:rsidP="0047115C">
      <w:pPr>
        <w:spacing w:after="0" w:line="240" w:lineRule="auto"/>
        <w:ind w:firstLine="708"/>
        <w:jc w:val="both"/>
        <w:rPr>
          <w:rFonts w:ascii="Times New Roman" w:hAnsi="Times New Roman" w:cs="Times New Roman"/>
          <w:sz w:val="28"/>
          <w:szCs w:val="28"/>
        </w:rPr>
      </w:pPr>
      <w:r w:rsidRPr="00B240C6">
        <w:rPr>
          <w:rFonts w:ascii="Times New Roman" w:hAnsi="Times New Roman" w:cs="Times New Roman"/>
          <w:sz w:val="28"/>
          <w:szCs w:val="28"/>
        </w:rPr>
        <w:t xml:space="preserve">Средний балл по предметам выше по сравнению с предыдущим годом по математике базовый уровень, физике, химии, обществознанию, литературе, английскому языку, ниже – по русскому языку, математике профильный уровень, биологии, информатике, истории, географии. </w:t>
      </w:r>
    </w:p>
    <w:p w:rsidR="000237F7" w:rsidRDefault="000237F7" w:rsidP="0047115C">
      <w:pPr>
        <w:spacing w:after="0" w:line="240" w:lineRule="auto"/>
        <w:ind w:firstLine="708"/>
        <w:jc w:val="both"/>
        <w:rPr>
          <w:rFonts w:ascii="Times New Roman" w:hAnsi="Times New Roman" w:cs="Times New Roman"/>
          <w:b/>
          <w:sz w:val="28"/>
          <w:szCs w:val="28"/>
        </w:rPr>
      </w:pPr>
    </w:p>
    <w:p w:rsidR="0047115C" w:rsidRPr="00170C5D" w:rsidRDefault="0047115C" w:rsidP="0047115C">
      <w:pPr>
        <w:spacing w:after="0" w:line="240" w:lineRule="auto"/>
        <w:ind w:firstLine="708"/>
        <w:jc w:val="both"/>
        <w:rPr>
          <w:rFonts w:ascii="Times New Roman" w:hAnsi="Times New Roman" w:cs="Times New Roman"/>
          <w:b/>
          <w:sz w:val="28"/>
          <w:szCs w:val="28"/>
        </w:rPr>
      </w:pPr>
      <w:r w:rsidRPr="00170C5D">
        <w:rPr>
          <w:rFonts w:ascii="Times New Roman" w:hAnsi="Times New Roman" w:cs="Times New Roman"/>
          <w:b/>
          <w:sz w:val="28"/>
          <w:szCs w:val="28"/>
        </w:rPr>
        <w:t>Результаты ЕГЭ (средний балл) в Таймырском Долгано-Ненецком муниципальном районе за три года:</w:t>
      </w:r>
    </w:p>
    <w:tbl>
      <w:tblPr>
        <w:tblStyle w:val="a4"/>
        <w:tblW w:w="5134" w:type="dxa"/>
        <w:tblInd w:w="1668" w:type="dxa"/>
        <w:tblLook w:val="04A0"/>
      </w:tblPr>
      <w:tblGrid>
        <w:gridCol w:w="2041"/>
        <w:gridCol w:w="1031"/>
        <w:gridCol w:w="1031"/>
        <w:gridCol w:w="1031"/>
      </w:tblGrid>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Предметы</w:t>
            </w:r>
          </w:p>
        </w:tc>
        <w:tc>
          <w:tcPr>
            <w:tcW w:w="1031" w:type="dxa"/>
            <w:vAlign w:val="center"/>
          </w:tcPr>
          <w:p w:rsidR="000237F7" w:rsidRPr="00170C5D" w:rsidRDefault="000237F7" w:rsidP="0047115C">
            <w:pPr>
              <w:jc w:val="center"/>
              <w:rPr>
                <w:rFonts w:ascii="Times New Roman" w:hAnsi="Times New Roman" w:cs="Times New Roman"/>
                <w:sz w:val="24"/>
                <w:szCs w:val="24"/>
              </w:rPr>
            </w:pPr>
            <w:r>
              <w:rPr>
                <w:rFonts w:ascii="Times New Roman" w:hAnsi="Times New Roman" w:cs="Times New Roman"/>
                <w:sz w:val="24"/>
                <w:szCs w:val="24"/>
              </w:rPr>
              <w:t>2015</w:t>
            </w:r>
          </w:p>
        </w:tc>
        <w:tc>
          <w:tcPr>
            <w:tcW w:w="1031" w:type="dxa"/>
            <w:vAlign w:val="center"/>
          </w:tcPr>
          <w:p w:rsidR="000237F7" w:rsidRPr="00170C5D" w:rsidRDefault="000237F7" w:rsidP="0047115C">
            <w:pPr>
              <w:jc w:val="center"/>
              <w:rPr>
                <w:rFonts w:ascii="Times New Roman" w:hAnsi="Times New Roman" w:cs="Times New Roman"/>
                <w:sz w:val="24"/>
                <w:szCs w:val="24"/>
              </w:rPr>
            </w:pPr>
            <w:r>
              <w:rPr>
                <w:rFonts w:ascii="Times New Roman" w:hAnsi="Times New Roman" w:cs="Times New Roman"/>
                <w:sz w:val="24"/>
                <w:szCs w:val="24"/>
              </w:rPr>
              <w:t>2016</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Pr>
                <w:rFonts w:ascii="Times New Roman" w:hAnsi="Times New Roman" w:cs="Times New Roman"/>
                <w:sz w:val="24"/>
                <w:szCs w:val="24"/>
              </w:rPr>
              <w:t>2017</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Математика БУ</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3,55</w:t>
            </w:r>
          </w:p>
        </w:tc>
        <w:tc>
          <w:tcPr>
            <w:tcW w:w="1031" w:type="dxa"/>
            <w:vAlign w:val="center"/>
          </w:tcPr>
          <w:p w:rsidR="000237F7" w:rsidRPr="00170C5D" w:rsidRDefault="00E04A9A" w:rsidP="00B13C0A">
            <w:pPr>
              <w:jc w:val="center"/>
              <w:rPr>
                <w:rFonts w:ascii="Times New Roman" w:hAnsi="Times New Roman" w:cs="Times New Roman"/>
                <w:sz w:val="24"/>
                <w:szCs w:val="24"/>
              </w:rPr>
            </w:pPr>
            <w:r>
              <w:rPr>
                <w:rFonts w:ascii="Times New Roman" w:hAnsi="Times New Roman" w:cs="Times New Roman"/>
                <w:sz w:val="24"/>
                <w:szCs w:val="24"/>
              </w:rPr>
              <w:t>3,64</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3,92</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Математика ПУ</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35,82</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41,12</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35,33</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Русский язык</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63,58</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61,01</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60,65</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Физика</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41,67</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41,85</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45,22</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Химия</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52,31</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38,52</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47,64</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Информатика</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40,71</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45,57</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39,27</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Биология</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43,8</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41</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37,51</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История</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44,04</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50,01</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44,58</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География</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45,9</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47,78</w:t>
            </w:r>
          </w:p>
        </w:tc>
        <w:tc>
          <w:tcPr>
            <w:tcW w:w="1031" w:type="dxa"/>
            <w:shd w:val="clear" w:color="auto" w:fill="auto"/>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41,3</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Обществознание</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50,5</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44,74</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49,48</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Литература</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58,1</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44,88</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50,06</w:t>
            </w:r>
          </w:p>
        </w:tc>
      </w:tr>
      <w:tr w:rsidR="000237F7" w:rsidRPr="00170C5D" w:rsidTr="00E04A9A">
        <w:trPr>
          <w:trHeight w:val="284"/>
        </w:trPr>
        <w:tc>
          <w:tcPr>
            <w:tcW w:w="2041" w:type="dxa"/>
            <w:vAlign w:val="center"/>
          </w:tcPr>
          <w:p w:rsidR="000237F7" w:rsidRPr="00170C5D" w:rsidRDefault="000237F7" w:rsidP="0047115C">
            <w:pPr>
              <w:rPr>
                <w:rFonts w:ascii="Times New Roman" w:hAnsi="Times New Roman" w:cs="Times New Roman"/>
                <w:sz w:val="24"/>
                <w:szCs w:val="24"/>
              </w:rPr>
            </w:pPr>
            <w:r w:rsidRPr="00170C5D">
              <w:rPr>
                <w:rFonts w:ascii="Times New Roman" w:hAnsi="Times New Roman" w:cs="Times New Roman"/>
                <w:sz w:val="24"/>
                <w:szCs w:val="24"/>
              </w:rPr>
              <w:t>Английский</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45,41</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50,27</w:t>
            </w:r>
          </w:p>
        </w:tc>
        <w:tc>
          <w:tcPr>
            <w:tcW w:w="1031" w:type="dxa"/>
            <w:vAlign w:val="center"/>
          </w:tcPr>
          <w:p w:rsidR="000237F7" w:rsidRPr="00170C5D" w:rsidRDefault="000237F7" w:rsidP="0047115C">
            <w:pPr>
              <w:jc w:val="center"/>
              <w:rPr>
                <w:rFonts w:ascii="Times New Roman" w:hAnsi="Times New Roman" w:cs="Times New Roman"/>
                <w:sz w:val="24"/>
                <w:szCs w:val="24"/>
              </w:rPr>
            </w:pPr>
            <w:r w:rsidRPr="00170C5D">
              <w:rPr>
                <w:rFonts w:ascii="Times New Roman" w:hAnsi="Times New Roman" w:cs="Times New Roman"/>
                <w:sz w:val="24"/>
                <w:szCs w:val="24"/>
              </w:rPr>
              <w:t>57,79</w:t>
            </w:r>
          </w:p>
        </w:tc>
      </w:tr>
    </w:tbl>
    <w:p w:rsidR="0047115C" w:rsidRPr="00B240C6" w:rsidRDefault="0047115C" w:rsidP="0047115C">
      <w:pPr>
        <w:spacing w:after="0" w:line="240" w:lineRule="auto"/>
        <w:ind w:firstLine="708"/>
        <w:jc w:val="both"/>
        <w:rPr>
          <w:rFonts w:ascii="Times New Roman" w:hAnsi="Times New Roman" w:cs="Times New Roman"/>
          <w:sz w:val="28"/>
          <w:szCs w:val="28"/>
        </w:rPr>
      </w:pPr>
    </w:p>
    <w:p w:rsidR="0047115C" w:rsidRPr="00B240C6" w:rsidRDefault="0047115C" w:rsidP="0047115C">
      <w:pPr>
        <w:spacing w:after="0" w:line="240" w:lineRule="auto"/>
        <w:ind w:firstLine="708"/>
        <w:jc w:val="both"/>
        <w:rPr>
          <w:rFonts w:ascii="Times New Roman" w:hAnsi="Times New Roman" w:cs="Times New Roman"/>
          <w:sz w:val="28"/>
          <w:szCs w:val="28"/>
        </w:rPr>
      </w:pPr>
    </w:p>
    <w:p w:rsidR="0047115C" w:rsidRPr="00B240C6" w:rsidRDefault="0047115C" w:rsidP="0047115C">
      <w:pPr>
        <w:spacing w:after="0" w:line="240" w:lineRule="auto"/>
        <w:jc w:val="both"/>
        <w:rPr>
          <w:rFonts w:ascii="Times New Roman" w:hAnsi="Times New Roman" w:cs="Times New Roman"/>
          <w:b/>
          <w:sz w:val="28"/>
          <w:szCs w:val="28"/>
          <w:u w:val="single"/>
        </w:rPr>
      </w:pPr>
      <w:r w:rsidRPr="00B240C6">
        <w:rPr>
          <w:rFonts w:ascii="Times New Roman" w:hAnsi="Times New Roman" w:cs="Times New Roman"/>
          <w:b/>
          <w:sz w:val="28"/>
          <w:szCs w:val="28"/>
          <w:u w:val="single"/>
        </w:rPr>
        <w:t>Основные результаты по русскому языку</w:t>
      </w:r>
    </w:p>
    <w:p w:rsidR="0047115C" w:rsidRPr="00B240C6" w:rsidRDefault="0047115C" w:rsidP="0047115C">
      <w:pPr>
        <w:spacing w:after="0" w:line="240" w:lineRule="auto"/>
        <w:ind w:firstLine="360"/>
        <w:jc w:val="both"/>
        <w:rPr>
          <w:rFonts w:ascii="Times New Roman" w:hAnsi="Times New Roman" w:cs="Times New Roman"/>
          <w:sz w:val="28"/>
          <w:szCs w:val="28"/>
        </w:rPr>
      </w:pPr>
    </w:p>
    <w:p w:rsidR="0047115C" w:rsidRPr="00B240C6" w:rsidRDefault="0047115C" w:rsidP="0047115C">
      <w:pPr>
        <w:spacing w:after="0" w:line="240" w:lineRule="auto"/>
        <w:ind w:firstLine="360"/>
        <w:jc w:val="both"/>
        <w:rPr>
          <w:rFonts w:ascii="Times New Roman" w:hAnsi="Times New Roman" w:cs="Times New Roman"/>
          <w:sz w:val="28"/>
          <w:szCs w:val="28"/>
        </w:rPr>
      </w:pPr>
      <w:r w:rsidRPr="00B240C6">
        <w:rPr>
          <w:rFonts w:ascii="Times New Roman" w:hAnsi="Times New Roman" w:cs="Times New Roman"/>
          <w:sz w:val="28"/>
          <w:szCs w:val="28"/>
        </w:rPr>
        <w:t>Сдавали 216 человек из них 1 выпускник очно-заочного обучения: максимальное количество баллов 100, минимальное количество баллов для получения аттестата – 24, для поступления в ВУЗы  – 36;</w:t>
      </w:r>
    </w:p>
    <w:p w:rsidR="0047115C" w:rsidRPr="00B240C6" w:rsidRDefault="0047115C" w:rsidP="0047115C">
      <w:pPr>
        <w:numPr>
          <w:ilvl w:val="0"/>
          <w:numId w:val="74"/>
        </w:numPr>
        <w:spacing w:after="0" w:line="240" w:lineRule="auto"/>
        <w:jc w:val="both"/>
        <w:rPr>
          <w:rFonts w:ascii="Times New Roman" w:hAnsi="Times New Roman" w:cs="Times New Roman"/>
          <w:sz w:val="28"/>
          <w:szCs w:val="28"/>
        </w:rPr>
      </w:pPr>
      <w:r w:rsidRPr="00B240C6">
        <w:rPr>
          <w:rFonts w:ascii="Times New Roman" w:hAnsi="Times New Roman" w:cs="Times New Roman"/>
          <w:sz w:val="28"/>
          <w:szCs w:val="28"/>
        </w:rPr>
        <w:t>преодолели минимальный порог в 24 балла 215 выпускников (выпускник очно-заочной формы не преодолел порог) – 99,5%.</w:t>
      </w:r>
    </w:p>
    <w:p w:rsidR="0047115C" w:rsidRPr="00B240C6" w:rsidRDefault="0047115C" w:rsidP="0047115C">
      <w:pPr>
        <w:numPr>
          <w:ilvl w:val="0"/>
          <w:numId w:val="74"/>
        </w:numPr>
        <w:spacing w:after="0" w:line="240" w:lineRule="auto"/>
        <w:jc w:val="both"/>
        <w:rPr>
          <w:rFonts w:ascii="Times New Roman" w:hAnsi="Times New Roman" w:cs="Times New Roman"/>
          <w:sz w:val="28"/>
          <w:szCs w:val="28"/>
        </w:rPr>
      </w:pPr>
      <w:r w:rsidRPr="00B240C6">
        <w:rPr>
          <w:rFonts w:ascii="Times New Roman" w:hAnsi="Times New Roman" w:cs="Times New Roman"/>
          <w:sz w:val="28"/>
          <w:szCs w:val="28"/>
        </w:rPr>
        <w:lastRenderedPageBreak/>
        <w:t>преодолели минимальный порог в 36 баллов 206 выпускников – 95,4%, что на 2,4% ниже по сравнению с 2016 годом.</w:t>
      </w:r>
    </w:p>
    <w:p w:rsidR="0047115C" w:rsidRPr="00970A18" w:rsidRDefault="0047115C" w:rsidP="0047115C">
      <w:pPr>
        <w:spacing w:after="0" w:line="240" w:lineRule="auto"/>
        <w:ind w:firstLine="567"/>
        <w:jc w:val="both"/>
        <w:rPr>
          <w:rFonts w:ascii="Times New Roman" w:hAnsi="Times New Roman" w:cs="Times New Roman"/>
          <w:bCs/>
          <w:sz w:val="28"/>
          <w:szCs w:val="28"/>
        </w:rPr>
      </w:pPr>
      <w:r w:rsidRPr="00B240C6">
        <w:rPr>
          <w:rFonts w:ascii="Times New Roman" w:hAnsi="Times New Roman" w:cs="Times New Roman"/>
          <w:bCs/>
          <w:sz w:val="28"/>
          <w:szCs w:val="28"/>
        </w:rPr>
        <w:t>Средний балл по предмету за последние три года имеет тенденцию к снижению (2015-63,58. 2016-61,01, 2017-60,65). Увеличилась доля выпускников, получивших более 81 балла с 6,4% в 2016 году до 11,6% в 2017 году. Наибольшая доля участников, показавших высокие результаты (от 81 до 10</w:t>
      </w:r>
      <w:r w:rsidR="00E04A9A">
        <w:rPr>
          <w:rFonts w:ascii="Times New Roman" w:hAnsi="Times New Roman" w:cs="Times New Roman"/>
          <w:bCs/>
          <w:sz w:val="28"/>
          <w:szCs w:val="28"/>
        </w:rPr>
        <w:t>0 баллов), в Дудинской гимназии. Б</w:t>
      </w:r>
      <w:r w:rsidRPr="00B240C6">
        <w:rPr>
          <w:rFonts w:ascii="Times New Roman" w:hAnsi="Times New Roman" w:cs="Times New Roman"/>
          <w:bCs/>
          <w:sz w:val="28"/>
          <w:szCs w:val="28"/>
        </w:rPr>
        <w:t xml:space="preserve">олее 50% участников ЕГЭ получили от 61 до 80 баллов в Дудинской гимназии, Дудинских школа №3, №4, №5, №7, Хатангской школе №1, Потаповской школе. Рудакова Арина, выпускница Караульской школы-интерната, набрала 100 баллов. Второй год подряд </w:t>
      </w:r>
      <w:r w:rsidR="00E04A9A">
        <w:rPr>
          <w:rFonts w:ascii="Times New Roman" w:hAnsi="Times New Roman" w:cs="Times New Roman"/>
          <w:bCs/>
          <w:sz w:val="28"/>
          <w:szCs w:val="28"/>
        </w:rPr>
        <w:t>выпускников 11 классов</w:t>
      </w:r>
      <w:r w:rsidRPr="00B240C6">
        <w:rPr>
          <w:rFonts w:ascii="Times New Roman" w:hAnsi="Times New Roman" w:cs="Times New Roman"/>
          <w:bCs/>
          <w:sz w:val="28"/>
          <w:szCs w:val="28"/>
        </w:rPr>
        <w:t>, не набравших минимального балла по русскому языку нет.</w:t>
      </w:r>
    </w:p>
    <w:p w:rsidR="0047115C" w:rsidRPr="00B240C6" w:rsidRDefault="0047115C" w:rsidP="0047115C">
      <w:pPr>
        <w:tabs>
          <w:tab w:val="left" w:pos="1425"/>
        </w:tabs>
        <w:spacing w:after="0" w:line="240" w:lineRule="auto"/>
        <w:jc w:val="both"/>
        <w:rPr>
          <w:rFonts w:ascii="Times New Roman" w:hAnsi="Times New Roman" w:cs="Times New Roman"/>
          <w:b/>
          <w:bCs/>
          <w:sz w:val="28"/>
          <w:szCs w:val="28"/>
        </w:rPr>
      </w:pPr>
      <w:r w:rsidRPr="00B240C6">
        <w:rPr>
          <w:rFonts w:ascii="Times New Roman" w:hAnsi="Times New Roman" w:cs="Times New Roman"/>
          <w:b/>
          <w:bCs/>
          <w:sz w:val="28"/>
          <w:szCs w:val="28"/>
        </w:rPr>
        <w:t xml:space="preserve">Результаты  ЕГЭ  по русскому  языку </w:t>
      </w:r>
    </w:p>
    <w:tbl>
      <w:tblPr>
        <w:tblW w:w="105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1382"/>
        <w:gridCol w:w="1006"/>
        <w:gridCol w:w="548"/>
        <w:gridCol w:w="548"/>
        <w:gridCol w:w="549"/>
        <w:gridCol w:w="548"/>
        <w:gridCol w:w="548"/>
        <w:gridCol w:w="549"/>
        <w:gridCol w:w="548"/>
        <w:gridCol w:w="549"/>
        <w:gridCol w:w="715"/>
        <w:gridCol w:w="967"/>
        <w:gridCol w:w="968"/>
      </w:tblGrid>
      <w:tr w:rsidR="0047115C" w:rsidRPr="00B240C6" w:rsidTr="0047115C">
        <w:trPr>
          <w:trHeight w:val="300"/>
        </w:trPr>
        <w:tc>
          <w:tcPr>
            <w:tcW w:w="1158" w:type="dxa"/>
            <w:vMerge w:val="restart"/>
            <w:shd w:val="clear" w:color="auto" w:fill="auto"/>
            <w:noWrap/>
            <w:vAlign w:val="center"/>
            <w:hideMark/>
          </w:tcPr>
          <w:p w:rsidR="0047115C" w:rsidRPr="00B240C6" w:rsidRDefault="0047115C" w:rsidP="0047115C">
            <w:pPr>
              <w:spacing w:after="0"/>
              <w:jc w:val="both"/>
              <w:rPr>
                <w:rFonts w:ascii="Times New Roman" w:hAnsi="Times New Roman" w:cs="Times New Roman"/>
                <w:color w:val="000000"/>
                <w:sz w:val="24"/>
                <w:szCs w:val="24"/>
              </w:rPr>
            </w:pPr>
          </w:p>
        </w:tc>
        <w:tc>
          <w:tcPr>
            <w:tcW w:w="1382" w:type="dxa"/>
            <w:vMerge w:val="restart"/>
            <w:shd w:val="clear" w:color="auto" w:fill="auto"/>
            <w:noWrap/>
            <w:vAlign w:val="center"/>
            <w:hideMark/>
          </w:tcPr>
          <w:p w:rsidR="0047115C" w:rsidRPr="00B240C6" w:rsidRDefault="0047115C" w:rsidP="0047115C">
            <w:pPr>
              <w:spacing w:after="0"/>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кол-во участников</w:t>
            </w:r>
          </w:p>
        </w:tc>
        <w:tc>
          <w:tcPr>
            <w:tcW w:w="1006" w:type="dxa"/>
            <w:vMerge w:val="restart"/>
            <w:shd w:val="clear" w:color="auto" w:fill="auto"/>
            <w:noWrap/>
            <w:vAlign w:val="center"/>
            <w:hideMark/>
          </w:tcPr>
          <w:p w:rsidR="0047115C" w:rsidRPr="00B240C6" w:rsidRDefault="0047115C" w:rsidP="0047115C">
            <w:pPr>
              <w:spacing w:after="0"/>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сдали</w:t>
            </w:r>
          </w:p>
        </w:tc>
        <w:tc>
          <w:tcPr>
            <w:tcW w:w="5102" w:type="dxa"/>
            <w:gridSpan w:val="9"/>
            <w:shd w:val="clear" w:color="auto" w:fill="auto"/>
            <w:vAlign w:val="center"/>
          </w:tcPr>
          <w:p w:rsidR="0047115C" w:rsidRPr="00B240C6" w:rsidRDefault="0047115C" w:rsidP="0047115C">
            <w:pPr>
              <w:spacing w:after="0"/>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баллы</w:t>
            </w:r>
          </w:p>
        </w:tc>
        <w:tc>
          <w:tcPr>
            <w:tcW w:w="967" w:type="dxa"/>
            <w:vMerge w:val="restart"/>
            <w:shd w:val="clear" w:color="auto" w:fill="auto"/>
            <w:noWrap/>
            <w:vAlign w:val="center"/>
            <w:hideMark/>
          </w:tcPr>
          <w:p w:rsidR="0047115C" w:rsidRPr="00B240C6" w:rsidRDefault="0047115C" w:rsidP="0047115C">
            <w:pPr>
              <w:spacing w:after="0"/>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ср.б. в 2017 году</w:t>
            </w:r>
          </w:p>
        </w:tc>
        <w:tc>
          <w:tcPr>
            <w:tcW w:w="968" w:type="dxa"/>
            <w:vMerge w:val="restart"/>
          </w:tcPr>
          <w:p w:rsidR="0047115C" w:rsidRPr="00B240C6" w:rsidRDefault="0047115C" w:rsidP="0047115C">
            <w:pPr>
              <w:spacing w:after="0"/>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ср. б. в 2016 году</w:t>
            </w:r>
          </w:p>
        </w:tc>
      </w:tr>
      <w:tr w:rsidR="0047115C" w:rsidRPr="00B240C6" w:rsidTr="0047115C">
        <w:trPr>
          <w:trHeight w:val="719"/>
        </w:trPr>
        <w:tc>
          <w:tcPr>
            <w:tcW w:w="1158" w:type="dxa"/>
            <w:vMerge/>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color w:val="000000"/>
                <w:sz w:val="24"/>
                <w:szCs w:val="24"/>
              </w:rPr>
            </w:pPr>
          </w:p>
        </w:tc>
        <w:tc>
          <w:tcPr>
            <w:tcW w:w="1382" w:type="dxa"/>
            <w:vMerge/>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color w:val="000000"/>
                <w:sz w:val="24"/>
                <w:szCs w:val="24"/>
              </w:rPr>
            </w:pPr>
          </w:p>
        </w:tc>
        <w:tc>
          <w:tcPr>
            <w:tcW w:w="1006" w:type="dxa"/>
            <w:vMerge/>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color w:val="000000"/>
                <w:sz w:val="24"/>
                <w:szCs w:val="24"/>
              </w:rPr>
            </w:pPr>
          </w:p>
        </w:tc>
        <w:tc>
          <w:tcPr>
            <w:tcW w:w="548" w:type="dxa"/>
            <w:shd w:val="clear" w:color="auto" w:fill="auto"/>
            <w:vAlign w:val="center"/>
          </w:tcPr>
          <w:p w:rsidR="0047115C" w:rsidRPr="00B240C6" w:rsidRDefault="0047115C" w:rsidP="0047115C">
            <w:pPr>
              <w:spacing w:after="0" w:line="240" w:lineRule="auto"/>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 xml:space="preserve">24-35 </w:t>
            </w:r>
          </w:p>
        </w:tc>
        <w:tc>
          <w:tcPr>
            <w:tcW w:w="548" w:type="dxa"/>
            <w:shd w:val="clear" w:color="auto" w:fill="auto"/>
            <w:vAlign w:val="center"/>
          </w:tcPr>
          <w:p w:rsidR="0047115C" w:rsidRPr="00B240C6" w:rsidRDefault="0047115C" w:rsidP="0047115C">
            <w:pPr>
              <w:spacing w:after="0" w:line="240" w:lineRule="auto"/>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 xml:space="preserve">36 </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 xml:space="preserve">до 50 </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 xml:space="preserve">50-59 </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 xml:space="preserve">60-69 </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 xml:space="preserve">70-79 </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 xml:space="preserve">80-89 </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 xml:space="preserve">90-99 </w:t>
            </w:r>
          </w:p>
        </w:tc>
        <w:tc>
          <w:tcPr>
            <w:tcW w:w="715" w:type="dxa"/>
          </w:tcPr>
          <w:p w:rsidR="0047115C" w:rsidRPr="00B240C6" w:rsidRDefault="0047115C" w:rsidP="0047115C">
            <w:pPr>
              <w:spacing w:after="0" w:line="240" w:lineRule="auto"/>
              <w:jc w:val="both"/>
              <w:rPr>
                <w:rFonts w:ascii="Times New Roman" w:hAnsi="Times New Roman" w:cs="Times New Roman"/>
                <w:color w:val="000000"/>
                <w:sz w:val="24"/>
                <w:szCs w:val="24"/>
              </w:rPr>
            </w:pPr>
            <w:r w:rsidRPr="00B240C6">
              <w:rPr>
                <w:rFonts w:ascii="Times New Roman" w:hAnsi="Times New Roman" w:cs="Times New Roman"/>
                <w:color w:val="000000"/>
                <w:sz w:val="24"/>
                <w:szCs w:val="24"/>
              </w:rPr>
              <w:t>100</w:t>
            </w:r>
          </w:p>
        </w:tc>
        <w:tc>
          <w:tcPr>
            <w:tcW w:w="967" w:type="dxa"/>
            <w:vMerge/>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color w:val="000000"/>
                <w:sz w:val="24"/>
                <w:szCs w:val="24"/>
              </w:rPr>
            </w:pPr>
          </w:p>
        </w:tc>
        <w:tc>
          <w:tcPr>
            <w:tcW w:w="968" w:type="dxa"/>
            <w:vMerge/>
          </w:tcPr>
          <w:p w:rsidR="0047115C" w:rsidRPr="00B240C6" w:rsidRDefault="0047115C" w:rsidP="0047115C">
            <w:pPr>
              <w:spacing w:after="0" w:line="240" w:lineRule="auto"/>
              <w:jc w:val="both"/>
              <w:rPr>
                <w:rFonts w:ascii="Times New Roman" w:hAnsi="Times New Roman" w:cs="Times New Roman"/>
                <w:color w:val="000000"/>
                <w:sz w:val="24"/>
                <w:szCs w:val="24"/>
              </w:rPr>
            </w:pPr>
          </w:p>
        </w:tc>
      </w:tr>
      <w:tr w:rsidR="0047115C" w:rsidRPr="00B240C6" w:rsidTr="0047115C">
        <w:trPr>
          <w:trHeight w:val="340"/>
        </w:trPr>
        <w:tc>
          <w:tcPr>
            <w:tcW w:w="115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Дудинка</w:t>
            </w:r>
          </w:p>
        </w:tc>
        <w:tc>
          <w:tcPr>
            <w:tcW w:w="1382"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138</w:t>
            </w:r>
          </w:p>
        </w:tc>
        <w:tc>
          <w:tcPr>
            <w:tcW w:w="1006"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138</w:t>
            </w:r>
          </w:p>
        </w:tc>
        <w:tc>
          <w:tcPr>
            <w:tcW w:w="548" w:type="dxa"/>
            <w:shd w:val="clear" w:color="auto" w:fill="auto"/>
            <w:vAlign w:val="center"/>
          </w:tcPr>
          <w:p w:rsidR="0047115C" w:rsidRPr="00B240C6" w:rsidRDefault="0047115C" w:rsidP="0047115C">
            <w:pPr>
              <w:spacing w:after="0" w:line="240" w:lineRule="auto"/>
              <w:jc w:val="both"/>
              <w:rPr>
                <w:rFonts w:ascii="Times New Roman" w:hAnsi="Times New Roman" w:cs="Times New Roman"/>
                <w:b/>
                <w:bCs/>
                <w:color w:val="000000"/>
                <w:sz w:val="24"/>
                <w:szCs w:val="24"/>
              </w:rPr>
            </w:pPr>
          </w:p>
        </w:tc>
        <w:tc>
          <w:tcPr>
            <w:tcW w:w="548" w:type="dxa"/>
            <w:shd w:val="clear" w:color="auto" w:fill="auto"/>
            <w:vAlign w:val="center"/>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17</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31</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46</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26</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11</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5</w:t>
            </w:r>
          </w:p>
        </w:tc>
        <w:tc>
          <w:tcPr>
            <w:tcW w:w="715" w:type="dxa"/>
          </w:tcPr>
          <w:p w:rsidR="0047115C" w:rsidRPr="00B240C6" w:rsidRDefault="0047115C" w:rsidP="0047115C">
            <w:pPr>
              <w:spacing w:after="0" w:line="240" w:lineRule="auto"/>
              <w:jc w:val="both"/>
              <w:rPr>
                <w:rFonts w:ascii="Times New Roman" w:hAnsi="Times New Roman" w:cs="Times New Roman"/>
                <w:b/>
                <w:bCs/>
                <w:color w:val="000000"/>
                <w:sz w:val="24"/>
                <w:szCs w:val="24"/>
              </w:rPr>
            </w:pPr>
          </w:p>
        </w:tc>
        <w:tc>
          <w:tcPr>
            <w:tcW w:w="967" w:type="dxa"/>
            <w:shd w:val="clear" w:color="auto" w:fill="auto"/>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63,51</w:t>
            </w:r>
          </w:p>
        </w:tc>
        <w:tc>
          <w:tcPr>
            <w:tcW w:w="968" w:type="dxa"/>
            <w:vAlign w:val="center"/>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63,22</w:t>
            </w:r>
          </w:p>
        </w:tc>
      </w:tr>
      <w:tr w:rsidR="0047115C" w:rsidRPr="00B240C6" w:rsidTr="0047115C">
        <w:trPr>
          <w:trHeight w:val="340"/>
        </w:trPr>
        <w:tc>
          <w:tcPr>
            <w:tcW w:w="115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Село</w:t>
            </w:r>
          </w:p>
        </w:tc>
        <w:tc>
          <w:tcPr>
            <w:tcW w:w="1382"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77/1в</w:t>
            </w:r>
          </w:p>
        </w:tc>
        <w:tc>
          <w:tcPr>
            <w:tcW w:w="1006"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77</w:t>
            </w:r>
          </w:p>
        </w:tc>
        <w:tc>
          <w:tcPr>
            <w:tcW w:w="548" w:type="dxa"/>
            <w:shd w:val="clear" w:color="auto" w:fill="auto"/>
            <w:vAlign w:val="center"/>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9</w:t>
            </w:r>
          </w:p>
        </w:tc>
        <w:tc>
          <w:tcPr>
            <w:tcW w:w="548" w:type="dxa"/>
            <w:shd w:val="clear" w:color="auto" w:fill="auto"/>
            <w:vAlign w:val="center"/>
          </w:tcPr>
          <w:p w:rsidR="0047115C" w:rsidRPr="00B240C6" w:rsidRDefault="0047115C" w:rsidP="0047115C">
            <w:pPr>
              <w:spacing w:after="0" w:line="240" w:lineRule="auto"/>
              <w:jc w:val="both"/>
              <w:rPr>
                <w:rFonts w:ascii="Times New Roman" w:hAnsi="Times New Roman" w:cs="Times New Roman"/>
                <w:b/>
                <w:bCs/>
                <w:color w:val="000000"/>
                <w:sz w:val="24"/>
                <w:szCs w:val="24"/>
              </w:rPr>
            </w:pP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18</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22</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13</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w:t>
            </w:r>
          </w:p>
        </w:tc>
        <w:tc>
          <w:tcPr>
            <w:tcW w:w="715" w:type="dxa"/>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w:t>
            </w:r>
          </w:p>
        </w:tc>
        <w:tc>
          <w:tcPr>
            <w:tcW w:w="967"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55,6</w:t>
            </w:r>
          </w:p>
        </w:tc>
        <w:tc>
          <w:tcPr>
            <w:tcW w:w="968" w:type="dxa"/>
            <w:vAlign w:val="center"/>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57,52</w:t>
            </w:r>
          </w:p>
        </w:tc>
      </w:tr>
      <w:tr w:rsidR="0047115C" w:rsidRPr="00B240C6" w:rsidTr="0047115C">
        <w:trPr>
          <w:trHeight w:val="340"/>
        </w:trPr>
        <w:tc>
          <w:tcPr>
            <w:tcW w:w="115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Район</w:t>
            </w:r>
          </w:p>
        </w:tc>
        <w:tc>
          <w:tcPr>
            <w:tcW w:w="1382"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215/1в</w:t>
            </w:r>
          </w:p>
        </w:tc>
        <w:tc>
          <w:tcPr>
            <w:tcW w:w="1006"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215</w:t>
            </w:r>
          </w:p>
        </w:tc>
        <w:tc>
          <w:tcPr>
            <w:tcW w:w="548" w:type="dxa"/>
            <w:shd w:val="clear" w:color="auto" w:fill="auto"/>
            <w:vAlign w:val="center"/>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9</w:t>
            </w:r>
          </w:p>
        </w:tc>
        <w:tc>
          <w:tcPr>
            <w:tcW w:w="548" w:type="dxa"/>
            <w:shd w:val="clear" w:color="auto" w:fill="auto"/>
            <w:vAlign w:val="center"/>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35</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53</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59</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32</w:t>
            </w:r>
          </w:p>
        </w:tc>
        <w:tc>
          <w:tcPr>
            <w:tcW w:w="548"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17</w:t>
            </w:r>
          </w:p>
        </w:tc>
        <w:tc>
          <w:tcPr>
            <w:tcW w:w="549"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7</w:t>
            </w:r>
          </w:p>
        </w:tc>
        <w:tc>
          <w:tcPr>
            <w:tcW w:w="715" w:type="dxa"/>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w:t>
            </w:r>
          </w:p>
        </w:tc>
        <w:tc>
          <w:tcPr>
            <w:tcW w:w="967" w:type="dxa"/>
            <w:shd w:val="clear" w:color="auto" w:fill="auto"/>
            <w:noWrap/>
            <w:vAlign w:val="center"/>
            <w:hideMark/>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60,65</w:t>
            </w:r>
          </w:p>
        </w:tc>
        <w:tc>
          <w:tcPr>
            <w:tcW w:w="968" w:type="dxa"/>
            <w:vAlign w:val="center"/>
          </w:tcPr>
          <w:p w:rsidR="0047115C" w:rsidRPr="00B240C6" w:rsidRDefault="0047115C" w:rsidP="0047115C">
            <w:pPr>
              <w:spacing w:after="0" w:line="240" w:lineRule="auto"/>
              <w:jc w:val="both"/>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61,01</w:t>
            </w:r>
          </w:p>
        </w:tc>
      </w:tr>
    </w:tbl>
    <w:p w:rsidR="0047115C" w:rsidRPr="00B240C6" w:rsidRDefault="0047115C" w:rsidP="0047115C">
      <w:pPr>
        <w:spacing w:after="0" w:line="240" w:lineRule="auto"/>
        <w:jc w:val="both"/>
        <w:rPr>
          <w:rFonts w:ascii="Times New Roman" w:hAnsi="Times New Roman" w:cs="Times New Roman"/>
          <w:b/>
          <w:sz w:val="28"/>
          <w:szCs w:val="28"/>
        </w:rPr>
      </w:pPr>
    </w:p>
    <w:p w:rsidR="0047115C" w:rsidRPr="00970A18" w:rsidRDefault="0047115C" w:rsidP="0047115C">
      <w:pPr>
        <w:spacing w:after="0" w:line="240" w:lineRule="auto"/>
        <w:jc w:val="both"/>
        <w:rPr>
          <w:rFonts w:ascii="Times New Roman" w:hAnsi="Times New Roman" w:cs="Times New Roman"/>
          <w:b/>
          <w:sz w:val="28"/>
          <w:szCs w:val="28"/>
        </w:rPr>
      </w:pPr>
      <w:r w:rsidRPr="00B240C6">
        <w:rPr>
          <w:rFonts w:ascii="Times New Roman" w:hAnsi="Times New Roman" w:cs="Times New Roman"/>
          <w:b/>
          <w:sz w:val="28"/>
          <w:szCs w:val="28"/>
          <w:u w:val="single"/>
        </w:rPr>
        <w:t>Основные результаты по математике (базовый уровень)</w:t>
      </w:r>
    </w:p>
    <w:p w:rsidR="0047115C" w:rsidRPr="00B240C6" w:rsidRDefault="0047115C" w:rsidP="0047115C">
      <w:pPr>
        <w:spacing w:after="0" w:line="240" w:lineRule="auto"/>
        <w:jc w:val="both"/>
        <w:rPr>
          <w:rFonts w:ascii="Times New Roman" w:hAnsi="Times New Roman" w:cs="Times New Roman"/>
          <w:b/>
          <w:sz w:val="28"/>
          <w:szCs w:val="28"/>
          <w:u w:val="single"/>
        </w:rPr>
      </w:pPr>
    </w:p>
    <w:p w:rsidR="0047115C" w:rsidRPr="00B240C6" w:rsidRDefault="0047115C" w:rsidP="0047115C">
      <w:pPr>
        <w:spacing w:after="0" w:line="240" w:lineRule="auto"/>
        <w:ind w:left="-426" w:firstLine="993"/>
        <w:jc w:val="both"/>
        <w:rPr>
          <w:rFonts w:ascii="Times New Roman" w:hAnsi="Times New Roman" w:cs="Times New Roman"/>
          <w:sz w:val="28"/>
          <w:szCs w:val="28"/>
        </w:rPr>
      </w:pPr>
      <w:r w:rsidRPr="00B240C6">
        <w:rPr>
          <w:rFonts w:ascii="Times New Roman" w:hAnsi="Times New Roman" w:cs="Times New Roman"/>
          <w:sz w:val="28"/>
          <w:szCs w:val="28"/>
        </w:rPr>
        <w:t xml:space="preserve">В 2017 году в ЕГЭ по математике (базовый уровень) приняли участие 213 человек (с учетом очно-заочной формы обучения), что составило 98,2% от числа всех выпускников. Набрали менее минимального балла 5,2% от количества участников, что выше показателя прошлого года на 2,1%. </w:t>
      </w:r>
    </w:p>
    <w:p w:rsidR="0047115C" w:rsidRPr="00B240C6" w:rsidRDefault="0047115C" w:rsidP="0047115C">
      <w:pPr>
        <w:spacing w:after="0" w:line="240" w:lineRule="auto"/>
        <w:ind w:left="-426" w:firstLine="993"/>
        <w:jc w:val="both"/>
        <w:rPr>
          <w:rFonts w:ascii="Times New Roman" w:hAnsi="Times New Roman" w:cs="Times New Roman"/>
          <w:sz w:val="28"/>
          <w:szCs w:val="28"/>
        </w:rPr>
      </w:pPr>
      <w:r w:rsidRPr="00B240C6">
        <w:rPr>
          <w:rFonts w:ascii="Times New Roman" w:hAnsi="Times New Roman" w:cs="Times New Roman"/>
          <w:sz w:val="28"/>
          <w:szCs w:val="28"/>
        </w:rPr>
        <w:t xml:space="preserve">Средний тестовый балл в районе – 3,92 (в 2016 г. средний балл составил 3,64). </w:t>
      </w:r>
    </w:p>
    <w:p w:rsidR="0047115C" w:rsidRPr="00B240C6" w:rsidRDefault="0047115C" w:rsidP="0047115C">
      <w:pPr>
        <w:spacing w:after="0" w:line="240" w:lineRule="auto"/>
        <w:ind w:left="-426" w:firstLine="993"/>
        <w:jc w:val="both"/>
        <w:rPr>
          <w:rFonts w:ascii="Times New Roman" w:hAnsi="Times New Roman" w:cs="Times New Roman"/>
          <w:sz w:val="28"/>
          <w:szCs w:val="28"/>
        </w:rPr>
      </w:pPr>
      <w:r w:rsidRPr="00B240C6">
        <w:rPr>
          <w:rFonts w:ascii="Times New Roman" w:hAnsi="Times New Roman" w:cs="Times New Roman"/>
          <w:sz w:val="28"/>
          <w:szCs w:val="28"/>
        </w:rPr>
        <w:t xml:space="preserve">Набрали максимальный балл 6 участников (в 2016 – 2 участника). Качество выполнения составило 94,8 (2016 – 96,5%). </w:t>
      </w:r>
    </w:p>
    <w:p w:rsidR="0047115C" w:rsidRPr="00B240C6" w:rsidRDefault="0047115C" w:rsidP="0047115C">
      <w:pPr>
        <w:tabs>
          <w:tab w:val="left" w:pos="1425"/>
        </w:tabs>
        <w:spacing w:after="0" w:line="240" w:lineRule="auto"/>
        <w:ind w:left="-426" w:firstLine="426"/>
        <w:jc w:val="both"/>
        <w:rPr>
          <w:rFonts w:ascii="Times New Roman" w:hAnsi="Times New Roman" w:cs="Times New Roman"/>
          <w:bCs/>
          <w:sz w:val="28"/>
          <w:szCs w:val="28"/>
        </w:rPr>
      </w:pPr>
      <w:r w:rsidRPr="00B240C6">
        <w:rPr>
          <w:rFonts w:ascii="Times New Roman" w:hAnsi="Times New Roman" w:cs="Times New Roman"/>
          <w:bCs/>
          <w:sz w:val="28"/>
          <w:szCs w:val="28"/>
        </w:rPr>
        <w:t>Несмотря на положительные изменения (средний тестовый балл, количество, набравших максимальный балл) все еще остается высоким процент доли участников, набравших баллов ниже минимального значения (в этом году их количество составило 12 человек).</w:t>
      </w:r>
    </w:p>
    <w:p w:rsidR="0047115C" w:rsidRPr="00B240C6" w:rsidRDefault="0047115C" w:rsidP="0047115C">
      <w:pPr>
        <w:tabs>
          <w:tab w:val="left" w:pos="1425"/>
        </w:tabs>
        <w:spacing w:after="0" w:line="240" w:lineRule="auto"/>
        <w:ind w:left="-426" w:firstLine="426"/>
        <w:jc w:val="both"/>
        <w:rPr>
          <w:rFonts w:ascii="Times New Roman" w:hAnsi="Times New Roman" w:cs="Times New Roman"/>
          <w:bCs/>
          <w:sz w:val="28"/>
          <w:szCs w:val="28"/>
        </w:rPr>
      </w:pPr>
      <w:r w:rsidRPr="00B240C6">
        <w:rPr>
          <w:rFonts w:ascii="Times New Roman" w:hAnsi="Times New Roman" w:cs="Times New Roman"/>
          <w:bCs/>
          <w:sz w:val="28"/>
          <w:szCs w:val="28"/>
        </w:rPr>
        <w:t xml:space="preserve"> </w:t>
      </w:r>
    </w:p>
    <w:p w:rsidR="0047115C" w:rsidRPr="00B240C6" w:rsidRDefault="0047115C" w:rsidP="0047115C">
      <w:pPr>
        <w:tabs>
          <w:tab w:val="left" w:pos="1425"/>
        </w:tabs>
        <w:spacing w:after="0" w:line="240" w:lineRule="auto"/>
        <w:jc w:val="both"/>
        <w:rPr>
          <w:rFonts w:ascii="Times New Roman" w:hAnsi="Times New Roman" w:cs="Times New Roman"/>
          <w:b/>
          <w:bCs/>
          <w:sz w:val="28"/>
          <w:szCs w:val="28"/>
        </w:rPr>
      </w:pPr>
      <w:r w:rsidRPr="00B240C6">
        <w:rPr>
          <w:rFonts w:ascii="Times New Roman" w:hAnsi="Times New Roman" w:cs="Times New Roman"/>
          <w:b/>
          <w:bCs/>
          <w:sz w:val="28"/>
          <w:szCs w:val="28"/>
        </w:rPr>
        <w:t xml:space="preserve">Результаты  ЕГЭ  по математике (базовый уровень) </w:t>
      </w:r>
    </w:p>
    <w:tbl>
      <w:tblPr>
        <w:tblW w:w="97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1382"/>
        <w:gridCol w:w="1006"/>
        <w:gridCol w:w="849"/>
        <w:gridCol w:w="709"/>
        <w:gridCol w:w="850"/>
        <w:gridCol w:w="851"/>
        <w:gridCol w:w="992"/>
        <w:gridCol w:w="967"/>
        <w:gridCol w:w="968"/>
      </w:tblGrid>
      <w:tr w:rsidR="0047115C" w:rsidRPr="00B240C6" w:rsidTr="0047115C">
        <w:trPr>
          <w:trHeight w:val="398"/>
        </w:trPr>
        <w:tc>
          <w:tcPr>
            <w:tcW w:w="1158" w:type="dxa"/>
            <w:vMerge w:val="restart"/>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p>
        </w:tc>
        <w:tc>
          <w:tcPr>
            <w:tcW w:w="1382" w:type="dxa"/>
            <w:vMerge w:val="restart"/>
            <w:shd w:val="clear" w:color="auto" w:fill="auto"/>
            <w:noWrap/>
            <w:vAlign w:val="center"/>
            <w:hideMark/>
          </w:tcPr>
          <w:p w:rsidR="0047115C" w:rsidRPr="00B240C6" w:rsidRDefault="0047115C" w:rsidP="0047115C">
            <w:pPr>
              <w:spacing w:after="0"/>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кол-во участников</w:t>
            </w:r>
          </w:p>
        </w:tc>
        <w:tc>
          <w:tcPr>
            <w:tcW w:w="1006" w:type="dxa"/>
            <w:vMerge w:val="restart"/>
            <w:shd w:val="clear" w:color="auto" w:fill="auto"/>
            <w:noWrap/>
            <w:vAlign w:val="center"/>
            <w:hideMark/>
          </w:tcPr>
          <w:p w:rsidR="0047115C" w:rsidRPr="00B240C6" w:rsidRDefault="0047115C" w:rsidP="0047115C">
            <w:pPr>
              <w:spacing w:after="0"/>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сдали</w:t>
            </w:r>
          </w:p>
        </w:tc>
        <w:tc>
          <w:tcPr>
            <w:tcW w:w="3259" w:type="dxa"/>
            <w:gridSpan w:val="4"/>
            <w:shd w:val="clear" w:color="auto" w:fill="auto"/>
            <w:vAlign w:val="center"/>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оценка</w:t>
            </w:r>
          </w:p>
        </w:tc>
        <w:tc>
          <w:tcPr>
            <w:tcW w:w="992" w:type="dxa"/>
            <w:vMerge w:val="restart"/>
            <w:vAlign w:val="center"/>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 на «4» и «5»</w:t>
            </w:r>
          </w:p>
        </w:tc>
        <w:tc>
          <w:tcPr>
            <w:tcW w:w="967" w:type="dxa"/>
            <w:vMerge w:val="restart"/>
            <w:shd w:val="clear" w:color="auto" w:fill="auto"/>
            <w:noWrap/>
            <w:vAlign w:val="center"/>
            <w:hideMark/>
          </w:tcPr>
          <w:p w:rsidR="0047115C" w:rsidRPr="00B240C6" w:rsidRDefault="0047115C" w:rsidP="0047115C">
            <w:pPr>
              <w:spacing w:after="0"/>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ср.б. в 2017 году</w:t>
            </w:r>
          </w:p>
        </w:tc>
        <w:tc>
          <w:tcPr>
            <w:tcW w:w="968" w:type="dxa"/>
            <w:vMerge w:val="restart"/>
            <w:vAlign w:val="center"/>
          </w:tcPr>
          <w:p w:rsidR="0047115C" w:rsidRPr="00B240C6" w:rsidRDefault="0047115C" w:rsidP="0047115C">
            <w:pPr>
              <w:spacing w:after="0"/>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ср. б. в 2016 году</w:t>
            </w:r>
          </w:p>
        </w:tc>
      </w:tr>
      <w:tr w:rsidR="0047115C" w:rsidRPr="00B240C6" w:rsidTr="0047115C">
        <w:trPr>
          <w:trHeight w:val="559"/>
        </w:trPr>
        <w:tc>
          <w:tcPr>
            <w:tcW w:w="1158" w:type="dxa"/>
            <w:vMerge/>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p>
        </w:tc>
        <w:tc>
          <w:tcPr>
            <w:tcW w:w="1382" w:type="dxa"/>
            <w:vMerge/>
            <w:shd w:val="clear" w:color="auto" w:fill="auto"/>
            <w:noWrap/>
            <w:vAlign w:val="center"/>
            <w:hideMark/>
          </w:tcPr>
          <w:p w:rsidR="0047115C" w:rsidRPr="00B240C6" w:rsidRDefault="0047115C" w:rsidP="0047115C">
            <w:pPr>
              <w:spacing w:after="0"/>
              <w:jc w:val="center"/>
              <w:rPr>
                <w:rFonts w:ascii="Times New Roman" w:hAnsi="Times New Roman" w:cs="Times New Roman"/>
                <w:color w:val="000000"/>
                <w:sz w:val="24"/>
                <w:szCs w:val="24"/>
              </w:rPr>
            </w:pPr>
          </w:p>
        </w:tc>
        <w:tc>
          <w:tcPr>
            <w:tcW w:w="1006" w:type="dxa"/>
            <w:vMerge/>
            <w:shd w:val="clear" w:color="auto" w:fill="auto"/>
            <w:noWrap/>
            <w:vAlign w:val="center"/>
            <w:hideMark/>
          </w:tcPr>
          <w:p w:rsidR="0047115C" w:rsidRPr="00B240C6" w:rsidRDefault="0047115C" w:rsidP="0047115C">
            <w:pPr>
              <w:spacing w:after="0"/>
              <w:jc w:val="center"/>
              <w:rPr>
                <w:rFonts w:ascii="Times New Roman" w:hAnsi="Times New Roman" w:cs="Times New Roman"/>
                <w:color w:val="000000"/>
                <w:sz w:val="24"/>
                <w:szCs w:val="24"/>
              </w:rPr>
            </w:pPr>
          </w:p>
        </w:tc>
        <w:tc>
          <w:tcPr>
            <w:tcW w:w="849"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«2»</w:t>
            </w:r>
          </w:p>
        </w:tc>
        <w:tc>
          <w:tcPr>
            <w:tcW w:w="709"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«3»</w:t>
            </w:r>
          </w:p>
        </w:tc>
        <w:tc>
          <w:tcPr>
            <w:tcW w:w="850"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«4»</w:t>
            </w:r>
          </w:p>
        </w:tc>
        <w:tc>
          <w:tcPr>
            <w:tcW w:w="851"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«5»</w:t>
            </w:r>
          </w:p>
        </w:tc>
        <w:tc>
          <w:tcPr>
            <w:tcW w:w="992" w:type="dxa"/>
            <w:vMerge/>
            <w:vAlign w:val="center"/>
          </w:tcPr>
          <w:p w:rsidR="0047115C" w:rsidRPr="00B240C6" w:rsidRDefault="0047115C" w:rsidP="0047115C">
            <w:pPr>
              <w:spacing w:after="0" w:line="240" w:lineRule="auto"/>
              <w:jc w:val="center"/>
              <w:rPr>
                <w:rFonts w:ascii="Times New Roman" w:hAnsi="Times New Roman" w:cs="Times New Roman"/>
                <w:color w:val="000000"/>
                <w:sz w:val="24"/>
                <w:szCs w:val="24"/>
              </w:rPr>
            </w:pPr>
          </w:p>
        </w:tc>
        <w:tc>
          <w:tcPr>
            <w:tcW w:w="967" w:type="dxa"/>
            <w:vMerge/>
            <w:shd w:val="clear" w:color="auto" w:fill="auto"/>
            <w:noWrap/>
            <w:vAlign w:val="center"/>
            <w:hideMark/>
          </w:tcPr>
          <w:p w:rsidR="0047115C" w:rsidRPr="00B240C6" w:rsidRDefault="0047115C" w:rsidP="0047115C">
            <w:pPr>
              <w:spacing w:after="0"/>
              <w:jc w:val="center"/>
              <w:rPr>
                <w:rFonts w:ascii="Times New Roman" w:hAnsi="Times New Roman" w:cs="Times New Roman"/>
                <w:color w:val="000000"/>
                <w:sz w:val="24"/>
                <w:szCs w:val="24"/>
              </w:rPr>
            </w:pPr>
          </w:p>
        </w:tc>
        <w:tc>
          <w:tcPr>
            <w:tcW w:w="968" w:type="dxa"/>
            <w:vMerge/>
            <w:vAlign w:val="center"/>
          </w:tcPr>
          <w:p w:rsidR="0047115C" w:rsidRPr="00B240C6" w:rsidRDefault="0047115C" w:rsidP="0047115C">
            <w:pPr>
              <w:spacing w:after="0"/>
              <w:jc w:val="center"/>
              <w:rPr>
                <w:rFonts w:ascii="Times New Roman" w:hAnsi="Times New Roman" w:cs="Times New Roman"/>
                <w:color w:val="000000"/>
                <w:sz w:val="24"/>
                <w:szCs w:val="24"/>
              </w:rPr>
            </w:pPr>
          </w:p>
        </w:tc>
      </w:tr>
      <w:tr w:rsidR="0047115C" w:rsidRPr="00B240C6" w:rsidTr="0047115C">
        <w:trPr>
          <w:trHeight w:val="340"/>
        </w:trPr>
        <w:tc>
          <w:tcPr>
            <w:tcW w:w="1158" w:type="dxa"/>
            <w:shd w:val="clear" w:color="auto" w:fill="auto"/>
            <w:noWrap/>
            <w:vAlign w:val="center"/>
            <w:hideMark/>
          </w:tcPr>
          <w:p w:rsidR="0047115C" w:rsidRPr="00B240C6" w:rsidRDefault="0047115C" w:rsidP="0047115C">
            <w:pPr>
              <w:spacing w:after="0" w:line="240" w:lineRule="auto"/>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Дудинка</w:t>
            </w:r>
          </w:p>
        </w:tc>
        <w:tc>
          <w:tcPr>
            <w:tcW w:w="1382"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color w:val="000000"/>
                <w:sz w:val="24"/>
                <w:szCs w:val="24"/>
              </w:rPr>
            </w:pPr>
            <w:r w:rsidRPr="00B240C6">
              <w:rPr>
                <w:rFonts w:ascii="Times New Roman" w:hAnsi="Times New Roman" w:cs="Times New Roman"/>
                <w:b/>
                <w:color w:val="000000"/>
                <w:sz w:val="24"/>
                <w:szCs w:val="24"/>
              </w:rPr>
              <w:t>138</w:t>
            </w:r>
          </w:p>
        </w:tc>
        <w:tc>
          <w:tcPr>
            <w:tcW w:w="1006"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color w:val="000000"/>
                <w:sz w:val="24"/>
                <w:szCs w:val="24"/>
              </w:rPr>
            </w:pPr>
            <w:r w:rsidRPr="00B240C6">
              <w:rPr>
                <w:rFonts w:ascii="Times New Roman" w:hAnsi="Times New Roman" w:cs="Times New Roman"/>
                <w:b/>
                <w:color w:val="000000"/>
                <w:sz w:val="24"/>
                <w:szCs w:val="24"/>
              </w:rPr>
              <w:t>134</w:t>
            </w:r>
          </w:p>
        </w:tc>
        <w:tc>
          <w:tcPr>
            <w:tcW w:w="849"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4</w:t>
            </w:r>
          </w:p>
        </w:tc>
        <w:tc>
          <w:tcPr>
            <w:tcW w:w="709"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23</w:t>
            </w:r>
          </w:p>
        </w:tc>
        <w:tc>
          <w:tcPr>
            <w:tcW w:w="850"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60</w:t>
            </w:r>
          </w:p>
        </w:tc>
        <w:tc>
          <w:tcPr>
            <w:tcW w:w="851"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51</w:t>
            </w:r>
          </w:p>
        </w:tc>
        <w:tc>
          <w:tcPr>
            <w:tcW w:w="992" w:type="dxa"/>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80,4</w:t>
            </w:r>
          </w:p>
        </w:tc>
        <w:tc>
          <w:tcPr>
            <w:tcW w:w="967" w:type="dxa"/>
            <w:shd w:val="clear" w:color="auto" w:fill="auto"/>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4,14</w:t>
            </w:r>
          </w:p>
        </w:tc>
        <w:tc>
          <w:tcPr>
            <w:tcW w:w="968" w:type="dxa"/>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3,74</w:t>
            </w:r>
          </w:p>
        </w:tc>
      </w:tr>
      <w:tr w:rsidR="0047115C" w:rsidRPr="00B240C6" w:rsidTr="0047115C">
        <w:trPr>
          <w:trHeight w:val="340"/>
        </w:trPr>
        <w:tc>
          <w:tcPr>
            <w:tcW w:w="1158" w:type="dxa"/>
            <w:shd w:val="clear" w:color="auto" w:fill="auto"/>
            <w:noWrap/>
            <w:vAlign w:val="center"/>
            <w:hideMark/>
          </w:tcPr>
          <w:p w:rsidR="0047115C" w:rsidRPr="00B240C6" w:rsidRDefault="0047115C" w:rsidP="0047115C">
            <w:pPr>
              <w:spacing w:after="0" w:line="240" w:lineRule="auto"/>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Село</w:t>
            </w:r>
          </w:p>
        </w:tc>
        <w:tc>
          <w:tcPr>
            <w:tcW w:w="1382"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74/1в</w:t>
            </w:r>
          </w:p>
        </w:tc>
        <w:tc>
          <w:tcPr>
            <w:tcW w:w="1006"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68</w:t>
            </w:r>
          </w:p>
        </w:tc>
        <w:tc>
          <w:tcPr>
            <w:tcW w:w="849"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6/1в</w:t>
            </w:r>
          </w:p>
        </w:tc>
        <w:tc>
          <w:tcPr>
            <w:tcW w:w="709"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34</w:t>
            </w:r>
          </w:p>
        </w:tc>
        <w:tc>
          <w:tcPr>
            <w:tcW w:w="850"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22</w:t>
            </w:r>
          </w:p>
        </w:tc>
        <w:tc>
          <w:tcPr>
            <w:tcW w:w="851"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12</w:t>
            </w:r>
          </w:p>
        </w:tc>
        <w:tc>
          <w:tcPr>
            <w:tcW w:w="992" w:type="dxa"/>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45,3</w:t>
            </w:r>
          </w:p>
        </w:tc>
        <w:tc>
          <w:tcPr>
            <w:tcW w:w="967"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3,52</w:t>
            </w:r>
          </w:p>
        </w:tc>
        <w:tc>
          <w:tcPr>
            <w:tcW w:w="968" w:type="dxa"/>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3,49</w:t>
            </w:r>
          </w:p>
        </w:tc>
      </w:tr>
      <w:tr w:rsidR="0047115C" w:rsidRPr="00B240C6" w:rsidTr="0047115C">
        <w:trPr>
          <w:trHeight w:val="340"/>
        </w:trPr>
        <w:tc>
          <w:tcPr>
            <w:tcW w:w="1158" w:type="dxa"/>
            <w:shd w:val="clear" w:color="auto" w:fill="auto"/>
            <w:noWrap/>
            <w:vAlign w:val="center"/>
            <w:hideMark/>
          </w:tcPr>
          <w:p w:rsidR="0047115C" w:rsidRPr="00B240C6" w:rsidRDefault="0047115C" w:rsidP="0047115C">
            <w:pPr>
              <w:spacing w:after="0" w:line="240" w:lineRule="auto"/>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Район</w:t>
            </w:r>
          </w:p>
        </w:tc>
        <w:tc>
          <w:tcPr>
            <w:tcW w:w="1382"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212/1в</w:t>
            </w:r>
          </w:p>
        </w:tc>
        <w:tc>
          <w:tcPr>
            <w:tcW w:w="1006"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202</w:t>
            </w:r>
          </w:p>
        </w:tc>
        <w:tc>
          <w:tcPr>
            <w:tcW w:w="849"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10/1в</w:t>
            </w:r>
          </w:p>
        </w:tc>
        <w:tc>
          <w:tcPr>
            <w:tcW w:w="709"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57</w:t>
            </w:r>
          </w:p>
        </w:tc>
        <w:tc>
          <w:tcPr>
            <w:tcW w:w="850"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82</w:t>
            </w:r>
          </w:p>
        </w:tc>
        <w:tc>
          <w:tcPr>
            <w:tcW w:w="851"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63</w:t>
            </w:r>
          </w:p>
        </w:tc>
        <w:tc>
          <w:tcPr>
            <w:tcW w:w="992" w:type="dxa"/>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68,1</w:t>
            </w:r>
          </w:p>
        </w:tc>
        <w:tc>
          <w:tcPr>
            <w:tcW w:w="967"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3,92</w:t>
            </w:r>
          </w:p>
        </w:tc>
        <w:tc>
          <w:tcPr>
            <w:tcW w:w="968" w:type="dxa"/>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3,64</w:t>
            </w:r>
          </w:p>
        </w:tc>
      </w:tr>
    </w:tbl>
    <w:p w:rsidR="0047115C" w:rsidRDefault="0047115C" w:rsidP="0047115C">
      <w:pPr>
        <w:tabs>
          <w:tab w:val="left" w:pos="1425"/>
        </w:tabs>
        <w:spacing w:after="0" w:line="240" w:lineRule="auto"/>
        <w:jc w:val="both"/>
        <w:rPr>
          <w:rFonts w:ascii="Times New Roman" w:hAnsi="Times New Roman" w:cs="Times New Roman"/>
          <w:b/>
          <w:sz w:val="28"/>
          <w:szCs w:val="28"/>
        </w:rPr>
      </w:pPr>
    </w:p>
    <w:p w:rsidR="00E04A9A" w:rsidRDefault="00E04A9A" w:rsidP="0047115C">
      <w:pPr>
        <w:tabs>
          <w:tab w:val="left" w:pos="1425"/>
        </w:tabs>
        <w:spacing w:after="0" w:line="240" w:lineRule="auto"/>
        <w:jc w:val="both"/>
        <w:rPr>
          <w:rFonts w:ascii="Times New Roman" w:hAnsi="Times New Roman" w:cs="Times New Roman"/>
          <w:b/>
          <w:sz w:val="28"/>
          <w:szCs w:val="28"/>
        </w:rPr>
      </w:pPr>
    </w:p>
    <w:p w:rsidR="00E04A9A" w:rsidRDefault="00E04A9A" w:rsidP="0047115C">
      <w:pPr>
        <w:tabs>
          <w:tab w:val="left" w:pos="1425"/>
        </w:tabs>
        <w:spacing w:after="0" w:line="240" w:lineRule="auto"/>
        <w:jc w:val="both"/>
        <w:rPr>
          <w:rFonts w:ascii="Times New Roman" w:hAnsi="Times New Roman" w:cs="Times New Roman"/>
          <w:b/>
          <w:sz w:val="28"/>
          <w:szCs w:val="28"/>
        </w:rPr>
      </w:pPr>
    </w:p>
    <w:p w:rsidR="00E04A9A" w:rsidRDefault="00E04A9A" w:rsidP="0047115C">
      <w:pPr>
        <w:tabs>
          <w:tab w:val="left" w:pos="1425"/>
        </w:tabs>
        <w:spacing w:after="0" w:line="240" w:lineRule="auto"/>
        <w:jc w:val="both"/>
        <w:rPr>
          <w:rFonts w:ascii="Times New Roman" w:hAnsi="Times New Roman" w:cs="Times New Roman"/>
          <w:b/>
          <w:sz w:val="28"/>
          <w:szCs w:val="28"/>
        </w:rPr>
      </w:pPr>
    </w:p>
    <w:p w:rsidR="00E04A9A" w:rsidRPr="00B240C6" w:rsidRDefault="00E04A9A" w:rsidP="0047115C">
      <w:pPr>
        <w:tabs>
          <w:tab w:val="left" w:pos="1425"/>
        </w:tabs>
        <w:spacing w:after="0" w:line="240" w:lineRule="auto"/>
        <w:jc w:val="both"/>
        <w:rPr>
          <w:rFonts w:ascii="Times New Roman" w:hAnsi="Times New Roman" w:cs="Times New Roman"/>
          <w:b/>
          <w:bCs/>
          <w:sz w:val="28"/>
          <w:szCs w:val="28"/>
        </w:rPr>
      </w:pPr>
    </w:p>
    <w:p w:rsidR="0047115C" w:rsidRPr="00B240C6" w:rsidRDefault="0047115C" w:rsidP="0047115C">
      <w:pPr>
        <w:spacing w:after="0" w:line="240" w:lineRule="auto"/>
        <w:jc w:val="both"/>
        <w:rPr>
          <w:rFonts w:ascii="Times New Roman" w:hAnsi="Times New Roman" w:cs="Times New Roman"/>
          <w:b/>
          <w:sz w:val="28"/>
          <w:szCs w:val="28"/>
          <w:u w:val="single"/>
        </w:rPr>
      </w:pPr>
      <w:r w:rsidRPr="00B240C6">
        <w:rPr>
          <w:rFonts w:ascii="Times New Roman" w:hAnsi="Times New Roman" w:cs="Times New Roman"/>
          <w:b/>
          <w:sz w:val="28"/>
          <w:szCs w:val="28"/>
          <w:u w:val="single"/>
        </w:rPr>
        <w:lastRenderedPageBreak/>
        <w:t>Основные результаты по математике (профильный уровень)</w:t>
      </w:r>
    </w:p>
    <w:p w:rsidR="0047115C" w:rsidRPr="00B240C6" w:rsidRDefault="0047115C" w:rsidP="0047115C">
      <w:pPr>
        <w:spacing w:after="0" w:line="240" w:lineRule="auto"/>
        <w:jc w:val="both"/>
        <w:rPr>
          <w:rFonts w:ascii="Times New Roman" w:hAnsi="Times New Roman" w:cs="Times New Roman"/>
          <w:b/>
          <w:sz w:val="28"/>
          <w:szCs w:val="28"/>
          <w:u w:val="single"/>
        </w:rPr>
      </w:pPr>
    </w:p>
    <w:p w:rsidR="0047115C" w:rsidRPr="00B240C6" w:rsidRDefault="0047115C" w:rsidP="0047115C">
      <w:pPr>
        <w:spacing w:after="0" w:line="240" w:lineRule="auto"/>
        <w:ind w:firstLine="567"/>
        <w:jc w:val="both"/>
        <w:rPr>
          <w:rFonts w:ascii="Times New Roman" w:hAnsi="Times New Roman" w:cs="Times New Roman"/>
          <w:sz w:val="28"/>
          <w:szCs w:val="28"/>
        </w:rPr>
      </w:pPr>
      <w:r w:rsidRPr="00B240C6">
        <w:rPr>
          <w:rFonts w:ascii="Times New Roman" w:hAnsi="Times New Roman" w:cs="Times New Roman"/>
          <w:sz w:val="28"/>
          <w:szCs w:val="28"/>
        </w:rPr>
        <w:t xml:space="preserve">В 2017 году в ЕГЭ по математике (профильный уровень) приняли участие 134 человека, что составило 61,8% от числа всех выпускников. Это на 0,6% меньше чем в 2016 году. </w:t>
      </w:r>
    </w:p>
    <w:p w:rsidR="0047115C" w:rsidRPr="00B240C6" w:rsidRDefault="0047115C" w:rsidP="0047115C">
      <w:pPr>
        <w:spacing w:after="0" w:line="240" w:lineRule="auto"/>
        <w:ind w:firstLine="567"/>
        <w:jc w:val="both"/>
        <w:rPr>
          <w:rFonts w:ascii="Times New Roman" w:hAnsi="Times New Roman" w:cs="Times New Roman"/>
          <w:sz w:val="28"/>
          <w:szCs w:val="28"/>
        </w:rPr>
      </w:pPr>
      <w:r w:rsidRPr="00B240C6">
        <w:rPr>
          <w:rFonts w:ascii="Times New Roman" w:hAnsi="Times New Roman" w:cs="Times New Roman"/>
          <w:sz w:val="28"/>
          <w:szCs w:val="28"/>
        </w:rPr>
        <w:t>Набрали ниже минимального балла 25,4% от количества участников, что показывает отрицательную динамику по отношению к прошлому году (19,2%).</w:t>
      </w:r>
    </w:p>
    <w:p w:rsidR="0047115C" w:rsidRPr="00B240C6" w:rsidRDefault="0047115C" w:rsidP="0047115C">
      <w:pPr>
        <w:spacing w:after="0" w:line="240" w:lineRule="auto"/>
        <w:ind w:firstLine="567"/>
        <w:jc w:val="both"/>
        <w:rPr>
          <w:rFonts w:ascii="Times New Roman" w:hAnsi="Times New Roman" w:cs="Times New Roman"/>
          <w:sz w:val="28"/>
          <w:szCs w:val="28"/>
        </w:rPr>
      </w:pPr>
      <w:r w:rsidRPr="00B240C6">
        <w:rPr>
          <w:rFonts w:ascii="Times New Roman" w:hAnsi="Times New Roman" w:cs="Times New Roman"/>
          <w:sz w:val="28"/>
          <w:szCs w:val="28"/>
        </w:rPr>
        <w:t>Средний тестовый балл участников ЕГЭ в районе составил 35,33 (2016 г. - 37,31).</w:t>
      </w:r>
    </w:p>
    <w:p w:rsidR="0047115C" w:rsidRPr="00B240C6" w:rsidRDefault="0047115C" w:rsidP="0047115C">
      <w:pPr>
        <w:spacing w:after="0" w:line="240" w:lineRule="auto"/>
        <w:ind w:firstLine="567"/>
        <w:jc w:val="both"/>
        <w:rPr>
          <w:rFonts w:ascii="Times New Roman" w:hAnsi="Times New Roman" w:cs="Times New Roman"/>
          <w:sz w:val="28"/>
          <w:szCs w:val="28"/>
        </w:rPr>
      </w:pPr>
      <w:r w:rsidRPr="00B240C6">
        <w:rPr>
          <w:rFonts w:ascii="Times New Roman" w:hAnsi="Times New Roman" w:cs="Times New Roman"/>
          <w:sz w:val="28"/>
          <w:szCs w:val="28"/>
        </w:rPr>
        <w:t>В муниципальном районе в течение последних трех лет наблюдается колебание среднего тестового балла ЕГЭ по математике. В 2016 году средний балл повысился по сравнению с 2015 годом с 35,82 до 41,12, а в 2016 снизился до 35,33.</w:t>
      </w:r>
    </w:p>
    <w:p w:rsidR="0047115C" w:rsidRPr="00B240C6" w:rsidRDefault="0047115C" w:rsidP="0047115C">
      <w:pPr>
        <w:spacing w:after="0" w:line="240" w:lineRule="auto"/>
        <w:ind w:firstLine="567"/>
        <w:jc w:val="both"/>
        <w:rPr>
          <w:rFonts w:ascii="Times New Roman" w:hAnsi="Times New Roman" w:cs="Times New Roman"/>
          <w:sz w:val="28"/>
          <w:szCs w:val="28"/>
        </w:rPr>
      </w:pPr>
      <w:r w:rsidRPr="00B240C6">
        <w:rPr>
          <w:rFonts w:ascii="Times New Roman" w:hAnsi="Times New Roman" w:cs="Times New Roman"/>
          <w:sz w:val="28"/>
          <w:szCs w:val="28"/>
        </w:rPr>
        <w:t>Диаграмма распределения участников ЕГЭ по тестовым баллам показывает наибольшее количество участников находится в интервале от 27 до 56 баллов.</w:t>
      </w:r>
    </w:p>
    <w:p w:rsidR="0047115C" w:rsidRPr="00B240C6" w:rsidRDefault="0047115C" w:rsidP="0047115C">
      <w:pPr>
        <w:spacing w:after="0" w:line="240" w:lineRule="auto"/>
        <w:jc w:val="both"/>
        <w:rPr>
          <w:rFonts w:ascii="Times New Roman" w:hAnsi="Times New Roman" w:cs="Times New Roman"/>
          <w:b/>
          <w:sz w:val="28"/>
          <w:szCs w:val="28"/>
          <w:u w:val="single"/>
        </w:rPr>
      </w:pPr>
    </w:p>
    <w:p w:rsidR="0047115C" w:rsidRPr="00B240C6" w:rsidRDefault="0047115C" w:rsidP="0047115C">
      <w:pPr>
        <w:tabs>
          <w:tab w:val="left" w:pos="1425"/>
        </w:tabs>
        <w:spacing w:after="0" w:line="240" w:lineRule="auto"/>
        <w:jc w:val="both"/>
        <w:rPr>
          <w:rFonts w:ascii="Times New Roman" w:hAnsi="Times New Roman" w:cs="Times New Roman"/>
          <w:b/>
          <w:bCs/>
          <w:sz w:val="28"/>
          <w:szCs w:val="28"/>
        </w:rPr>
      </w:pPr>
      <w:r w:rsidRPr="00B240C6">
        <w:rPr>
          <w:rFonts w:ascii="Times New Roman" w:hAnsi="Times New Roman" w:cs="Times New Roman"/>
          <w:b/>
          <w:bCs/>
          <w:sz w:val="28"/>
          <w:szCs w:val="28"/>
        </w:rPr>
        <w:t xml:space="preserve">Результаты  ЕГЭ  по математике (профильный уровень) </w:t>
      </w:r>
    </w:p>
    <w:tbl>
      <w:tblPr>
        <w:tblW w:w="93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1382"/>
        <w:gridCol w:w="1006"/>
        <w:gridCol w:w="548"/>
        <w:gridCol w:w="548"/>
        <w:gridCol w:w="549"/>
        <w:gridCol w:w="548"/>
        <w:gridCol w:w="548"/>
        <w:gridCol w:w="549"/>
        <w:gridCol w:w="548"/>
        <w:gridCol w:w="967"/>
        <w:gridCol w:w="968"/>
      </w:tblGrid>
      <w:tr w:rsidR="0047115C" w:rsidRPr="00B240C6" w:rsidTr="0047115C">
        <w:trPr>
          <w:trHeight w:val="340"/>
        </w:trPr>
        <w:tc>
          <w:tcPr>
            <w:tcW w:w="1158" w:type="dxa"/>
            <w:vMerge w:val="restart"/>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p>
        </w:tc>
        <w:tc>
          <w:tcPr>
            <w:tcW w:w="1382" w:type="dxa"/>
            <w:vMerge w:val="restart"/>
            <w:shd w:val="clear" w:color="auto" w:fill="auto"/>
            <w:noWrap/>
            <w:vAlign w:val="center"/>
            <w:hideMark/>
          </w:tcPr>
          <w:p w:rsidR="0047115C" w:rsidRPr="00B240C6" w:rsidRDefault="0047115C" w:rsidP="0047115C">
            <w:pPr>
              <w:spacing w:after="0"/>
              <w:jc w:val="center"/>
              <w:rPr>
                <w:rFonts w:ascii="Times New Roman" w:hAnsi="Times New Roman" w:cs="Times New Roman"/>
                <w:b/>
                <w:bCs/>
                <w:color w:val="000000"/>
                <w:sz w:val="24"/>
                <w:szCs w:val="24"/>
              </w:rPr>
            </w:pPr>
            <w:r w:rsidRPr="00B240C6">
              <w:rPr>
                <w:rFonts w:ascii="Times New Roman" w:hAnsi="Times New Roman" w:cs="Times New Roman"/>
                <w:color w:val="000000"/>
                <w:sz w:val="24"/>
                <w:szCs w:val="24"/>
              </w:rPr>
              <w:t>кол-во участников</w:t>
            </w:r>
          </w:p>
        </w:tc>
        <w:tc>
          <w:tcPr>
            <w:tcW w:w="1006" w:type="dxa"/>
            <w:vMerge w:val="restart"/>
            <w:shd w:val="clear" w:color="auto" w:fill="auto"/>
            <w:noWrap/>
            <w:vAlign w:val="center"/>
            <w:hideMark/>
          </w:tcPr>
          <w:p w:rsidR="0047115C" w:rsidRPr="00B240C6" w:rsidRDefault="0047115C" w:rsidP="0047115C">
            <w:pPr>
              <w:spacing w:after="0"/>
              <w:jc w:val="center"/>
              <w:rPr>
                <w:rFonts w:ascii="Times New Roman" w:hAnsi="Times New Roman" w:cs="Times New Roman"/>
                <w:b/>
                <w:bCs/>
                <w:color w:val="000000"/>
                <w:sz w:val="24"/>
                <w:szCs w:val="24"/>
              </w:rPr>
            </w:pPr>
            <w:r w:rsidRPr="00B240C6">
              <w:rPr>
                <w:rFonts w:ascii="Times New Roman" w:hAnsi="Times New Roman" w:cs="Times New Roman"/>
                <w:color w:val="000000"/>
                <w:sz w:val="24"/>
                <w:szCs w:val="24"/>
              </w:rPr>
              <w:t>сдали</w:t>
            </w:r>
          </w:p>
        </w:tc>
        <w:tc>
          <w:tcPr>
            <w:tcW w:w="3838" w:type="dxa"/>
            <w:gridSpan w:val="7"/>
            <w:shd w:val="clear" w:color="auto" w:fill="auto"/>
            <w:vAlign w:val="center"/>
          </w:tcPr>
          <w:p w:rsidR="0047115C" w:rsidRPr="00B240C6" w:rsidRDefault="0047115C" w:rsidP="0047115C">
            <w:pPr>
              <w:spacing w:after="0" w:line="240" w:lineRule="auto"/>
              <w:jc w:val="center"/>
              <w:rPr>
                <w:rFonts w:ascii="Times New Roman" w:hAnsi="Times New Roman" w:cs="Times New Roman"/>
                <w:bCs/>
                <w:color w:val="000000"/>
                <w:sz w:val="24"/>
                <w:szCs w:val="24"/>
              </w:rPr>
            </w:pPr>
            <w:r w:rsidRPr="00B240C6">
              <w:rPr>
                <w:rFonts w:ascii="Times New Roman" w:hAnsi="Times New Roman" w:cs="Times New Roman"/>
                <w:bCs/>
                <w:color w:val="000000"/>
                <w:sz w:val="24"/>
                <w:szCs w:val="24"/>
              </w:rPr>
              <w:t>баллы</w:t>
            </w:r>
          </w:p>
        </w:tc>
        <w:tc>
          <w:tcPr>
            <w:tcW w:w="967" w:type="dxa"/>
            <w:vMerge w:val="restart"/>
            <w:shd w:val="clear" w:color="auto" w:fill="auto"/>
            <w:vAlign w:val="center"/>
            <w:hideMark/>
          </w:tcPr>
          <w:p w:rsidR="0047115C" w:rsidRPr="00B240C6" w:rsidRDefault="0047115C" w:rsidP="0047115C">
            <w:pPr>
              <w:spacing w:after="0"/>
              <w:jc w:val="center"/>
              <w:rPr>
                <w:rFonts w:ascii="Times New Roman" w:hAnsi="Times New Roman" w:cs="Times New Roman"/>
                <w:b/>
                <w:bCs/>
                <w:color w:val="000000"/>
                <w:sz w:val="24"/>
                <w:szCs w:val="24"/>
              </w:rPr>
            </w:pPr>
            <w:r w:rsidRPr="00B240C6">
              <w:rPr>
                <w:rFonts w:ascii="Times New Roman" w:hAnsi="Times New Roman" w:cs="Times New Roman"/>
                <w:color w:val="000000"/>
                <w:sz w:val="24"/>
                <w:szCs w:val="24"/>
              </w:rPr>
              <w:t>ср.б. в 2017 году</w:t>
            </w:r>
          </w:p>
        </w:tc>
        <w:tc>
          <w:tcPr>
            <w:tcW w:w="968" w:type="dxa"/>
            <w:vMerge w:val="restart"/>
            <w:vAlign w:val="center"/>
          </w:tcPr>
          <w:p w:rsidR="0047115C" w:rsidRPr="00B240C6" w:rsidRDefault="0047115C" w:rsidP="0047115C">
            <w:pPr>
              <w:spacing w:after="0"/>
              <w:jc w:val="center"/>
              <w:rPr>
                <w:rFonts w:ascii="Times New Roman" w:hAnsi="Times New Roman" w:cs="Times New Roman"/>
                <w:b/>
                <w:bCs/>
                <w:color w:val="000000"/>
                <w:sz w:val="24"/>
                <w:szCs w:val="24"/>
              </w:rPr>
            </w:pPr>
            <w:r w:rsidRPr="00B240C6">
              <w:rPr>
                <w:rFonts w:ascii="Times New Roman" w:hAnsi="Times New Roman" w:cs="Times New Roman"/>
                <w:color w:val="000000"/>
                <w:sz w:val="24"/>
                <w:szCs w:val="24"/>
              </w:rPr>
              <w:t>ср. б. в 2016 году</w:t>
            </w:r>
          </w:p>
        </w:tc>
      </w:tr>
      <w:tr w:rsidR="0047115C" w:rsidRPr="00B240C6" w:rsidTr="0047115C">
        <w:trPr>
          <w:trHeight w:val="551"/>
        </w:trPr>
        <w:tc>
          <w:tcPr>
            <w:tcW w:w="1158" w:type="dxa"/>
            <w:vMerge/>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p>
        </w:tc>
        <w:tc>
          <w:tcPr>
            <w:tcW w:w="1382" w:type="dxa"/>
            <w:vMerge/>
            <w:shd w:val="clear" w:color="auto" w:fill="auto"/>
            <w:noWrap/>
            <w:vAlign w:val="center"/>
            <w:hideMark/>
          </w:tcPr>
          <w:p w:rsidR="0047115C" w:rsidRPr="00B240C6" w:rsidRDefault="0047115C" w:rsidP="0047115C">
            <w:pPr>
              <w:spacing w:after="0"/>
              <w:jc w:val="center"/>
              <w:rPr>
                <w:rFonts w:ascii="Times New Roman" w:hAnsi="Times New Roman" w:cs="Times New Roman"/>
                <w:color w:val="000000"/>
                <w:sz w:val="24"/>
                <w:szCs w:val="24"/>
              </w:rPr>
            </w:pPr>
          </w:p>
        </w:tc>
        <w:tc>
          <w:tcPr>
            <w:tcW w:w="1006" w:type="dxa"/>
            <w:vMerge/>
            <w:shd w:val="clear" w:color="auto" w:fill="auto"/>
            <w:noWrap/>
            <w:vAlign w:val="center"/>
            <w:hideMark/>
          </w:tcPr>
          <w:p w:rsidR="0047115C" w:rsidRPr="00B240C6" w:rsidRDefault="0047115C" w:rsidP="0047115C">
            <w:pPr>
              <w:spacing w:after="0"/>
              <w:jc w:val="center"/>
              <w:rPr>
                <w:rFonts w:ascii="Times New Roman" w:hAnsi="Times New Roman" w:cs="Times New Roman"/>
                <w:color w:val="000000"/>
                <w:sz w:val="24"/>
                <w:szCs w:val="24"/>
              </w:rPr>
            </w:pPr>
          </w:p>
        </w:tc>
        <w:tc>
          <w:tcPr>
            <w:tcW w:w="548"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27</w:t>
            </w:r>
          </w:p>
        </w:tc>
        <w:tc>
          <w:tcPr>
            <w:tcW w:w="548"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до 50</w:t>
            </w:r>
          </w:p>
        </w:tc>
        <w:tc>
          <w:tcPr>
            <w:tcW w:w="549"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50-59</w:t>
            </w: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60-69</w:t>
            </w: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70-79</w:t>
            </w:r>
          </w:p>
        </w:tc>
        <w:tc>
          <w:tcPr>
            <w:tcW w:w="549"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80-89</w:t>
            </w: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90-99</w:t>
            </w:r>
          </w:p>
        </w:tc>
        <w:tc>
          <w:tcPr>
            <w:tcW w:w="967" w:type="dxa"/>
            <w:vMerge/>
            <w:shd w:val="clear" w:color="auto" w:fill="auto"/>
            <w:vAlign w:val="center"/>
            <w:hideMark/>
          </w:tcPr>
          <w:p w:rsidR="0047115C" w:rsidRPr="00B240C6" w:rsidRDefault="0047115C" w:rsidP="0047115C">
            <w:pPr>
              <w:spacing w:after="0"/>
              <w:jc w:val="center"/>
              <w:rPr>
                <w:rFonts w:ascii="Times New Roman" w:hAnsi="Times New Roman" w:cs="Times New Roman"/>
                <w:color w:val="000000"/>
                <w:sz w:val="24"/>
                <w:szCs w:val="24"/>
              </w:rPr>
            </w:pPr>
          </w:p>
        </w:tc>
        <w:tc>
          <w:tcPr>
            <w:tcW w:w="968" w:type="dxa"/>
            <w:vMerge/>
            <w:vAlign w:val="center"/>
          </w:tcPr>
          <w:p w:rsidR="0047115C" w:rsidRPr="00B240C6" w:rsidRDefault="0047115C" w:rsidP="0047115C">
            <w:pPr>
              <w:spacing w:after="0"/>
              <w:jc w:val="center"/>
              <w:rPr>
                <w:rFonts w:ascii="Times New Roman" w:hAnsi="Times New Roman" w:cs="Times New Roman"/>
                <w:color w:val="000000"/>
                <w:sz w:val="24"/>
                <w:szCs w:val="24"/>
              </w:rPr>
            </w:pPr>
          </w:p>
        </w:tc>
      </w:tr>
      <w:tr w:rsidR="0047115C" w:rsidRPr="00B240C6" w:rsidTr="0047115C">
        <w:trPr>
          <w:trHeight w:val="340"/>
        </w:trPr>
        <w:tc>
          <w:tcPr>
            <w:tcW w:w="1158" w:type="dxa"/>
            <w:shd w:val="clear" w:color="auto" w:fill="auto"/>
            <w:noWrap/>
            <w:vAlign w:val="center"/>
            <w:hideMark/>
          </w:tcPr>
          <w:p w:rsidR="0047115C" w:rsidRPr="00B240C6" w:rsidRDefault="0047115C" w:rsidP="0047115C">
            <w:pPr>
              <w:spacing w:after="0" w:line="240" w:lineRule="auto"/>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Дудинка</w:t>
            </w:r>
          </w:p>
        </w:tc>
        <w:tc>
          <w:tcPr>
            <w:tcW w:w="1382"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96</w:t>
            </w:r>
          </w:p>
        </w:tc>
        <w:tc>
          <w:tcPr>
            <w:tcW w:w="1006"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74</w:t>
            </w:r>
          </w:p>
        </w:tc>
        <w:tc>
          <w:tcPr>
            <w:tcW w:w="548"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12</w:t>
            </w:r>
          </w:p>
        </w:tc>
        <w:tc>
          <w:tcPr>
            <w:tcW w:w="548"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39</w:t>
            </w:r>
          </w:p>
        </w:tc>
        <w:tc>
          <w:tcPr>
            <w:tcW w:w="549"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17</w:t>
            </w: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w:t>
            </w: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w:t>
            </w:r>
          </w:p>
        </w:tc>
        <w:tc>
          <w:tcPr>
            <w:tcW w:w="549"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w:t>
            </w: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p>
        </w:tc>
        <w:tc>
          <w:tcPr>
            <w:tcW w:w="967" w:type="dxa"/>
            <w:shd w:val="clear" w:color="auto" w:fill="auto"/>
            <w:vAlign w:val="center"/>
            <w:hideMark/>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36,98</w:t>
            </w:r>
          </w:p>
        </w:tc>
        <w:tc>
          <w:tcPr>
            <w:tcW w:w="968" w:type="dxa"/>
            <w:vAlign w:val="center"/>
          </w:tcPr>
          <w:p w:rsidR="0047115C" w:rsidRPr="00B240C6" w:rsidRDefault="0047115C" w:rsidP="0047115C">
            <w:pPr>
              <w:spacing w:after="0" w:line="240" w:lineRule="auto"/>
              <w:jc w:val="center"/>
              <w:rPr>
                <w:rFonts w:ascii="Times New Roman" w:hAnsi="Times New Roman" w:cs="Times New Roman"/>
                <w:color w:val="000000"/>
                <w:sz w:val="24"/>
                <w:szCs w:val="24"/>
              </w:rPr>
            </w:pPr>
            <w:r w:rsidRPr="00B240C6">
              <w:rPr>
                <w:rFonts w:ascii="Times New Roman" w:hAnsi="Times New Roman" w:cs="Times New Roman"/>
                <w:color w:val="000000"/>
                <w:sz w:val="24"/>
                <w:szCs w:val="24"/>
              </w:rPr>
              <w:t>42,82</w:t>
            </w:r>
          </w:p>
        </w:tc>
      </w:tr>
      <w:tr w:rsidR="0047115C" w:rsidRPr="00B240C6" w:rsidTr="0047115C">
        <w:trPr>
          <w:trHeight w:val="340"/>
        </w:trPr>
        <w:tc>
          <w:tcPr>
            <w:tcW w:w="1158" w:type="dxa"/>
            <w:shd w:val="clear" w:color="auto" w:fill="auto"/>
            <w:noWrap/>
            <w:vAlign w:val="center"/>
            <w:hideMark/>
          </w:tcPr>
          <w:p w:rsidR="0047115C" w:rsidRPr="00B240C6" w:rsidRDefault="0047115C" w:rsidP="0047115C">
            <w:pPr>
              <w:spacing w:after="0" w:line="240" w:lineRule="auto"/>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Село</w:t>
            </w:r>
          </w:p>
        </w:tc>
        <w:tc>
          <w:tcPr>
            <w:tcW w:w="1382"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38</w:t>
            </w:r>
          </w:p>
        </w:tc>
        <w:tc>
          <w:tcPr>
            <w:tcW w:w="1006"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26</w:t>
            </w:r>
          </w:p>
        </w:tc>
        <w:tc>
          <w:tcPr>
            <w:tcW w:w="548"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7</w:t>
            </w:r>
          </w:p>
        </w:tc>
        <w:tc>
          <w:tcPr>
            <w:tcW w:w="548"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15</w:t>
            </w:r>
          </w:p>
        </w:tc>
        <w:tc>
          <w:tcPr>
            <w:tcW w:w="549"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w:t>
            </w: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w:t>
            </w:r>
          </w:p>
        </w:tc>
        <w:tc>
          <w:tcPr>
            <w:tcW w:w="549"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p>
        </w:tc>
        <w:tc>
          <w:tcPr>
            <w:tcW w:w="967"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31,16</w:t>
            </w:r>
          </w:p>
        </w:tc>
        <w:tc>
          <w:tcPr>
            <w:tcW w:w="968" w:type="dxa"/>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37,31</w:t>
            </w:r>
          </w:p>
        </w:tc>
      </w:tr>
      <w:tr w:rsidR="0047115C" w:rsidRPr="00B240C6" w:rsidTr="0047115C">
        <w:trPr>
          <w:trHeight w:val="340"/>
        </w:trPr>
        <w:tc>
          <w:tcPr>
            <w:tcW w:w="1158" w:type="dxa"/>
            <w:shd w:val="clear" w:color="auto" w:fill="auto"/>
            <w:noWrap/>
            <w:vAlign w:val="center"/>
            <w:hideMark/>
          </w:tcPr>
          <w:p w:rsidR="0047115C" w:rsidRPr="00B240C6" w:rsidRDefault="0047115C" w:rsidP="0047115C">
            <w:pPr>
              <w:spacing w:after="0" w:line="240" w:lineRule="auto"/>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Район</w:t>
            </w:r>
          </w:p>
        </w:tc>
        <w:tc>
          <w:tcPr>
            <w:tcW w:w="1382"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134</w:t>
            </w:r>
          </w:p>
        </w:tc>
        <w:tc>
          <w:tcPr>
            <w:tcW w:w="1006"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100</w:t>
            </w:r>
          </w:p>
        </w:tc>
        <w:tc>
          <w:tcPr>
            <w:tcW w:w="548"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19</w:t>
            </w:r>
          </w:p>
        </w:tc>
        <w:tc>
          <w:tcPr>
            <w:tcW w:w="548" w:type="dxa"/>
            <w:shd w:val="clear" w:color="auto" w:fill="auto"/>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54</w:t>
            </w:r>
          </w:p>
        </w:tc>
        <w:tc>
          <w:tcPr>
            <w:tcW w:w="549"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20</w:t>
            </w: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w:t>
            </w: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2</w:t>
            </w:r>
          </w:p>
        </w:tc>
        <w:tc>
          <w:tcPr>
            <w:tcW w:w="549"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w:t>
            </w:r>
          </w:p>
        </w:tc>
        <w:tc>
          <w:tcPr>
            <w:tcW w:w="548"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p>
        </w:tc>
        <w:tc>
          <w:tcPr>
            <w:tcW w:w="967" w:type="dxa"/>
            <w:shd w:val="clear" w:color="auto" w:fill="auto"/>
            <w:noWrap/>
            <w:vAlign w:val="center"/>
            <w:hideMark/>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35,33</w:t>
            </w:r>
          </w:p>
        </w:tc>
        <w:tc>
          <w:tcPr>
            <w:tcW w:w="968" w:type="dxa"/>
            <w:vAlign w:val="center"/>
          </w:tcPr>
          <w:p w:rsidR="0047115C" w:rsidRPr="00B240C6" w:rsidRDefault="0047115C" w:rsidP="0047115C">
            <w:pPr>
              <w:spacing w:after="0" w:line="240" w:lineRule="auto"/>
              <w:jc w:val="center"/>
              <w:rPr>
                <w:rFonts w:ascii="Times New Roman" w:hAnsi="Times New Roman" w:cs="Times New Roman"/>
                <w:b/>
                <w:bCs/>
                <w:color w:val="000000"/>
                <w:sz w:val="24"/>
                <w:szCs w:val="24"/>
              </w:rPr>
            </w:pPr>
            <w:r w:rsidRPr="00B240C6">
              <w:rPr>
                <w:rFonts w:ascii="Times New Roman" w:hAnsi="Times New Roman" w:cs="Times New Roman"/>
                <w:b/>
                <w:bCs/>
                <w:color w:val="000000"/>
                <w:sz w:val="24"/>
                <w:szCs w:val="24"/>
              </w:rPr>
              <w:t>41,12</w:t>
            </w:r>
          </w:p>
        </w:tc>
      </w:tr>
    </w:tbl>
    <w:p w:rsidR="0047115C" w:rsidRPr="00B240C6" w:rsidRDefault="0047115C" w:rsidP="0047115C">
      <w:pPr>
        <w:spacing w:after="0" w:line="240" w:lineRule="auto"/>
        <w:jc w:val="both"/>
        <w:rPr>
          <w:rFonts w:ascii="Times New Roman" w:hAnsi="Times New Roman" w:cs="Times New Roman"/>
          <w:b/>
          <w:sz w:val="28"/>
          <w:szCs w:val="28"/>
        </w:rPr>
      </w:pPr>
    </w:p>
    <w:p w:rsidR="0047115C" w:rsidRPr="00B240C6" w:rsidRDefault="0047115C" w:rsidP="0047115C">
      <w:pPr>
        <w:spacing w:after="0" w:line="240" w:lineRule="auto"/>
        <w:jc w:val="both"/>
        <w:rPr>
          <w:rFonts w:ascii="Times New Roman" w:hAnsi="Times New Roman" w:cs="Times New Roman"/>
          <w:b/>
          <w:sz w:val="28"/>
          <w:szCs w:val="28"/>
        </w:rPr>
      </w:pPr>
    </w:p>
    <w:p w:rsidR="0047115C" w:rsidRPr="00B240C6" w:rsidRDefault="0047115C" w:rsidP="0047115C">
      <w:pPr>
        <w:spacing w:after="0" w:line="240" w:lineRule="auto"/>
        <w:jc w:val="both"/>
        <w:rPr>
          <w:rFonts w:ascii="Times New Roman" w:hAnsi="Times New Roman" w:cs="Times New Roman"/>
          <w:b/>
          <w:sz w:val="28"/>
          <w:szCs w:val="28"/>
          <w:u w:val="single"/>
        </w:rPr>
      </w:pPr>
      <w:r w:rsidRPr="00B240C6">
        <w:rPr>
          <w:rFonts w:ascii="Times New Roman" w:hAnsi="Times New Roman" w:cs="Times New Roman"/>
          <w:b/>
          <w:sz w:val="28"/>
          <w:szCs w:val="28"/>
          <w:u w:val="single"/>
        </w:rPr>
        <w:t>Сведения об апелляциях</w:t>
      </w:r>
    </w:p>
    <w:p w:rsidR="0047115C" w:rsidRPr="00B240C6" w:rsidRDefault="0047115C" w:rsidP="0047115C">
      <w:pPr>
        <w:spacing w:after="0" w:line="240" w:lineRule="auto"/>
        <w:jc w:val="both"/>
        <w:rPr>
          <w:rFonts w:ascii="Times New Roman" w:hAnsi="Times New Roman" w:cs="Times New Roman"/>
          <w:b/>
          <w:sz w:val="28"/>
          <w:szCs w:val="28"/>
          <w:u w:val="single"/>
        </w:rPr>
      </w:pPr>
    </w:p>
    <w:p w:rsidR="0047115C" w:rsidRPr="00B240C6" w:rsidRDefault="0047115C" w:rsidP="0047115C">
      <w:pPr>
        <w:tabs>
          <w:tab w:val="left" w:pos="567"/>
        </w:tabs>
        <w:spacing w:after="0" w:line="240" w:lineRule="auto"/>
        <w:jc w:val="both"/>
        <w:rPr>
          <w:rFonts w:ascii="Times New Roman" w:hAnsi="Times New Roman" w:cs="Times New Roman"/>
          <w:sz w:val="28"/>
          <w:szCs w:val="28"/>
        </w:rPr>
      </w:pPr>
      <w:r w:rsidRPr="00B240C6">
        <w:rPr>
          <w:rFonts w:ascii="Times New Roman" w:hAnsi="Times New Roman" w:cs="Times New Roman"/>
          <w:sz w:val="28"/>
          <w:szCs w:val="28"/>
        </w:rPr>
        <w:tab/>
        <w:t>В 2017 году апелляций о нарушении порядка проведения ЕГЭ на экзаменах в ППЭ муниципального района не поступало.</w:t>
      </w:r>
    </w:p>
    <w:p w:rsidR="0047115C" w:rsidRPr="00B240C6" w:rsidRDefault="0047115C" w:rsidP="0047115C">
      <w:pPr>
        <w:tabs>
          <w:tab w:val="left" w:pos="567"/>
        </w:tabs>
        <w:spacing w:after="0" w:line="240" w:lineRule="auto"/>
        <w:jc w:val="both"/>
        <w:rPr>
          <w:rFonts w:ascii="Times New Roman" w:hAnsi="Times New Roman" w:cs="Times New Roman"/>
          <w:sz w:val="28"/>
          <w:szCs w:val="28"/>
        </w:rPr>
      </w:pPr>
      <w:r w:rsidRPr="00B240C6">
        <w:rPr>
          <w:rFonts w:ascii="Times New Roman" w:hAnsi="Times New Roman" w:cs="Times New Roman"/>
          <w:sz w:val="28"/>
          <w:szCs w:val="28"/>
        </w:rPr>
        <w:tab/>
        <w:t>В конфликтную комиссию было подано 26 апелляций о несогласии с выставленными баллами по предметам, из них 1 апелляция по физике была удовлетворена (признали одну техническую ошибку и добавили 1 балл).</w:t>
      </w:r>
    </w:p>
    <w:p w:rsidR="0047115C" w:rsidRPr="00B240C6" w:rsidRDefault="0047115C" w:rsidP="0047115C">
      <w:pPr>
        <w:tabs>
          <w:tab w:val="left" w:pos="567"/>
        </w:tabs>
        <w:spacing w:after="0" w:line="240" w:lineRule="auto"/>
        <w:jc w:val="both"/>
        <w:rPr>
          <w:rFonts w:ascii="Times New Roman" w:hAnsi="Times New Roman" w:cs="Times New Roman"/>
          <w:sz w:val="28"/>
          <w:szCs w:val="28"/>
        </w:rPr>
      </w:pPr>
    </w:p>
    <w:p w:rsidR="0047115C" w:rsidRPr="00B240C6" w:rsidRDefault="0047115C" w:rsidP="0047115C">
      <w:pPr>
        <w:tabs>
          <w:tab w:val="left" w:pos="1425"/>
        </w:tabs>
        <w:spacing w:after="0" w:line="240" w:lineRule="auto"/>
        <w:jc w:val="both"/>
        <w:rPr>
          <w:rFonts w:ascii="Times New Roman" w:hAnsi="Times New Roman" w:cs="Times New Roman"/>
          <w:b/>
          <w:bCs/>
          <w:sz w:val="28"/>
          <w:szCs w:val="28"/>
        </w:rPr>
      </w:pPr>
      <w:r w:rsidRPr="00B240C6">
        <w:rPr>
          <w:rFonts w:ascii="Times New Roman" w:hAnsi="Times New Roman" w:cs="Times New Roman"/>
          <w:sz w:val="28"/>
          <w:szCs w:val="28"/>
        </w:rPr>
        <w:t xml:space="preserve">   </w:t>
      </w:r>
      <w:r w:rsidRPr="00B240C6">
        <w:rPr>
          <w:rFonts w:ascii="Times New Roman" w:hAnsi="Times New Roman" w:cs="Times New Roman"/>
          <w:b/>
          <w:bCs/>
          <w:sz w:val="28"/>
          <w:szCs w:val="28"/>
        </w:rPr>
        <w:t>Количество поданных апелляций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47115C" w:rsidRPr="00B240C6" w:rsidTr="0047115C">
        <w:tc>
          <w:tcPr>
            <w:tcW w:w="2392"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предмет</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количество апелляций</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предмет</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количество апелляций</w:t>
            </w:r>
          </w:p>
        </w:tc>
      </w:tr>
      <w:tr w:rsidR="0047115C" w:rsidRPr="00B240C6" w:rsidTr="0047115C">
        <w:tc>
          <w:tcPr>
            <w:tcW w:w="2392"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математика профиль</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10</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физика</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2</w:t>
            </w:r>
          </w:p>
        </w:tc>
      </w:tr>
      <w:tr w:rsidR="0047115C" w:rsidRPr="00B240C6" w:rsidTr="0047115C">
        <w:tc>
          <w:tcPr>
            <w:tcW w:w="2392"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обществознание</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6</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русский язык</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1</w:t>
            </w:r>
          </w:p>
        </w:tc>
      </w:tr>
      <w:tr w:rsidR="0047115C" w:rsidRPr="00B240C6" w:rsidTr="0047115C">
        <w:tc>
          <w:tcPr>
            <w:tcW w:w="2392"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информатика</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3</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биология</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1</w:t>
            </w:r>
          </w:p>
        </w:tc>
      </w:tr>
      <w:tr w:rsidR="0047115C" w:rsidRPr="00B240C6" w:rsidTr="0047115C">
        <w:tc>
          <w:tcPr>
            <w:tcW w:w="2392"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математика база</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2</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литература</w:t>
            </w:r>
          </w:p>
        </w:tc>
        <w:tc>
          <w:tcPr>
            <w:tcW w:w="2393" w:type="dxa"/>
          </w:tcPr>
          <w:p w:rsidR="0047115C" w:rsidRPr="00B240C6" w:rsidRDefault="0047115C" w:rsidP="0047115C">
            <w:pPr>
              <w:tabs>
                <w:tab w:val="left" w:pos="1425"/>
              </w:tabs>
              <w:spacing w:after="0" w:line="240" w:lineRule="auto"/>
              <w:jc w:val="both"/>
              <w:rPr>
                <w:rFonts w:ascii="Times New Roman" w:hAnsi="Times New Roman" w:cs="Times New Roman"/>
                <w:bCs/>
                <w:sz w:val="24"/>
                <w:szCs w:val="24"/>
              </w:rPr>
            </w:pPr>
            <w:r w:rsidRPr="00B240C6">
              <w:rPr>
                <w:rFonts w:ascii="Times New Roman" w:hAnsi="Times New Roman" w:cs="Times New Roman"/>
                <w:bCs/>
                <w:sz w:val="24"/>
                <w:szCs w:val="24"/>
              </w:rPr>
              <w:t>1</w:t>
            </w:r>
          </w:p>
        </w:tc>
      </w:tr>
    </w:tbl>
    <w:p w:rsidR="0047115C" w:rsidRDefault="0047115C" w:rsidP="00E04A9A">
      <w:pPr>
        <w:tabs>
          <w:tab w:val="left" w:pos="1425"/>
        </w:tabs>
        <w:spacing w:after="0" w:line="240" w:lineRule="auto"/>
        <w:jc w:val="both"/>
        <w:rPr>
          <w:rFonts w:ascii="Times New Roman" w:hAnsi="Times New Roman" w:cs="Times New Roman"/>
          <w:sz w:val="28"/>
          <w:szCs w:val="28"/>
        </w:rPr>
      </w:pPr>
      <w:r w:rsidRPr="00B240C6">
        <w:rPr>
          <w:rFonts w:ascii="Times New Roman" w:hAnsi="Times New Roman" w:cs="Times New Roman"/>
          <w:sz w:val="28"/>
          <w:szCs w:val="28"/>
        </w:rPr>
        <w:t xml:space="preserve"> </w:t>
      </w:r>
    </w:p>
    <w:sectPr w:rsidR="0047115C" w:rsidSect="000237F7">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AF8" w:rsidRDefault="002C5AF8" w:rsidP="001C4F19">
      <w:pPr>
        <w:spacing w:after="0" w:line="240" w:lineRule="auto"/>
      </w:pPr>
      <w:r>
        <w:separator/>
      </w:r>
    </w:p>
  </w:endnote>
  <w:endnote w:type="continuationSeparator" w:id="1">
    <w:p w:rsidR="002C5AF8" w:rsidRDefault="002C5AF8" w:rsidP="001C4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AF8" w:rsidRDefault="002C5AF8" w:rsidP="001C4F19">
      <w:pPr>
        <w:spacing w:after="0" w:line="240" w:lineRule="auto"/>
      </w:pPr>
      <w:r>
        <w:separator/>
      </w:r>
    </w:p>
  </w:footnote>
  <w:footnote w:type="continuationSeparator" w:id="1">
    <w:p w:rsidR="002C5AF8" w:rsidRDefault="002C5AF8" w:rsidP="001C4F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52F"/>
    <w:multiLevelType w:val="hybridMultilevel"/>
    <w:tmpl w:val="706E9A22"/>
    <w:lvl w:ilvl="0" w:tplc="EAA4150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
    <w:nsid w:val="02E120C0"/>
    <w:multiLevelType w:val="hybridMultilevel"/>
    <w:tmpl w:val="3176F990"/>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2F47419"/>
    <w:multiLevelType w:val="hybridMultilevel"/>
    <w:tmpl w:val="50ECF4D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3F91F1D"/>
    <w:multiLevelType w:val="hybridMultilevel"/>
    <w:tmpl w:val="EE027E86"/>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5515EC"/>
    <w:multiLevelType w:val="hybridMultilevel"/>
    <w:tmpl w:val="C9FA3A3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09FE0299"/>
    <w:multiLevelType w:val="hybridMultilevel"/>
    <w:tmpl w:val="0EB8E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A4289"/>
    <w:multiLevelType w:val="hybridMultilevel"/>
    <w:tmpl w:val="6E7E6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5A4A73"/>
    <w:multiLevelType w:val="hybridMultilevel"/>
    <w:tmpl w:val="A8AEA9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A7D1A77"/>
    <w:multiLevelType w:val="multilevel"/>
    <w:tmpl w:val="1734AA00"/>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9">
    <w:nsid w:val="0B2E1628"/>
    <w:multiLevelType w:val="hybridMultilevel"/>
    <w:tmpl w:val="D31EA80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0C0D7453"/>
    <w:multiLevelType w:val="hybridMultilevel"/>
    <w:tmpl w:val="C204C3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6200FA"/>
    <w:multiLevelType w:val="hybridMultilevel"/>
    <w:tmpl w:val="E048AD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EFC0790"/>
    <w:multiLevelType w:val="hybridMultilevel"/>
    <w:tmpl w:val="85348E34"/>
    <w:lvl w:ilvl="0" w:tplc="C480D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7D4634"/>
    <w:multiLevelType w:val="hybridMultilevel"/>
    <w:tmpl w:val="BDDE9B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12090849"/>
    <w:multiLevelType w:val="hybridMultilevel"/>
    <w:tmpl w:val="07D02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2574AE9"/>
    <w:multiLevelType w:val="hybridMultilevel"/>
    <w:tmpl w:val="FEF46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62B1FED"/>
    <w:multiLevelType w:val="hybridMultilevel"/>
    <w:tmpl w:val="E9BA1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0F5E86"/>
    <w:multiLevelType w:val="hybridMultilevel"/>
    <w:tmpl w:val="FBEE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554E44"/>
    <w:multiLevelType w:val="hybridMultilevel"/>
    <w:tmpl w:val="8982C4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8D67DF8"/>
    <w:multiLevelType w:val="hybridMultilevel"/>
    <w:tmpl w:val="032878A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362EE3"/>
    <w:multiLevelType w:val="hybridMultilevel"/>
    <w:tmpl w:val="96E0A000"/>
    <w:lvl w:ilvl="0" w:tplc="AE683C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DF162E"/>
    <w:multiLevelType w:val="multilevel"/>
    <w:tmpl w:val="239A4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324FAB"/>
    <w:multiLevelType w:val="hybridMultilevel"/>
    <w:tmpl w:val="25F469A4"/>
    <w:lvl w:ilvl="0" w:tplc="94E452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FFF3D82"/>
    <w:multiLevelType w:val="hybridMultilevel"/>
    <w:tmpl w:val="C03662D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25C617C"/>
    <w:multiLevelType w:val="hybridMultilevel"/>
    <w:tmpl w:val="6BDEC12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457521F"/>
    <w:multiLevelType w:val="multilevel"/>
    <w:tmpl w:val="8E56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FC45EE"/>
    <w:multiLevelType w:val="hybridMultilevel"/>
    <w:tmpl w:val="F1E6994E"/>
    <w:lvl w:ilvl="0" w:tplc="3CB42C66">
      <w:start w:val="1"/>
      <w:numFmt w:val="bullet"/>
      <w:lvlText w:val="-"/>
      <w:lvlJc w:val="left"/>
      <w:pPr>
        <w:tabs>
          <w:tab w:val="num" w:pos="2328"/>
        </w:tabs>
        <w:ind w:left="2328" w:hanging="360"/>
      </w:pPr>
      <w:rPr>
        <w:rFonts w:ascii="Courier New" w:hAnsi="Courier New" w:hint="default"/>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28E638CF"/>
    <w:multiLevelType w:val="hybridMultilevel"/>
    <w:tmpl w:val="320072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9DD48D8"/>
    <w:multiLevelType w:val="hybridMultilevel"/>
    <w:tmpl w:val="B2A28C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2BD1364B"/>
    <w:multiLevelType w:val="hybridMultilevel"/>
    <w:tmpl w:val="31222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32667C"/>
    <w:multiLevelType w:val="hybridMultilevel"/>
    <w:tmpl w:val="E244DB32"/>
    <w:lvl w:ilvl="0" w:tplc="9B70A33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656D62"/>
    <w:multiLevelType w:val="multilevel"/>
    <w:tmpl w:val="B80299A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nsid w:val="305E47B2"/>
    <w:multiLevelType w:val="hybridMultilevel"/>
    <w:tmpl w:val="8A88EBBA"/>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37AA397B"/>
    <w:multiLevelType w:val="hybridMultilevel"/>
    <w:tmpl w:val="377ACFB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81C4375"/>
    <w:multiLevelType w:val="hybridMultilevel"/>
    <w:tmpl w:val="3938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1C4CB1"/>
    <w:multiLevelType w:val="hybridMultilevel"/>
    <w:tmpl w:val="ABBC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B62955"/>
    <w:multiLevelType w:val="hybridMultilevel"/>
    <w:tmpl w:val="D610DAD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7">
    <w:nsid w:val="3C4B47D9"/>
    <w:multiLevelType w:val="hybridMultilevel"/>
    <w:tmpl w:val="1E805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3EAC1E2B"/>
    <w:multiLevelType w:val="hybridMultilevel"/>
    <w:tmpl w:val="9AAA0E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C53517"/>
    <w:multiLevelType w:val="hybridMultilevel"/>
    <w:tmpl w:val="BD88854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402E5AC3"/>
    <w:multiLevelType w:val="hybridMultilevel"/>
    <w:tmpl w:val="5BAE87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88D1B2C"/>
    <w:multiLevelType w:val="hybridMultilevel"/>
    <w:tmpl w:val="4FD29C82"/>
    <w:lvl w:ilvl="0" w:tplc="94E452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A00396E"/>
    <w:multiLevelType w:val="hybridMultilevel"/>
    <w:tmpl w:val="BB6E0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A3F0A33"/>
    <w:multiLevelType w:val="hybridMultilevel"/>
    <w:tmpl w:val="F9D644AA"/>
    <w:lvl w:ilvl="0" w:tplc="F16C6FA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4BFE1CBA"/>
    <w:multiLevelType w:val="hybridMultilevel"/>
    <w:tmpl w:val="996A179C"/>
    <w:lvl w:ilvl="0" w:tplc="C9BCBA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D632488"/>
    <w:multiLevelType w:val="hybridMultilevel"/>
    <w:tmpl w:val="A9523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EF552B2"/>
    <w:multiLevelType w:val="hybridMultilevel"/>
    <w:tmpl w:val="822C694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05C18A5"/>
    <w:multiLevelType w:val="hybridMultilevel"/>
    <w:tmpl w:val="82BE154A"/>
    <w:lvl w:ilvl="0" w:tplc="0EF88EB0">
      <w:start w:val="1"/>
      <w:numFmt w:val="bullet"/>
      <w:lvlText w:val="•"/>
      <w:lvlJc w:val="left"/>
      <w:pPr>
        <w:tabs>
          <w:tab w:val="num" w:pos="720"/>
        </w:tabs>
        <w:ind w:left="720" w:hanging="360"/>
      </w:pPr>
      <w:rPr>
        <w:rFonts w:ascii="Arial" w:hAnsi="Arial" w:cs="Times New Roman" w:hint="default"/>
      </w:rPr>
    </w:lvl>
    <w:lvl w:ilvl="1" w:tplc="7B68CDE4">
      <w:start w:val="1"/>
      <w:numFmt w:val="decimal"/>
      <w:lvlText w:val="%2."/>
      <w:lvlJc w:val="left"/>
      <w:pPr>
        <w:tabs>
          <w:tab w:val="num" w:pos="1440"/>
        </w:tabs>
        <w:ind w:left="1440" w:hanging="360"/>
      </w:pPr>
    </w:lvl>
    <w:lvl w:ilvl="2" w:tplc="389ADE1A">
      <w:start w:val="1"/>
      <w:numFmt w:val="decimal"/>
      <w:lvlText w:val="%3."/>
      <w:lvlJc w:val="left"/>
      <w:pPr>
        <w:tabs>
          <w:tab w:val="num" w:pos="2160"/>
        </w:tabs>
        <w:ind w:left="2160" w:hanging="360"/>
      </w:pPr>
    </w:lvl>
    <w:lvl w:ilvl="3" w:tplc="2368A448">
      <w:start w:val="1"/>
      <w:numFmt w:val="decimal"/>
      <w:lvlText w:val="%4."/>
      <w:lvlJc w:val="left"/>
      <w:pPr>
        <w:tabs>
          <w:tab w:val="num" w:pos="2880"/>
        </w:tabs>
        <w:ind w:left="2880" w:hanging="360"/>
      </w:pPr>
    </w:lvl>
    <w:lvl w:ilvl="4" w:tplc="0122AE08">
      <w:start w:val="1"/>
      <w:numFmt w:val="decimal"/>
      <w:lvlText w:val="%5."/>
      <w:lvlJc w:val="left"/>
      <w:pPr>
        <w:tabs>
          <w:tab w:val="num" w:pos="3600"/>
        </w:tabs>
        <w:ind w:left="3600" w:hanging="360"/>
      </w:pPr>
    </w:lvl>
    <w:lvl w:ilvl="5" w:tplc="FBC2D378">
      <w:start w:val="1"/>
      <w:numFmt w:val="decimal"/>
      <w:lvlText w:val="%6."/>
      <w:lvlJc w:val="left"/>
      <w:pPr>
        <w:tabs>
          <w:tab w:val="num" w:pos="4320"/>
        </w:tabs>
        <w:ind w:left="4320" w:hanging="360"/>
      </w:pPr>
    </w:lvl>
    <w:lvl w:ilvl="6" w:tplc="47DC38B6">
      <w:start w:val="1"/>
      <w:numFmt w:val="decimal"/>
      <w:lvlText w:val="%7."/>
      <w:lvlJc w:val="left"/>
      <w:pPr>
        <w:tabs>
          <w:tab w:val="num" w:pos="5040"/>
        </w:tabs>
        <w:ind w:left="5040" w:hanging="360"/>
      </w:pPr>
    </w:lvl>
    <w:lvl w:ilvl="7" w:tplc="206295DC">
      <w:start w:val="1"/>
      <w:numFmt w:val="decimal"/>
      <w:lvlText w:val="%8."/>
      <w:lvlJc w:val="left"/>
      <w:pPr>
        <w:tabs>
          <w:tab w:val="num" w:pos="5760"/>
        </w:tabs>
        <w:ind w:left="5760" w:hanging="360"/>
      </w:pPr>
    </w:lvl>
    <w:lvl w:ilvl="8" w:tplc="B086A8F4">
      <w:start w:val="1"/>
      <w:numFmt w:val="decimal"/>
      <w:lvlText w:val="%9."/>
      <w:lvlJc w:val="left"/>
      <w:pPr>
        <w:tabs>
          <w:tab w:val="num" w:pos="6480"/>
        </w:tabs>
        <w:ind w:left="6480" w:hanging="360"/>
      </w:pPr>
    </w:lvl>
  </w:abstractNum>
  <w:abstractNum w:abstractNumId="48">
    <w:nsid w:val="50686801"/>
    <w:multiLevelType w:val="hybridMultilevel"/>
    <w:tmpl w:val="73145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3330134"/>
    <w:multiLevelType w:val="hybridMultilevel"/>
    <w:tmpl w:val="809445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58E62B4"/>
    <w:multiLevelType w:val="hybridMultilevel"/>
    <w:tmpl w:val="71622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DD0293"/>
    <w:multiLevelType w:val="hybridMultilevel"/>
    <w:tmpl w:val="D840CF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58521C81"/>
    <w:multiLevelType w:val="hybridMultilevel"/>
    <w:tmpl w:val="4B125FC8"/>
    <w:lvl w:ilvl="0" w:tplc="BDE443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3">
    <w:nsid w:val="589A4E4B"/>
    <w:multiLevelType w:val="hybridMultilevel"/>
    <w:tmpl w:val="04BAB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3F1E8A"/>
    <w:multiLevelType w:val="hybridMultilevel"/>
    <w:tmpl w:val="857C8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9FB4C4D"/>
    <w:multiLevelType w:val="hybridMultilevel"/>
    <w:tmpl w:val="0B8A05BC"/>
    <w:lvl w:ilvl="0" w:tplc="96246AAE">
      <w:start w:val="1"/>
      <w:numFmt w:val="bullet"/>
      <w:lvlText w:val=""/>
      <w:lvlJc w:val="left"/>
      <w:pPr>
        <w:tabs>
          <w:tab w:val="num" w:pos="720"/>
        </w:tabs>
        <w:ind w:left="720" w:hanging="360"/>
      </w:pPr>
      <w:rPr>
        <w:rFonts w:ascii="Symbol" w:hAnsi="Symbol" w:hint="default"/>
      </w:rPr>
    </w:lvl>
    <w:lvl w:ilvl="1" w:tplc="293E8F2E">
      <w:start w:val="1"/>
      <w:numFmt w:val="decimal"/>
      <w:lvlText w:val="%2."/>
      <w:lvlJc w:val="left"/>
      <w:pPr>
        <w:tabs>
          <w:tab w:val="num" w:pos="1440"/>
        </w:tabs>
        <w:ind w:left="1440" w:hanging="360"/>
      </w:pPr>
    </w:lvl>
    <w:lvl w:ilvl="2" w:tplc="4A2281E8">
      <w:start w:val="1"/>
      <w:numFmt w:val="decimal"/>
      <w:lvlText w:val="%3."/>
      <w:lvlJc w:val="left"/>
      <w:pPr>
        <w:tabs>
          <w:tab w:val="num" w:pos="2160"/>
        </w:tabs>
        <w:ind w:left="2160" w:hanging="360"/>
      </w:pPr>
    </w:lvl>
    <w:lvl w:ilvl="3" w:tplc="1A2C8D6E">
      <w:start w:val="1"/>
      <w:numFmt w:val="decimal"/>
      <w:lvlText w:val="%4."/>
      <w:lvlJc w:val="left"/>
      <w:pPr>
        <w:tabs>
          <w:tab w:val="num" w:pos="2880"/>
        </w:tabs>
        <w:ind w:left="2880" w:hanging="360"/>
      </w:pPr>
    </w:lvl>
    <w:lvl w:ilvl="4" w:tplc="18408E60">
      <w:start w:val="1"/>
      <w:numFmt w:val="decimal"/>
      <w:lvlText w:val="%5."/>
      <w:lvlJc w:val="left"/>
      <w:pPr>
        <w:tabs>
          <w:tab w:val="num" w:pos="3600"/>
        </w:tabs>
        <w:ind w:left="3600" w:hanging="360"/>
      </w:pPr>
    </w:lvl>
    <w:lvl w:ilvl="5" w:tplc="8F16EC16">
      <w:start w:val="1"/>
      <w:numFmt w:val="decimal"/>
      <w:lvlText w:val="%6."/>
      <w:lvlJc w:val="left"/>
      <w:pPr>
        <w:tabs>
          <w:tab w:val="num" w:pos="4320"/>
        </w:tabs>
        <w:ind w:left="4320" w:hanging="360"/>
      </w:pPr>
    </w:lvl>
    <w:lvl w:ilvl="6" w:tplc="B086768A">
      <w:start w:val="1"/>
      <w:numFmt w:val="decimal"/>
      <w:lvlText w:val="%7."/>
      <w:lvlJc w:val="left"/>
      <w:pPr>
        <w:tabs>
          <w:tab w:val="num" w:pos="5040"/>
        </w:tabs>
        <w:ind w:left="5040" w:hanging="360"/>
      </w:pPr>
    </w:lvl>
    <w:lvl w:ilvl="7" w:tplc="17CE9A1A">
      <w:start w:val="1"/>
      <w:numFmt w:val="decimal"/>
      <w:lvlText w:val="%8."/>
      <w:lvlJc w:val="left"/>
      <w:pPr>
        <w:tabs>
          <w:tab w:val="num" w:pos="5760"/>
        </w:tabs>
        <w:ind w:left="5760" w:hanging="360"/>
      </w:pPr>
    </w:lvl>
    <w:lvl w:ilvl="8" w:tplc="7DC0961A">
      <w:start w:val="1"/>
      <w:numFmt w:val="decimal"/>
      <w:lvlText w:val="%9."/>
      <w:lvlJc w:val="left"/>
      <w:pPr>
        <w:tabs>
          <w:tab w:val="num" w:pos="6480"/>
        </w:tabs>
        <w:ind w:left="6480" w:hanging="360"/>
      </w:pPr>
    </w:lvl>
  </w:abstractNum>
  <w:abstractNum w:abstractNumId="56">
    <w:nsid w:val="5A232E28"/>
    <w:multiLevelType w:val="hybridMultilevel"/>
    <w:tmpl w:val="64FA5CD4"/>
    <w:lvl w:ilvl="0" w:tplc="7E7E1D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BFD5440"/>
    <w:multiLevelType w:val="hybridMultilevel"/>
    <w:tmpl w:val="AF468472"/>
    <w:lvl w:ilvl="0" w:tplc="7B7A7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2B01FB"/>
    <w:multiLevelType w:val="hybridMultilevel"/>
    <w:tmpl w:val="4F10AAF2"/>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59">
    <w:nsid w:val="5EAD6C0B"/>
    <w:multiLevelType w:val="multilevel"/>
    <w:tmpl w:val="7E88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4C334E"/>
    <w:multiLevelType w:val="hybridMultilevel"/>
    <w:tmpl w:val="1A2A33E4"/>
    <w:lvl w:ilvl="0" w:tplc="FD6EF3E2">
      <w:start w:val="1"/>
      <w:numFmt w:val="decimal"/>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737AA5"/>
    <w:multiLevelType w:val="hybridMultilevel"/>
    <w:tmpl w:val="C5889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15B3EA4"/>
    <w:multiLevelType w:val="hybridMultilevel"/>
    <w:tmpl w:val="993657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619F4C23"/>
    <w:multiLevelType w:val="hybridMultilevel"/>
    <w:tmpl w:val="EF145874"/>
    <w:lvl w:ilvl="0" w:tplc="BF7EE424">
      <w:start w:val="1"/>
      <w:numFmt w:val="decimal"/>
      <w:lvlText w:val="%1."/>
      <w:lvlJc w:val="left"/>
      <w:pPr>
        <w:ind w:left="502" w:hanging="360"/>
      </w:pPr>
      <w:rPr>
        <w:rFonts w:ascii="Arial" w:eastAsia="Times New Roman"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660D5537"/>
    <w:multiLevelType w:val="hybridMultilevel"/>
    <w:tmpl w:val="D3BAFE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7FD2E3D"/>
    <w:multiLevelType w:val="hybridMultilevel"/>
    <w:tmpl w:val="13DC3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92800D5"/>
    <w:multiLevelType w:val="hybridMultilevel"/>
    <w:tmpl w:val="1808412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699E0E33"/>
    <w:multiLevelType w:val="hybridMultilevel"/>
    <w:tmpl w:val="F9D86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9C73443"/>
    <w:multiLevelType w:val="multilevel"/>
    <w:tmpl w:val="720E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A1B65D8"/>
    <w:multiLevelType w:val="hybridMultilevel"/>
    <w:tmpl w:val="BF90B1F2"/>
    <w:lvl w:ilvl="0" w:tplc="C9BCBA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B6665BA"/>
    <w:multiLevelType w:val="hybridMultilevel"/>
    <w:tmpl w:val="A43C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D366FD6"/>
    <w:multiLevelType w:val="hybridMultilevel"/>
    <w:tmpl w:val="89AADF92"/>
    <w:lvl w:ilvl="0" w:tplc="64A808F4">
      <w:start w:val="1"/>
      <w:numFmt w:val="bullet"/>
      <w:lvlText w:val="•"/>
      <w:lvlJc w:val="left"/>
      <w:pPr>
        <w:tabs>
          <w:tab w:val="num" w:pos="720"/>
        </w:tabs>
        <w:ind w:left="720" w:hanging="360"/>
      </w:pPr>
      <w:rPr>
        <w:rFonts w:ascii="Times New Roman" w:hAnsi="Times New Roman" w:hint="default"/>
      </w:rPr>
    </w:lvl>
    <w:lvl w:ilvl="1" w:tplc="C9EE6450" w:tentative="1">
      <w:start w:val="1"/>
      <w:numFmt w:val="bullet"/>
      <w:lvlText w:val="•"/>
      <w:lvlJc w:val="left"/>
      <w:pPr>
        <w:tabs>
          <w:tab w:val="num" w:pos="1440"/>
        </w:tabs>
        <w:ind w:left="1440" w:hanging="360"/>
      </w:pPr>
      <w:rPr>
        <w:rFonts w:ascii="Times New Roman" w:hAnsi="Times New Roman" w:hint="default"/>
      </w:rPr>
    </w:lvl>
    <w:lvl w:ilvl="2" w:tplc="CDF49D84" w:tentative="1">
      <w:start w:val="1"/>
      <w:numFmt w:val="bullet"/>
      <w:lvlText w:val="•"/>
      <w:lvlJc w:val="left"/>
      <w:pPr>
        <w:tabs>
          <w:tab w:val="num" w:pos="2160"/>
        </w:tabs>
        <w:ind w:left="2160" w:hanging="360"/>
      </w:pPr>
      <w:rPr>
        <w:rFonts w:ascii="Times New Roman" w:hAnsi="Times New Roman" w:hint="default"/>
      </w:rPr>
    </w:lvl>
    <w:lvl w:ilvl="3" w:tplc="37C03B8E" w:tentative="1">
      <w:start w:val="1"/>
      <w:numFmt w:val="bullet"/>
      <w:lvlText w:val="•"/>
      <w:lvlJc w:val="left"/>
      <w:pPr>
        <w:tabs>
          <w:tab w:val="num" w:pos="2880"/>
        </w:tabs>
        <w:ind w:left="2880" w:hanging="360"/>
      </w:pPr>
      <w:rPr>
        <w:rFonts w:ascii="Times New Roman" w:hAnsi="Times New Roman" w:hint="default"/>
      </w:rPr>
    </w:lvl>
    <w:lvl w:ilvl="4" w:tplc="3E466974" w:tentative="1">
      <w:start w:val="1"/>
      <w:numFmt w:val="bullet"/>
      <w:lvlText w:val="•"/>
      <w:lvlJc w:val="left"/>
      <w:pPr>
        <w:tabs>
          <w:tab w:val="num" w:pos="3600"/>
        </w:tabs>
        <w:ind w:left="3600" w:hanging="360"/>
      </w:pPr>
      <w:rPr>
        <w:rFonts w:ascii="Times New Roman" w:hAnsi="Times New Roman" w:hint="default"/>
      </w:rPr>
    </w:lvl>
    <w:lvl w:ilvl="5" w:tplc="FDBA90F6" w:tentative="1">
      <w:start w:val="1"/>
      <w:numFmt w:val="bullet"/>
      <w:lvlText w:val="•"/>
      <w:lvlJc w:val="left"/>
      <w:pPr>
        <w:tabs>
          <w:tab w:val="num" w:pos="4320"/>
        </w:tabs>
        <w:ind w:left="4320" w:hanging="360"/>
      </w:pPr>
      <w:rPr>
        <w:rFonts w:ascii="Times New Roman" w:hAnsi="Times New Roman" w:hint="default"/>
      </w:rPr>
    </w:lvl>
    <w:lvl w:ilvl="6" w:tplc="90162642" w:tentative="1">
      <w:start w:val="1"/>
      <w:numFmt w:val="bullet"/>
      <w:lvlText w:val="•"/>
      <w:lvlJc w:val="left"/>
      <w:pPr>
        <w:tabs>
          <w:tab w:val="num" w:pos="5040"/>
        </w:tabs>
        <w:ind w:left="5040" w:hanging="360"/>
      </w:pPr>
      <w:rPr>
        <w:rFonts w:ascii="Times New Roman" w:hAnsi="Times New Roman" w:hint="default"/>
      </w:rPr>
    </w:lvl>
    <w:lvl w:ilvl="7" w:tplc="263C4A2A" w:tentative="1">
      <w:start w:val="1"/>
      <w:numFmt w:val="bullet"/>
      <w:lvlText w:val="•"/>
      <w:lvlJc w:val="left"/>
      <w:pPr>
        <w:tabs>
          <w:tab w:val="num" w:pos="5760"/>
        </w:tabs>
        <w:ind w:left="5760" w:hanging="360"/>
      </w:pPr>
      <w:rPr>
        <w:rFonts w:ascii="Times New Roman" w:hAnsi="Times New Roman" w:hint="default"/>
      </w:rPr>
    </w:lvl>
    <w:lvl w:ilvl="8" w:tplc="ADA6448E" w:tentative="1">
      <w:start w:val="1"/>
      <w:numFmt w:val="bullet"/>
      <w:lvlText w:val="•"/>
      <w:lvlJc w:val="left"/>
      <w:pPr>
        <w:tabs>
          <w:tab w:val="num" w:pos="6480"/>
        </w:tabs>
        <w:ind w:left="6480" w:hanging="360"/>
      </w:pPr>
      <w:rPr>
        <w:rFonts w:ascii="Times New Roman" w:hAnsi="Times New Roman" w:hint="default"/>
      </w:rPr>
    </w:lvl>
  </w:abstractNum>
  <w:abstractNum w:abstractNumId="72">
    <w:nsid w:val="71E771B0"/>
    <w:multiLevelType w:val="hybridMultilevel"/>
    <w:tmpl w:val="741E2750"/>
    <w:lvl w:ilvl="0" w:tplc="DFD0B23A">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3346E9A"/>
    <w:multiLevelType w:val="hybridMultilevel"/>
    <w:tmpl w:val="C6CE83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759A6667"/>
    <w:multiLevelType w:val="hybridMultilevel"/>
    <w:tmpl w:val="A880A3E6"/>
    <w:lvl w:ilvl="0" w:tplc="735283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777817C6"/>
    <w:multiLevelType w:val="hybridMultilevel"/>
    <w:tmpl w:val="69403E7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7B425EA5"/>
    <w:multiLevelType w:val="hybridMultilevel"/>
    <w:tmpl w:val="6A9C82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ECD627B"/>
    <w:multiLevelType w:val="hybridMultilevel"/>
    <w:tmpl w:val="77AA4F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7FE555F8"/>
    <w:multiLevelType w:val="hybridMultilevel"/>
    <w:tmpl w:val="11ECE5D0"/>
    <w:lvl w:ilvl="0" w:tplc="7B7A79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36"/>
  </w:num>
  <w:num w:numId="3">
    <w:abstractNumId w:val="45"/>
  </w:num>
  <w:num w:numId="4">
    <w:abstractNumId w:val="4"/>
  </w:num>
  <w:num w:numId="5">
    <w:abstractNumId w:val="10"/>
  </w:num>
  <w:num w:numId="6">
    <w:abstractNumId w:val="64"/>
  </w:num>
  <w:num w:numId="7">
    <w:abstractNumId w:val="38"/>
  </w:num>
  <w:num w:numId="8">
    <w:abstractNumId w:val="1"/>
  </w:num>
  <w:num w:numId="9">
    <w:abstractNumId w:val="66"/>
  </w:num>
  <w:num w:numId="10">
    <w:abstractNumId w:val="17"/>
  </w:num>
  <w:num w:numId="11">
    <w:abstractNumId w:val="33"/>
  </w:num>
  <w:num w:numId="12">
    <w:abstractNumId w:val="75"/>
  </w:num>
  <w:num w:numId="13">
    <w:abstractNumId w:val="9"/>
  </w:num>
  <w:num w:numId="14">
    <w:abstractNumId w:val="39"/>
  </w:num>
  <w:num w:numId="15">
    <w:abstractNumId w:val="32"/>
  </w:num>
  <w:num w:numId="16">
    <w:abstractNumId w:val="37"/>
  </w:num>
  <w:num w:numId="17">
    <w:abstractNumId w:val="70"/>
  </w:num>
  <w:num w:numId="18">
    <w:abstractNumId w:val="35"/>
  </w:num>
  <w:num w:numId="19">
    <w:abstractNumId w:val="11"/>
  </w:num>
  <w:num w:numId="20">
    <w:abstractNumId w:val="54"/>
  </w:num>
  <w:num w:numId="21">
    <w:abstractNumId w:val="18"/>
  </w:num>
  <w:num w:numId="22">
    <w:abstractNumId w:val="67"/>
  </w:num>
  <w:num w:numId="23">
    <w:abstractNumId w:val="22"/>
  </w:num>
  <w:num w:numId="24">
    <w:abstractNumId w:val="43"/>
  </w:num>
  <w:num w:numId="25">
    <w:abstractNumId w:val="0"/>
  </w:num>
  <w:num w:numId="26">
    <w:abstractNumId w:val="41"/>
  </w:num>
  <w:num w:numId="27">
    <w:abstractNumId w:val="48"/>
  </w:num>
  <w:num w:numId="28">
    <w:abstractNumId w:val="16"/>
  </w:num>
  <w:num w:numId="29">
    <w:abstractNumId w:val="65"/>
  </w:num>
  <w:num w:numId="30">
    <w:abstractNumId w:val="28"/>
  </w:num>
  <w:num w:numId="31">
    <w:abstractNumId w:val="62"/>
  </w:num>
  <w:num w:numId="32">
    <w:abstractNumId w:val="51"/>
  </w:num>
  <w:num w:numId="33">
    <w:abstractNumId w:val="73"/>
  </w:num>
  <w:num w:numId="34">
    <w:abstractNumId w:val="29"/>
  </w:num>
  <w:num w:numId="35">
    <w:abstractNumId w:val="53"/>
  </w:num>
  <w:num w:numId="36">
    <w:abstractNumId w:val="77"/>
  </w:num>
  <w:num w:numId="37">
    <w:abstractNumId w:val="2"/>
  </w:num>
  <w:num w:numId="38">
    <w:abstractNumId w:val="42"/>
  </w:num>
  <w:num w:numId="39">
    <w:abstractNumId w:val="60"/>
  </w:num>
  <w:num w:numId="40">
    <w:abstractNumId w:val="50"/>
  </w:num>
  <w:num w:numId="41">
    <w:abstractNumId w:val="8"/>
  </w:num>
  <w:num w:numId="42">
    <w:abstractNumId w:val="71"/>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76"/>
  </w:num>
  <w:num w:numId="46">
    <w:abstractNumId w:val="40"/>
  </w:num>
  <w:num w:numId="47">
    <w:abstractNumId w:val="19"/>
  </w:num>
  <w:num w:numId="48">
    <w:abstractNumId w:val="63"/>
  </w:num>
  <w:num w:numId="49">
    <w:abstractNumId w:val="57"/>
  </w:num>
  <w:num w:numId="50">
    <w:abstractNumId w:val="59"/>
  </w:num>
  <w:num w:numId="51">
    <w:abstractNumId w:val="68"/>
  </w:num>
  <w:num w:numId="52">
    <w:abstractNumId w:val="25"/>
  </w:num>
  <w:num w:numId="53">
    <w:abstractNumId w:val="61"/>
  </w:num>
  <w:num w:numId="54">
    <w:abstractNumId w:val="78"/>
  </w:num>
  <w:num w:numId="55">
    <w:abstractNumId w:val="23"/>
  </w:num>
  <w:num w:numId="56">
    <w:abstractNumId w:val="24"/>
  </w:num>
  <w:num w:numId="57">
    <w:abstractNumId w:val="74"/>
  </w:num>
  <w:num w:numId="58">
    <w:abstractNumId w:val="56"/>
  </w:num>
  <w:num w:numId="59">
    <w:abstractNumId w:val="30"/>
  </w:num>
  <w:num w:numId="60">
    <w:abstractNumId w:val="52"/>
  </w:num>
  <w:num w:numId="6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13"/>
  </w:num>
  <w:num w:numId="66">
    <w:abstractNumId w:val="58"/>
  </w:num>
  <w:num w:numId="67">
    <w:abstractNumId w:val="31"/>
  </w:num>
  <w:num w:numId="6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49"/>
  </w:num>
  <w:num w:numId="72">
    <w:abstractNumId w:val="7"/>
  </w:num>
  <w:num w:numId="73">
    <w:abstractNumId w:val="26"/>
  </w:num>
  <w:num w:numId="74">
    <w:abstractNumId w:val="44"/>
  </w:num>
  <w:num w:numId="75">
    <w:abstractNumId w:val="69"/>
  </w:num>
  <w:num w:numId="76">
    <w:abstractNumId w:val="6"/>
  </w:num>
  <w:num w:numId="77">
    <w:abstractNumId w:val="34"/>
  </w:num>
  <w:num w:numId="78">
    <w:abstractNumId w:val="20"/>
  </w:num>
  <w:num w:numId="79">
    <w:abstractNumId w:val="1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C46EBF"/>
    <w:rsid w:val="000039B3"/>
    <w:rsid w:val="00014716"/>
    <w:rsid w:val="00021D57"/>
    <w:rsid w:val="000224CB"/>
    <w:rsid w:val="000234BA"/>
    <w:rsid w:val="000237F7"/>
    <w:rsid w:val="0003090F"/>
    <w:rsid w:val="00036DA4"/>
    <w:rsid w:val="00043161"/>
    <w:rsid w:val="00044146"/>
    <w:rsid w:val="0004421D"/>
    <w:rsid w:val="00045006"/>
    <w:rsid w:val="00051857"/>
    <w:rsid w:val="00060037"/>
    <w:rsid w:val="000617CE"/>
    <w:rsid w:val="00063238"/>
    <w:rsid w:val="00070592"/>
    <w:rsid w:val="00080FD2"/>
    <w:rsid w:val="000818C1"/>
    <w:rsid w:val="000834CB"/>
    <w:rsid w:val="00086B42"/>
    <w:rsid w:val="000875E1"/>
    <w:rsid w:val="0009107D"/>
    <w:rsid w:val="0009555F"/>
    <w:rsid w:val="00096540"/>
    <w:rsid w:val="000A3C86"/>
    <w:rsid w:val="000A5AB3"/>
    <w:rsid w:val="000A7D1A"/>
    <w:rsid w:val="000B1230"/>
    <w:rsid w:val="000B1887"/>
    <w:rsid w:val="000C1020"/>
    <w:rsid w:val="000C6AAA"/>
    <w:rsid w:val="000C6F8D"/>
    <w:rsid w:val="000D39B0"/>
    <w:rsid w:val="000F0AA7"/>
    <w:rsid w:val="000F3DDC"/>
    <w:rsid w:val="000F46ED"/>
    <w:rsid w:val="00112592"/>
    <w:rsid w:val="00116E44"/>
    <w:rsid w:val="00126288"/>
    <w:rsid w:val="00151F0D"/>
    <w:rsid w:val="00152B66"/>
    <w:rsid w:val="00155C05"/>
    <w:rsid w:val="00155F9B"/>
    <w:rsid w:val="00162625"/>
    <w:rsid w:val="00163FDD"/>
    <w:rsid w:val="00164B9F"/>
    <w:rsid w:val="001656F4"/>
    <w:rsid w:val="0016590B"/>
    <w:rsid w:val="00165E34"/>
    <w:rsid w:val="00175C4F"/>
    <w:rsid w:val="00182A2B"/>
    <w:rsid w:val="00190359"/>
    <w:rsid w:val="0019100E"/>
    <w:rsid w:val="001A1A8A"/>
    <w:rsid w:val="001A36B0"/>
    <w:rsid w:val="001B1274"/>
    <w:rsid w:val="001B2753"/>
    <w:rsid w:val="001C2AAF"/>
    <w:rsid w:val="001C4F19"/>
    <w:rsid w:val="001C7BE3"/>
    <w:rsid w:val="001D1723"/>
    <w:rsid w:val="001D59A9"/>
    <w:rsid w:val="001E1E61"/>
    <w:rsid w:val="001E3E30"/>
    <w:rsid w:val="001E3F54"/>
    <w:rsid w:val="001F0E3F"/>
    <w:rsid w:val="001F236E"/>
    <w:rsid w:val="001F296A"/>
    <w:rsid w:val="001F3774"/>
    <w:rsid w:val="001F4EB7"/>
    <w:rsid w:val="00201105"/>
    <w:rsid w:val="00201D26"/>
    <w:rsid w:val="00202139"/>
    <w:rsid w:val="00202DC3"/>
    <w:rsid w:val="00210829"/>
    <w:rsid w:val="002118F8"/>
    <w:rsid w:val="00215CD3"/>
    <w:rsid w:val="0021785F"/>
    <w:rsid w:val="002245C8"/>
    <w:rsid w:val="002256AE"/>
    <w:rsid w:val="00225D72"/>
    <w:rsid w:val="002260DD"/>
    <w:rsid w:val="00233F7E"/>
    <w:rsid w:val="00234123"/>
    <w:rsid w:val="002350AE"/>
    <w:rsid w:val="00240223"/>
    <w:rsid w:val="002531B1"/>
    <w:rsid w:val="00254C9B"/>
    <w:rsid w:val="0025661B"/>
    <w:rsid w:val="00265DFF"/>
    <w:rsid w:val="00272BA9"/>
    <w:rsid w:val="002744CA"/>
    <w:rsid w:val="002768FC"/>
    <w:rsid w:val="00277A6C"/>
    <w:rsid w:val="00280744"/>
    <w:rsid w:val="00284A0D"/>
    <w:rsid w:val="002912F3"/>
    <w:rsid w:val="002979DD"/>
    <w:rsid w:val="002C071B"/>
    <w:rsid w:val="002C5AF8"/>
    <w:rsid w:val="002C7BD5"/>
    <w:rsid w:val="002D0C48"/>
    <w:rsid w:val="002D30F3"/>
    <w:rsid w:val="002D4197"/>
    <w:rsid w:val="002E1429"/>
    <w:rsid w:val="002E347A"/>
    <w:rsid w:val="002E4A1E"/>
    <w:rsid w:val="002E633B"/>
    <w:rsid w:val="002E667C"/>
    <w:rsid w:val="002E705C"/>
    <w:rsid w:val="002E7D1D"/>
    <w:rsid w:val="002F2C64"/>
    <w:rsid w:val="002F7B11"/>
    <w:rsid w:val="003034C6"/>
    <w:rsid w:val="00305CAB"/>
    <w:rsid w:val="00305FA5"/>
    <w:rsid w:val="00310F4C"/>
    <w:rsid w:val="003132C0"/>
    <w:rsid w:val="00313881"/>
    <w:rsid w:val="00314EA7"/>
    <w:rsid w:val="0032181B"/>
    <w:rsid w:val="00323152"/>
    <w:rsid w:val="0032710C"/>
    <w:rsid w:val="0032785D"/>
    <w:rsid w:val="00330332"/>
    <w:rsid w:val="00330E50"/>
    <w:rsid w:val="00333D47"/>
    <w:rsid w:val="003354A4"/>
    <w:rsid w:val="00343BF8"/>
    <w:rsid w:val="003515FB"/>
    <w:rsid w:val="00354ABA"/>
    <w:rsid w:val="00354BA2"/>
    <w:rsid w:val="00360432"/>
    <w:rsid w:val="0036110F"/>
    <w:rsid w:val="00361F69"/>
    <w:rsid w:val="00365E2A"/>
    <w:rsid w:val="00366D7D"/>
    <w:rsid w:val="00371A29"/>
    <w:rsid w:val="0037262F"/>
    <w:rsid w:val="0037547D"/>
    <w:rsid w:val="003808CF"/>
    <w:rsid w:val="00385943"/>
    <w:rsid w:val="00385FFE"/>
    <w:rsid w:val="00387570"/>
    <w:rsid w:val="003944C6"/>
    <w:rsid w:val="00394FBE"/>
    <w:rsid w:val="003A3D61"/>
    <w:rsid w:val="003A5D5F"/>
    <w:rsid w:val="003A6B88"/>
    <w:rsid w:val="003B40C3"/>
    <w:rsid w:val="003C0959"/>
    <w:rsid w:val="003D1ABC"/>
    <w:rsid w:val="003E1B51"/>
    <w:rsid w:val="003E791B"/>
    <w:rsid w:val="003F16C7"/>
    <w:rsid w:val="003F1818"/>
    <w:rsid w:val="003F69CD"/>
    <w:rsid w:val="00405AF9"/>
    <w:rsid w:val="00407DC8"/>
    <w:rsid w:val="004104C4"/>
    <w:rsid w:val="00421689"/>
    <w:rsid w:val="00421DF1"/>
    <w:rsid w:val="004243C3"/>
    <w:rsid w:val="0042569F"/>
    <w:rsid w:val="00431EBA"/>
    <w:rsid w:val="00433611"/>
    <w:rsid w:val="00435C3E"/>
    <w:rsid w:val="004363D2"/>
    <w:rsid w:val="004377BC"/>
    <w:rsid w:val="0044237E"/>
    <w:rsid w:val="0044770B"/>
    <w:rsid w:val="00457762"/>
    <w:rsid w:val="004602C1"/>
    <w:rsid w:val="00466CC1"/>
    <w:rsid w:val="004704D9"/>
    <w:rsid w:val="0047115C"/>
    <w:rsid w:val="00473802"/>
    <w:rsid w:val="0047497B"/>
    <w:rsid w:val="00476E15"/>
    <w:rsid w:val="00477A8D"/>
    <w:rsid w:val="00477B91"/>
    <w:rsid w:val="0048596A"/>
    <w:rsid w:val="004873B2"/>
    <w:rsid w:val="00494D69"/>
    <w:rsid w:val="00496CDA"/>
    <w:rsid w:val="00497F7E"/>
    <w:rsid w:val="004B659F"/>
    <w:rsid w:val="004B6C92"/>
    <w:rsid w:val="004C10EC"/>
    <w:rsid w:val="004C4029"/>
    <w:rsid w:val="004D0D88"/>
    <w:rsid w:val="004D1E53"/>
    <w:rsid w:val="004D4766"/>
    <w:rsid w:val="004D5331"/>
    <w:rsid w:val="004D6B36"/>
    <w:rsid w:val="004E06DF"/>
    <w:rsid w:val="004E289C"/>
    <w:rsid w:val="004E7ECD"/>
    <w:rsid w:val="004F065A"/>
    <w:rsid w:val="004F3313"/>
    <w:rsid w:val="00507A57"/>
    <w:rsid w:val="00511115"/>
    <w:rsid w:val="00511779"/>
    <w:rsid w:val="00517163"/>
    <w:rsid w:val="005209B6"/>
    <w:rsid w:val="00525DA4"/>
    <w:rsid w:val="00527560"/>
    <w:rsid w:val="00527DA9"/>
    <w:rsid w:val="0053461A"/>
    <w:rsid w:val="00541061"/>
    <w:rsid w:val="00550D48"/>
    <w:rsid w:val="00563974"/>
    <w:rsid w:val="00565888"/>
    <w:rsid w:val="00566C81"/>
    <w:rsid w:val="00572474"/>
    <w:rsid w:val="00577D55"/>
    <w:rsid w:val="005862D4"/>
    <w:rsid w:val="005911D0"/>
    <w:rsid w:val="005A673E"/>
    <w:rsid w:val="005B2A14"/>
    <w:rsid w:val="005B35F9"/>
    <w:rsid w:val="005B5ACD"/>
    <w:rsid w:val="005B6F85"/>
    <w:rsid w:val="005C39CA"/>
    <w:rsid w:val="005C7CA7"/>
    <w:rsid w:val="005D3570"/>
    <w:rsid w:val="005D7CA0"/>
    <w:rsid w:val="005E268C"/>
    <w:rsid w:val="005E52BB"/>
    <w:rsid w:val="005E7EBE"/>
    <w:rsid w:val="00604040"/>
    <w:rsid w:val="00610564"/>
    <w:rsid w:val="00611C44"/>
    <w:rsid w:val="00611E24"/>
    <w:rsid w:val="00613E17"/>
    <w:rsid w:val="00614121"/>
    <w:rsid w:val="00614F81"/>
    <w:rsid w:val="00621691"/>
    <w:rsid w:val="00622492"/>
    <w:rsid w:val="00622EDE"/>
    <w:rsid w:val="0062525F"/>
    <w:rsid w:val="00631025"/>
    <w:rsid w:val="006320D0"/>
    <w:rsid w:val="0063683E"/>
    <w:rsid w:val="006411C6"/>
    <w:rsid w:val="00645E15"/>
    <w:rsid w:val="006502D3"/>
    <w:rsid w:val="00655819"/>
    <w:rsid w:val="00664A2D"/>
    <w:rsid w:val="006726D2"/>
    <w:rsid w:val="006755A6"/>
    <w:rsid w:val="006805E0"/>
    <w:rsid w:val="0068086E"/>
    <w:rsid w:val="00680877"/>
    <w:rsid w:val="00681B99"/>
    <w:rsid w:val="00681FB5"/>
    <w:rsid w:val="006838BD"/>
    <w:rsid w:val="00683D61"/>
    <w:rsid w:val="00685BF0"/>
    <w:rsid w:val="0068672E"/>
    <w:rsid w:val="00686DCA"/>
    <w:rsid w:val="00691C74"/>
    <w:rsid w:val="0069779C"/>
    <w:rsid w:val="006A5F86"/>
    <w:rsid w:val="006B0117"/>
    <w:rsid w:val="006B1F6E"/>
    <w:rsid w:val="006B5206"/>
    <w:rsid w:val="006C4579"/>
    <w:rsid w:val="006C545B"/>
    <w:rsid w:val="006D77E6"/>
    <w:rsid w:val="006E45D3"/>
    <w:rsid w:val="006F0D0C"/>
    <w:rsid w:val="006F20C1"/>
    <w:rsid w:val="006F24CA"/>
    <w:rsid w:val="0070020F"/>
    <w:rsid w:val="00700B4E"/>
    <w:rsid w:val="0070179D"/>
    <w:rsid w:val="00701D31"/>
    <w:rsid w:val="00702FD1"/>
    <w:rsid w:val="00705B81"/>
    <w:rsid w:val="00711789"/>
    <w:rsid w:val="007131E3"/>
    <w:rsid w:val="00725329"/>
    <w:rsid w:val="0073375D"/>
    <w:rsid w:val="0073381B"/>
    <w:rsid w:val="0073413C"/>
    <w:rsid w:val="007346E6"/>
    <w:rsid w:val="00735C39"/>
    <w:rsid w:val="00736DA8"/>
    <w:rsid w:val="0074091D"/>
    <w:rsid w:val="00750026"/>
    <w:rsid w:val="00753224"/>
    <w:rsid w:val="00754D79"/>
    <w:rsid w:val="00757047"/>
    <w:rsid w:val="007722D7"/>
    <w:rsid w:val="00773ECF"/>
    <w:rsid w:val="0078001E"/>
    <w:rsid w:val="00780BCA"/>
    <w:rsid w:val="00780C38"/>
    <w:rsid w:val="00783A50"/>
    <w:rsid w:val="00784700"/>
    <w:rsid w:val="007A4190"/>
    <w:rsid w:val="007B0317"/>
    <w:rsid w:val="007B53C6"/>
    <w:rsid w:val="007B71DD"/>
    <w:rsid w:val="007C2EBC"/>
    <w:rsid w:val="007C59A0"/>
    <w:rsid w:val="007D138A"/>
    <w:rsid w:val="007D45DE"/>
    <w:rsid w:val="007D47CF"/>
    <w:rsid w:val="007E6350"/>
    <w:rsid w:val="007F4E66"/>
    <w:rsid w:val="007F5587"/>
    <w:rsid w:val="007F63E5"/>
    <w:rsid w:val="0080175C"/>
    <w:rsid w:val="00807848"/>
    <w:rsid w:val="00810FEC"/>
    <w:rsid w:val="0082578F"/>
    <w:rsid w:val="00830C00"/>
    <w:rsid w:val="008340A1"/>
    <w:rsid w:val="008371E7"/>
    <w:rsid w:val="008429EB"/>
    <w:rsid w:val="008456A3"/>
    <w:rsid w:val="00845D8B"/>
    <w:rsid w:val="00847D79"/>
    <w:rsid w:val="00854452"/>
    <w:rsid w:val="00860A43"/>
    <w:rsid w:val="00863B53"/>
    <w:rsid w:val="00873CF7"/>
    <w:rsid w:val="008746BB"/>
    <w:rsid w:val="00875C0B"/>
    <w:rsid w:val="00883D9A"/>
    <w:rsid w:val="008846E4"/>
    <w:rsid w:val="00886BEF"/>
    <w:rsid w:val="00893324"/>
    <w:rsid w:val="008A0FFA"/>
    <w:rsid w:val="008A1B9F"/>
    <w:rsid w:val="008A460D"/>
    <w:rsid w:val="008A6E5E"/>
    <w:rsid w:val="008A71E0"/>
    <w:rsid w:val="008B1863"/>
    <w:rsid w:val="008B5A2A"/>
    <w:rsid w:val="008B6EA7"/>
    <w:rsid w:val="008C7165"/>
    <w:rsid w:val="008D073D"/>
    <w:rsid w:val="008D10ED"/>
    <w:rsid w:val="008D4644"/>
    <w:rsid w:val="008D5445"/>
    <w:rsid w:val="008D7548"/>
    <w:rsid w:val="008E160E"/>
    <w:rsid w:val="008E29D8"/>
    <w:rsid w:val="008E4BEE"/>
    <w:rsid w:val="008E4C06"/>
    <w:rsid w:val="008E52C0"/>
    <w:rsid w:val="008E6818"/>
    <w:rsid w:val="008F0EFC"/>
    <w:rsid w:val="008F3571"/>
    <w:rsid w:val="008F6B6A"/>
    <w:rsid w:val="0090199A"/>
    <w:rsid w:val="0090446D"/>
    <w:rsid w:val="00910350"/>
    <w:rsid w:val="009120A2"/>
    <w:rsid w:val="009155F9"/>
    <w:rsid w:val="00916303"/>
    <w:rsid w:val="00917210"/>
    <w:rsid w:val="009174AE"/>
    <w:rsid w:val="009211FE"/>
    <w:rsid w:val="009262F6"/>
    <w:rsid w:val="0092717D"/>
    <w:rsid w:val="00927C71"/>
    <w:rsid w:val="009326CE"/>
    <w:rsid w:val="0093471B"/>
    <w:rsid w:val="00942C5D"/>
    <w:rsid w:val="00943C53"/>
    <w:rsid w:val="00950691"/>
    <w:rsid w:val="0095155D"/>
    <w:rsid w:val="009518C6"/>
    <w:rsid w:val="0095563E"/>
    <w:rsid w:val="00955C97"/>
    <w:rsid w:val="00956128"/>
    <w:rsid w:val="009615C4"/>
    <w:rsid w:val="00970FA7"/>
    <w:rsid w:val="009719D7"/>
    <w:rsid w:val="00971CE9"/>
    <w:rsid w:val="0097277C"/>
    <w:rsid w:val="009747F7"/>
    <w:rsid w:val="00977007"/>
    <w:rsid w:val="00984AF1"/>
    <w:rsid w:val="00990F4B"/>
    <w:rsid w:val="00993F94"/>
    <w:rsid w:val="009A2D7B"/>
    <w:rsid w:val="009B7A55"/>
    <w:rsid w:val="009C56AD"/>
    <w:rsid w:val="009C5EBE"/>
    <w:rsid w:val="009C6007"/>
    <w:rsid w:val="009C6C9E"/>
    <w:rsid w:val="009C6E1F"/>
    <w:rsid w:val="009F14A2"/>
    <w:rsid w:val="009F58E1"/>
    <w:rsid w:val="00A01CAF"/>
    <w:rsid w:val="00A156F3"/>
    <w:rsid w:val="00A15C49"/>
    <w:rsid w:val="00A17A79"/>
    <w:rsid w:val="00A204FB"/>
    <w:rsid w:val="00A210A3"/>
    <w:rsid w:val="00A21F52"/>
    <w:rsid w:val="00A27184"/>
    <w:rsid w:val="00A36852"/>
    <w:rsid w:val="00A42051"/>
    <w:rsid w:val="00A42E1A"/>
    <w:rsid w:val="00A503E7"/>
    <w:rsid w:val="00A508B4"/>
    <w:rsid w:val="00A521B8"/>
    <w:rsid w:val="00A52C29"/>
    <w:rsid w:val="00A55F0B"/>
    <w:rsid w:val="00A56660"/>
    <w:rsid w:val="00A6165F"/>
    <w:rsid w:val="00A650B7"/>
    <w:rsid w:val="00A65D9B"/>
    <w:rsid w:val="00A67097"/>
    <w:rsid w:val="00A6729A"/>
    <w:rsid w:val="00A67563"/>
    <w:rsid w:val="00A7478C"/>
    <w:rsid w:val="00A804A5"/>
    <w:rsid w:val="00A8579B"/>
    <w:rsid w:val="00A905E4"/>
    <w:rsid w:val="00A92314"/>
    <w:rsid w:val="00A94D66"/>
    <w:rsid w:val="00A96C43"/>
    <w:rsid w:val="00AA2F03"/>
    <w:rsid w:val="00AA3364"/>
    <w:rsid w:val="00AA4626"/>
    <w:rsid w:val="00AB2A47"/>
    <w:rsid w:val="00AB3FB7"/>
    <w:rsid w:val="00AB4CAE"/>
    <w:rsid w:val="00AB4F31"/>
    <w:rsid w:val="00AB778B"/>
    <w:rsid w:val="00AC08D3"/>
    <w:rsid w:val="00AC4446"/>
    <w:rsid w:val="00AC7BA5"/>
    <w:rsid w:val="00AD14DE"/>
    <w:rsid w:val="00AD2E39"/>
    <w:rsid w:val="00AD692B"/>
    <w:rsid w:val="00AD6A9C"/>
    <w:rsid w:val="00AE1711"/>
    <w:rsid w:val="00AE7EF2"/>
    <w:rsid w:val="00AF19E6"/>
    <w:rsid w:val="00AF2A0E"/>
    <w:rsid w:val="00AF350F"/>
    <w:rsid w:val="00B035DE"/>
    <w:rsid w:val="00B03E58"/>
    <w:rsid w:val="00B04B77"/>
    <w:rsid w:val="00B04ED0"/>
    <w:rsid w:val="00B0741E"/>
    <w:rsid w:val="00B138B3"/>
    <w:rsid w:val="00B155AB"/>
    <w:rsid w:val="00B32C12"/>
    <w:rsid w:val="00B348C0"/>
    <w:rsid w:val="00B6162E"/>
    <w:rsid w:val="00B618C8"/>
    <w:rsid w:val="00B627F6"/>
    <w:rsid w:val="00B66B2E"/>
    <w:rsid w:val="00B71E43"/>
    <w:rsid w:val="00B72E28"/>
    <w:rsid w:val="00B83685"/>
    <w:rsid w:val="00B84B4D"/>
    <w:rsid w:val="00B91664"/>
    <w:rsid w:val="00B93A10"/>
    <w:rsid w:val="00B96442"/>
    <w:rsid w:val="00B976D1"/>
    <w:rsid w:val="00BA64E3"/>
    <w:rsid w:val="00BA6EF4"/>
    <w:rsid w:val="00BB2E76"/>
    <w:rsid w:val="00BB7616"/>
    <w:rsid w:val="00BC3563"/>
    <w:rsid w:val="00BC70E2"/>
    <w:rsid w:val="00BD05F5"/>
    <w:rsid w:val="00BD1785"/>
    <w:rsid w:val="00BD23EC"/>
    <w:rsid w:val="00BE4A1A"/>
    <w:rsid w:val="00BF1D61"/>
    <w:rsid w:val="00BF6A3E"/>
    <w:rsid w:val="00C00E2D"/>
    <w:rsid w:val="00C04739"/>
    <w:rsid w:val="00C04B02"/>
    <w:rsid w:val="00C07049"/>
    <w:rsid w:val="00C077AD"/>
    <w:rsid w:val="00C120E8"/>
    <w:rsid w:val="00C1468F"/>
    <w:rsid w:val="00C15E60"/>
    <w:rsid w:val="00C20D0D"/>
    <w:rsid w:val="00C22F80"/>
    <w:rsid w:val="00C26E65"/>
    <w:rsid w:val="00C437A3"/>
    <w:rsid w:val="00C46EBF"/>
    <w:rsid w:val="00C540CD"/>
    <w:rsid w:val="00C54890"/>
    <w:rsid w:val="00C61FB7"/>
    <w:rsid w:val="00C66066"/>
    <w:rsid w:val="00C72ADF"/>
    <w:rsid w:val="00C73A87"/>
    <w:rsid w:val="00C76DF0"/>
    <w:rsid w:val="00C82ED4"/>
    <w:rsid w:val="00C8343A"/>
    <w:rsid w:val="00C9209F"/>
    <w:rsid w:val="00C92C7C"/>
    <w:rsid w:val="00C9516F"/>
    <w:rsid w:val="00C95E61"/>
    <w:rsid w:val="00C979A7"/>
    <w:rsid w:val="00CC16CB"/>
    <w:rsid w:val="00CC1D54"/>
    <w:rsid w:val="00CD44A0"/>
    <w:rsid w:val="00CD4D23"/>
    <w:rsid w:val="00CE4D0C"/>
    <w:rsid w:val="00CF13BD"/>
    <w:rsid w:val="00CF208F"/>
    <w:rsid w:val="00CF7CC6"/>
    <w:rsid w:val="00D066A1"/>
    <w:rsid w:val="00D20880"/>
    <w:rsid w:val="00D20A05"/>
    <w:rsid w:val="00D22D20"/>
    <w:rsid w:val="00D32E52"/>
    <w:rsid w:val="00D36D67"/>
    <w:rsid w:val="00D36F5A"/>
    <w:rsid w:val="00D47A36"/>
    <w:rsid w:val="00D53C7C"/>
    <w:rsid w:val="00D56C9E"/>
    <w:rsid w:val="00D60529"/>
    <w:rsid w:val="00D70D3B"/>
    <w:rsid w:val="00D70F7A"/>
    <w:rsid w:val="00D76405"/>
    <w:rsid w:val="00D80F48"/>
    <w:rsid w:val="00D81164"/>
    <w:rsid w:val="00D83BD3"/>
    <w:rsid w:val="00D844B0"/>
    <w:rsid w:val="00D92507"/>
    <w:rsid w:val="00D937FE"/>
    <w:rsid w:val="00D93D39"/>
    <w:rsid w:val="00D957F7"/>
    <w:rsid w:val="00D9640C"/>
    <w:rsid w:val="00DA64A6"/>
    <w:rsid w:val="00DB083B"/>
    <w:rsid w:val="00DB3E08"/>
    <w:rsid w:val="00DB504E"/>
    <w:rsid w:val="00DC164D"/>
    <w:rsid w:val="00DC35AF"/>
    <w:rsid w:val="00DC53FD"/>
    <w:rsid w:val="00DD20E5"/>
    <w:rsid w:val="00DD4AD4"/>
    <w:rsid w:val="00DD5AF6"/>
    <w:rsid w:val="00DF1FAA"/>
    <w:rsid w:val="00DF6426"/>
    <w:rsid w:val="00E04859"/>
    <w:rsid w:val="00E04A9A"/>
    <w:rsid w:val="00E0754C"/>
    <w:rsid w:val="00E12506"/>
    <w:rsid w:val="00E1337D"/>
    <w:rsid w:val="00E14D09"/>
    <w:rsid w:val="00E16409"/>
    <w:rsid w:val="00E229BF"/>
    <w:rsid w:val="00E23E13"/>
    <w:rsid w:val="00E23E58"/>
    <w:rsid w:val="00E23F05"/>
    <w:rsid w:val="00E2400E"/>
    <w:rsid w:val="00E30A36"/>
    <w:rsid w:val="00E3569E"/>
    <w:rsid w:val="00E364EF"/>
    <w:rsid w:val="00E41AD6"/>
    <w:rsid w:val="00E53B86"/>
    <w:rsid w:val="00E549A1"/>
    <w:rsid w:val="00E567AB"/>
    <w:rsid w:val="00E61863"/>
    <w:rsid w:val="00E65122"/>
    <w:rsid w:val="00E7358D"/>
    <w:rsid w:val="00E73A9C"/>
    <w:rsid w:val="00E73F16"/>
    <w:rsid w:val="00E751D6"/>
    <w:rsid w:val="00E83B8C"/>
    <w:rsid w:val="00EA05BC"/>
    <w:rsid w:val="00EA2971"/>
    <w:rsid w:val="00EA4BC5"/>
    <w:rsid w:val="00EB63D1"/>
    <w:rsid w:val="00EC3AF4"/>
    <w:rsid w:val="00ED0852"/>
    <w:rsid w:val="00ED5ABC"/>
    <w:rsid w:val="00EE50D1"/>
    <w:rsid w:val="00EE6841"/>
    <w:rsid w:val="00EF55D7"/>
    <w:rsid w:val="00F04770"/>
    <w:rsid w:val="00F07EA0"/>
    <w:rsid w:val="00F2094D"/>
    <w:rsid w:val="00F26CBC"/>
    <w:rsid w:val="00F34F50"/>
    <w:rsid w:val="00F3741D"/>
    <w:rsid w:val="00F40CE5"/>
    <w:rsid w:val="00F41AAA"/>
    <w:rsid w:val="00F41D8C"/>
    <w:rsid w:val="00F430A9"/>
    <w:rsid w:val="00F479F1"/>
    <w:rsid w:val="00F47F1F"/>
    <w:rsid w:val="00F502CA"/>
    <w:rsid w:val="00F542C8"/>
    <w:rsid w:val="00F610B5"/>
    <w:rsid w:val="00F6594D"/>
    <w:rsid w:val="00F66617"/>
    <w:rsid w:val="00F67F0A"/>
    <w:rsid w:val="00F706B9"/>
    <w:rsid w:val="00F72985"/>
    <w:rsid w:val="00F746C8"/>
    <w:rsid w:val="00F7588E"/>
    <w:rsid w:val="00F8495F"/>
    <w:rsid w:val="00F84D03"/>
    <w:rsid w:val="00F86693"/>
    <w:rsid w:val="00FA50DD"/>
    <w:rsid w:val="00FB1930"/>
    <w:rsid w:val="00FB2766"/>
    <w:rsid w:val="00FB6867"/>
    <w:rsid w:val="00FB79E6"/>
    <w:rsid w:val="00FC20B1"/>
    <w:rsid w:val="00FC774C"/>
    <w:rsid w:val="00FD08EA"/>
    <w:rsid w:val="00FD24D8"/>
    <w:rsid w:val="00FD3624"/>
    <w:rsid w:val="00FD43FD"/>
    <w:rsid w:val="00FE0845"/>
    <w:rsid w:val="00FE0A37"/>
    <w:rsid w:val="00FE5785"/>
    <w:rsid w:val="00FE57FF"/>
    <w:rsid w:val="00FE7BD5"/>
    <w:rsid w:val="00FF2CA3"/>
    <w:rsid w:val="00FF39A4"/>
    <w:rsid w:val="00FF56BE"/>
    <w:rsid w:val="00FF7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F"/>
  </w:style>
  <w:style w:type="paragraph" w:styleId="1">
    <w:name w:val="heading 1"/>
    <w:basedOn w:val="a"/>
    <w:next w:val="a"/>
    <w:link w:val="10"/>
    <w:qFormat/>
    <w:rsid w:val="001C2AAF"/>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qFormat/>
    <w:rsid w:val="00725329"/>
    <w:pPr>
      <w:keepNext/>
      <w:spacing w:before="240" w:after="60" w:line="240" w:lineRule="auto"/>
      <w:outlineLvl w:val="1"/>
    </w:pPr>
    <w:rPr>
      <w:rFonts w:ascii="Arial" w:eastAsia="Times New Roman" w:hAnsi="Arial" w:cs="Arial"/>
      <w:b/>
      <w:bCs/>
      <w:i/>
      <w:iCs/>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AAF"/>
    <w:rPr>
      <w:rFonts w:ascii="Times New Roman" w:eastAsia="Times New Roman" w:hAnsi="Times New Roman" w:cs="Times New Roman"/>
      <w:sz w:val="28"/>
      <w:szCs w:val="28"/>
    </w:rPr>
  </w:style>
  <w:style w:type="character" w:customStyle="1" w:styleId="20">
    <w:name w:val="Заголовок 2 Знак"/>
    <w:basedOn w:val="a0"/>
    <w:link w:val="2"/>
    <w:rsid w:val="00725329"/>
    <w:rPr>
      <w:rFonts w:ascii="Arial" w:eastAsia="Times New Roman" w:hAnsi="Arial" w:cs="Arial"/>
      <w:b/>
      <w:bCs/>
      <w:i/>
      <w:iCs/>
      <w:smallCaps/>
      <w:sz w:val="28"/>
      <w:szCs w:val="28"/>
    </w:rPr>
  </w:style>
  <w:style w:type="paragraph" w:styleId="a3">
    <w:name w:val="List Paragraph"/>
    <w:basedOn w:val="a"/>
    <w:uiPriority w:val="34"/>
    <w:qFormat/>
    <w:rsid w:val="008D10ED"/>
    <w:pPr>
      <w:ind w:left="720"/>
      <w:contextualSpacing/>
    </w:pPr>
    <w:rPr>
      <w:rFonts w:eastAsiaTheme="minorHAnsi"/>
      <w:lang w:eastAsia="en-US"/>
    </w:rPr>
  </w:style>
  <w:style w:type="table" w:styleId="a4">
    <w:name w:val="Table Grid"/>
    <w:basedOn w:val="a1"/>
    <w:uiPriority w:val="59"/>
    <w:rsid w:val="008456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uiPriority w:val="99"/>
    <w:rsid w:val="00691C74"/>
    <w:pPr>
      <w:spacing w:after="0" w:line="240" w:lineRule="auto"/>
      <w:ind w:firstLine="567"/>
      <w:jc w:val="both"/>
    </w:pPr>
    <w:rPr>
      <w:rFonts w:ascii="Times New Roman" w:eastAsia="Times New Roman" w:hAnsi="Times New Roman" w:cs="Times New Roman"/>
      <w:sz w:val="26"/>
      <w:szCs w:val="20"/>
    </w:rPr>
  </w:style>
  <w:style w:type="character" w:customStyle="1" w:styleId="11">
    <w:name w:val="Основной текст Знак1"/>
    <w:basedOn w:val="a0"/>
    <w:link w:val="a5"/>
    <w:rsid w:val="00691C74"/>
    <w:rPr>
      <w:rFonts w:ascii="Times New Roman" w:eastAsia="Times New Roman" w:hAnsi="Times New Roman" w:cs="Times New Roman"/>
      <w:sz w:val="26"/>
      <w:szCs w:val="20"/>
    </w:rPr>
  </w:style>
  <w:style w:type="character" w:customStyle="1" w:styleId="a6">
    <w:name w:val="Основной текст Знак"/>
    <w:basedOn w:val="a0"/>
    <w:uiPriority w:val="99"/>
    <w:semiHidden/>
    <w:rsid w:val="00691C74"/>
  </w:style>
  <w:style w:type="paragraph" w:customStyle="1" w:styleId="ConsNormal">
    <w:name w:val="ConsNormal"/>
    <w:rsid w:val="00CC1D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w:basedOn w:val="a"/>
    <w:link w:val="a8"/>
    <w:rsid w:val="00CC1D54"/>
    <w:pPr>
      <w:spacing w:after="160" w:line="240" w:lineRule="exact"/>
    </w:pPr>
    <w:rPr>
      <w:rFonts w:ascii="Verdana" w:eastAsia="Times New Roman" w:hAnsi="Verdana" w:cs="Times New Roman"/>
      <w:sz w:val="20"/>
      <w:szCs w:val="20"/>
      <w:lang w:val="en-US" w:eastAsia="en-US"/>
    </w:rPr>
  </w:style>
  <w:style w:type="character" w:customStyle="1" w:styleId="a8">
    <w:name w:val="Знак Знак"/>
    <w:link w:val="a7"/>
    <w:rsid w:val="00CC1D54"/>
    <w:rPr>
      <w:rFonts w:ascii="Verdana" w:eastAsia="Times New Roman" w:hAnsi="Verdana" w:cs="Times New Roman"/>
      <w:sz w:val="20"/>
      <w:szCs w:val="20"/>
      <w:lang w:val="en-US" w:eastAsia="en-US"/>
    </w:rPr>
  </w:style>
  <w:style w:type="paragraph" w:styleId="a9">
    <w:name w:val="Normal (Web)"/>
    <w:basedOn w:val="a"/>
    <w:uiPriority w:val="99"/>
    <w:unhideWhenUsed/>
    <w:rsid w:val="00F8495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unhideWhenUsed/>
    <w:rsid w:val="00F8495F"/>
    <w:rPr>
      <w:color w:val="116699"/>
      <w:u w:val="single"/>
    </w:rPr>
  </w:style>
  <w:style w:type="paragraph" w:styleId="ab">
    <w:name w:val="No Spacing"/>
    <w:link w:val="ac"/>
    <w:uiPriority w:val="1"/>
    <w:qFormat/>
    <w:rsid w:val="00F8495F"/>
    <w:pPr>
      <w:spacing w:after="0" w:line="240" w:lineRule="auto"/>
    </w:pPr>
    <w:rPr>
      <w:rFonts w:ascii="Calibri" w:eastAsia="Calibri" w:hAnsi="Calibri" w:cs="Times New Roman"/>
      <w:lang w:eastAsia="en-US"/>
    </w:rPr>
  </w:style>
  <w:style w:type="character" w:customStyle="1" w:styleId="ac">
    <w:name w:val="Без интервала Знак"/>
    <w:basedOn w:val="a0"/>
    <w:link w:val="ab"/>
    <w:uiPriority w:val="1"/>
    <w:rsid w:val="001C2AAF"/>
    <w:rPr>
      <w:rFonts w:ascii="Calibri" w:eastAsia="Calibri" w:hAnsi="Calibri" w:cs="Times New Roman"/>
      <w:lang w:eastAsia="en-US"/>
    </w:rPr>
  </w:style>
  <w:style w:type="character" w:customStyle="1" w:styleId="ad">
    <w:name w:val="Основной текст_"/>
    <w:basedOn w:val="a0"/>
    <w:link w:val="12"/>
    <w:rsid w:val="00B66B2E"/>
    <w:rPr>
      <w:rFonts w:eastAsia="Arial" w:cs="Arial"/>
      <w:shd w:val="clear" w:color="auto" w:fill="FFFFFF"/>
    </w:rPr>
  </w:style>
  <w:style w:type="paragraph" w:customStyle="1" w:styleId="12">
    <w:name w:val="Основной текст1"/>
    <w:basedOn w:val="a"/>
    <w:link w:val="ad"/>
    <w:rsid w:val="00B66B2E"/>
    <w:pPr>
      <w:widowControl w:val="0"/>
      <w:shd w:val="clear" w:color="auto" w:fill="FFFFFF"/>
      <w:spacing w:before="300" w:after="180" w:line="274" w:lineRule="exact"/>
      <w:ind w:hanging="360"/>
      <w:jc w:val="both"/>
    </w:pPr>
    <w:rPr>
      <w:rFonts w:eastAsia="Arial" w:cs="Arial"/>
    </w:rPr>
  </w:style>
  <w:style w:type="paragraph" w:customStyle="1" w:styleId="13">
    <w:name w:val="Знак1 Знак Знак Знак"/>
    <w:basedOn w:val="a"/>
    <w:rsid w:val="00435C3E"/>
    <w:pPr>
      <w:spacing w:after="160" w:line="240" w:lineRule="exact"/>
    </w:pPr>
    <w:rPr>
      <w:rFonts w:ascii="Verdana" w:eastAsia="Times New Roman" w:hAnsi="Verdana" w:cs="Times New Roman"/>
      <w:sz w:val="20"/>
      <w:szCs w:val="20"/>
      <w:lang w:val="en-US" w:eastAsia="en-US"/>
    </w:rPr>
  </w:style>
  <w:style w:type="paragraph" w:styleId="ae">
    <w:name w:val="Balloon Text"/>
    <w:basedOn w:val="a"/>
    <w:link w:val="af"/>
    <w:uiPriority w:val="99"/>
    <w:semiHidden/>
    <w:unhideWhenUsed/>
    <w:rsid w:val="00435C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5C3E"/>
    <w:rPr>
      <w:rFonts w:ascii="Tahoma" w:hAnsi="Tahoma" w:cs="Tahoma"/>
      <w:sz w:val="16"/>
      <w:szCs w:val="16"/>
    </w:rPr>
  </w:style>
  <w:style w:type="paragraph" w:customStyle="1" w:styleId="af0">
    <w:name w:val="Знак Знак Знак Знак Знак"/>
    <w:basedOn w:val="a"/>
    <w:rsid w:val="0090446D"/>
    <w:pPr>
      <w:spacing w:after="160" w:line="240" w:lineRule="exact"/>
    </w:pPr>
    <w:rPr>
      <w:rFonts w:ascii="Verdana" w:eastAsia="Times New Roman" w:hAnsi="Verdana" w:cs="Times New Roman"/>
      <w:sz w:val="20"/>
      <w:szCs w:val="20"/>
      <w:lang w:val="en-US" w:eastAsia="en-US"/>
    </w:rPr>
  </w:style>
  <w:style w:type="paragraph" w:styleId="3">
    <w:name w:val="Body Text 3"/>
    <w:basedOn w:val="a"/>
    <w:link w:val="30"/>
    <w:uiPriority w:val="99"/>
    <w:rsid w:val="001C4F1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1C4F19"/>
    <w:rPr>
      <w:rFonts w:ascii="Times New Roman" w:eastAsia="Times New Roman" w:hAnsi="Times New Roman" w:cs="Times New Roman"/>
      <w:sz w:val="16"/>
      <w:szCs w:val="16"/>
    </w:rPr>
  </w:style>
  <w:style w:type="paragraph" w:styleId="af1">
    <w:name w:val="header"/>
    <w:basedOn w:val="a"/>
    <w:link w:val="af2"/>
    <w:uiPriority w:val="99"/>
    <w:semiHidden/>
    <w:unhideWhenUsed/>
    <w:rsid w:val="001C4F1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C4F19"/>
  </w:style>
  <w:style w:type="paragraph" w:styleId="af3">
    <w:name w:val="footer"/>
    <w:basedOn w:val="a"/>
    <w:link w:val="af4"/>
    <w:uiPriority w:val="99"/>
    <w:unhideWhenUsed/>
    <w:rsid w:val="001C4F1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C4F19"/>
  </w:style>
  <w:style w:type="character" w:customStyle="1" w:styleId="submenu-table">
    <w:name w:val="submenu-table"/>
    <w:basedOn w:val="a0"/>
    <w:rsid w:val="00C8343A"/>
  </w:style>
  <w:style w:type="paragraph" w:customStyle="1" w:styleId="21">
    <w:name w:val="Основной текст 21"/>
    <w:basedOn w:val="a"/>
    <w:link w:val="210"/>
    <w:uiPriority w:val="99"/>
    <w:rsid w:val="0057247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rPr>
  </w:style>
  <w:style w:type="character" w:customStyle="1" w:styleId="210">
    <w:name w:val="Основной текст 21 Знак"/>
    <w:link w:val="21"/>
    <w:uiPriority w:val="99"/>
    <w:rsid w:val="00572474"/>
    <w:rPr>
      <w:rFonts w:ascii="Times New Roman CYR" w:eastAsia="Times New Roman" w:hAnsi="Times New Roman CYR" w:cs="Times New Roman"/>
      <w:sz w:val="28"/>
      <w:szCs w:val="20"/>
    </w:rPr>
  </w:style>
  <w:style w:type="character" w:styleId="af5">
    <w:name w:val="Strong"/>
    <w:basedOn w:val="a0"/>
    <w:uiPriority w:val="22"/>
    <w:qFormat/>
    <w:rsid w:val="001C2AAF"/>
    <w:rPr>
      <w:b/>
      <w:bCs/>
    </w:rPr>
  </w:style>
  <w:style w:type="paragraph" w:customStyle="1" w:styleId="ConsPlusNormal">
    <w:name w:val="ConsPlusNormal"/>
    <w:rsid w:val="001C2A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ListParagraph1">
    <w:name w:val="List Paragraph1"/>
    <w:basedOn w:val="a"/>
    <w:uiPriority w:val="99"/>
    <w:rsid w:val="001C2AAF"/>
    <w:pPr>
      <w:ind w:left="720"/>
    </w:pPr>
    <w:rPr>
      <w:rFonts w:ascii="Calibri" w:eastAsia="Times New Roman" w:hAnsi="Calibri" w:cs="Calibri"/>
      <w:lang w:eastAsia="en-US"/>
    </w:rPr>
  </w:style>
  <w:style w:type="paragraph" w:styleId="af6">
    <w:name w:val="caption"/>
    <w:basedOn w:val="a"/>
    <w:next w:val="a"/>
    <w:unhideWhenUsed/>
    <w:qFormat/>
    <w:rsid w:val="001C2AAF"/>
    <w:pPr>
      <w:spacing w:line="240" w:lineRule="auto"/>
    </w:pPr>
    <w:rPr>
      <w:b/>
      <w:bCs/>
      <w:color w:val="4F81BD" w:themeColor="accent1"/>
      <w:sz w:val="18"/>
      <w:szCs w:val="18"/>
    </w:rPr>
  </w:style>
  <w:style w:type="paragraph" w:customStyle="1" w:styleId="af7">
    <w:name w:val="Самый обычный"/>
    <w:qFormat/>
    <w:rsid w:val="001C2AAF"/>
    <w:pPr>
      <w:spacing w:after="0" w:line="240" w:lineRule="auto"/>
    </w:pPr>
    <w:rPr>
      <w:rFonts w:ascii="Times New Roman" w:eastAsia="Calibri" w:hAnsi="Times New Roman" w:cs="Times New Roman"/>
      <w:sz w:val="24"/>
      <w:szCs w:val="24"/>
      <w:lang w:eastAsia="en-US"/>
    </w:rPr>
  </w:style>
  <w:style w:type="paragraph" w:customStyle="1" w:styleId="af8">
    <w:name w:val="a"/>
    <w:basedOn w:val="a"/>
    <w:rsid w:val="001C2AAF"/>
    <w:pPr>
      <w:spacing w:after="0" w:line="240" w:lineRule="auto"/>
    </w:pPr>
    <w:rPr>
      <w:rFonts w:ascii="Arial" w:eastAsia="Times New Roman" w:hAnsi="Arial" w:cs="Arial"/>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C2AAF"/>
    <w:rPr>
      <w:rFonts w:ascii="Times New Roman" w:hAnsi="Times New Roman" w:cs="Times New Roman"/>
      <w:sz w:val="24"/>
      <w:szCs w:val="24"/>
      <w:u w:val="none"/>
      <w:effect w:val="none"/>
    </w:rPr>
  </w:style>
  <w:style w:type="paragraph" w:styleId="af9">
    <w:name w:val="Plain Text"/>
    <w:basedOn w:val="a"/>
    <w:link w:val="afa"/>
    <w:rsid w:val="001C2AAF"/>
    <w:pPr>
      <w:autoSpaceDE w:val="0"/>
      <w:autoSpaceDN w:val="0"/>
      <w:spacing w:after="0" w:line="240" w:lineRule="auto"/>
    </w:pPr>
    <w:rPr>
      <w:rFonts w:ascii="Courier New" w:eastAsia="Times New Roman" w:hAnsi="Courier New" w:cs="Courier New"/>
      <w:b/>
      <w:bCs/>
      <w:sz w:val="20"/>
      <w:szCs w:val="20"/>
    </w:rPr>
  </w:style>
  <w:style w:type="character" w:customStyle="1" w:styleId="afa">
    <w:name w:val="Текст Знак"/>
    <w:basedOn w:val="a0"/>
    <w:link w:val="af9"/>
    <w:rsid w:val="001C2AAF"/>
    <w:rPr>
      <w:rFonts w:ascii="Courier New" w:eastAsia="Times New Roman" w:hAnsi="Courier New" w:cs="Courier New"/>
      <w:b/>
      <w:bCs/>
      <w:sz w:val="20"/>
      <w:szCs w:val="20"/>
    </w:rPr>
  </w:style>
  <w:style w:type="character" w:customStyle="1" w:styleId="apple-style-span">
    <w:name w:val="apple-style-span"/>
    <w:basedOn w:val="a0"/>
    <w:rsid w:val="00385943"/>
  </w:style>
  <w:style w:type="paragraph" w:styleId="afb">
    <w:name w:val="Title"/>
    <w:basedOn w:val="a"/>
    <w:link w:val="afc"/>
    <w:qFormat/>
    <w:rsid w:val="00E73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азвание Знак"/>
    <w:basedOn w:val="a0"/>
    <w:link w:val="afb"/>
    <w:rsid w:val="00E73F16"/>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725329"/>
    <w:pPr>
      <w:spacing w:after="120" w:line="480" w:lineRule="auto"/>
    </w:pPr>
  </w:style>
  <w:style w:type="character" w:customStyle="1" w:styleId="23">
    <w:name w:val="Основной текст 2 Знак"/>
    <w:basedOn w:val="a0"/>
    <w:link w:val="22"/>
    <w:uiPriority w:val="99"/>
    <w:semiHidden/>
    <w:rsid w:val="00725329"/>
  </w:style>
  <w:style w:type="paragraph" w:customStyle="1" w:styleId="afd">
    <w:name w:val="Статья"/>
    <w:basedOn w:val="a"/>
    <w:next w:val="a"/>
    <w:autoRedefine/>
    <w:rsid w:val="00725329"/>
    <w:pPr>
      <w:spacing w:after="0" w:line="240" w:lineRule="atLeast"/>
      <w:ind w:left="2268" w:hanging="1559"/>
    </w:pPr>
    <w:rPr>
      <w:rFonts w:ascii="Times New Roman" w:eastAsia="Times New Roman" w:hAnsi="Times New Roman" w:cs="Times New Roman"/>
      <w:sz w:val="28"/>
      <w:szCs w:val="28"/>
    </w:rPr>
  </w:style>
  <w:style w:type="paragraph" w:styleId="afe">
    <w:name w:val="Body Text Indent"/>
    <w:basedOn w:val="a"/>
    <w:link w:val="aff"/>
    <w:rsid w:val="00725329"/>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rsid w:val="00725329"/>
    <w:rPr>
      <w:rFonts w:ascii="Times New Roman" w:eastAsia="Times New Roman" w:hAnsi="Times New Roman" w:cs="Times New Roman"/>
      <w:sz w:val="24"/>
      <w:szCs w:val="24"/>
    </w:rPr>
  </w:style>
  <w:style w:type="paragraph" w:customStyle="1" w:styleId="western">
    <w:name w:val="western"/>
    <w:basedOn w:val="a"/>
    <w:rsid w:val="00725329"/>
    <w:pPr>
      <w:suppressAutoHyphens/>
      <w:spacing w:before="280" w:after="280" w:line="240" w:lineRule="auto"/>
    </w:pPr>
    <w:rPr>
      <w:rFonts w:ascii="Times New Roman" w:eastAsia="Times New Roman" w:hAnsi="Times New Roman" w:cs="Times New Roman"/>
      <w:sz w:val="24"/>
      <w:szCs w:val="24"/>
      <w:lang w:eastAsia="ar-SA"/>
    </w:rPr>
  </w:style>
  <w:style w:type="paragraph" w:styleId="14">
    <w:name w:val="toc 1"/>
    <w:basedOn w:val="a"/>
    <w:next w:val="a"/>
    <w:autoRedefine/>
    <w:uiPriority w:val="39"/>
    <w:rsid w:val="00725329"/>
    <w:pPr>
      <w:tabs>
        <w:tab w:val="right" w:leader="dot" w:pos="14560"/>
      </w:tabs>
      <w:spacing w:before="120" w:after="120" w:line="240" w:lineRule="auto"/>
      <w:jc w:val="both"/>
    </w:pPr>
    <w:rPr>
      <w:rFonts w:ascii="Times New Roman" w:eastAsia="Times New Roman" w:hAnsi="Times New Roman" w:cs="Times New Roman"/>
      <w:b/>
      <w:smallCaps/>
      <w:sz w:val="28"/>
      <w:szCs w:val="24"/>
    </w:rPr>
  </w:style>
  <w:style w:type="paragraph" w:customStyle="1" w:styleId="ConsPlusCell">
    <w:name w:val="ConsPlusCell"/>
    <w:uiPriority w:val="99"/>
    <w:rsid w:val="00725329"/>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nformat">
    <w:name w:val="ConsPlusNonformat"/>
    <w:uiPriority w:val="99"/>
    <w:rsid w:val="00725329"/>
    <w:pPr>
      <w:widowControl w:val="0"/>
      <w:autoSpaceDE w:val="0"/>
      <w:autoSpaceDN w:val="0"/>
      <w:adjustRightInd w:val="0"/>
      <w:spacing w:after="0" w:line="240" w:lineRule="auto"/>
    </w:pPr>
    <w:rPr>
      <w:rFonts w:ascii="Courier New" w:hAnsi="Courier New" w:cs="Courier New"/>
      <w:sz w:val="20"/>
      <w:szCs w:val="20"/>
    </w:rPr>
  </w:style>
  <w:style w:type="character" w:customStyle="1" w:styleId="FontStyle19">
    <w:name w:val="Font Style19"/>
    <w:uiPriority w:val="99"/>
    <w:rsid w:val="00AC08D3"/>
    <w:rPr>
      <w:rFonts w:ascii="Times New Roman" w:hAnsi="Times New Roman" w:cs="Times New Roman"/>
      <w:sz w:val="24"/>
      <w:szCs w:val="24"/>
    </w:rPr>
  </w:style>
  <w:style w:type="paragraph" w:customStyle="1" w:styleId="p6">
    <w:name w:val="p6"/>
    <w:basedOn w:val="a"/>
    <w:rsid w:val="001D59A9"/>
    <w:pPr>
      <w:spacing w:before="152" w:after="227" w:line="240" w:lineRule="auto"/>
    </w:pPr>
    <w:rPr>
      <w:rFonts w:ascii="Times New Roman" w:eastAsia="Times New Roman" w:hAnsi="Times New Roman" w:cs="Times New Roman"/>
      <w:sz w:val="24"/>
      <w:szCs w:val="24"/>
    </w:rPr>
  </w:style>
  <w:style w:type="character" w:styleId="aff0">
    <w:name w:val="FollowedHyperlink"/>
    <w:basedOn w:val="a0"/>
    <w:uiPriority w:val="99"/>
    <w:semiHidden/>
    <w:unhideWhenUsed/>
    <w:rsid w:val="001E1E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09136">
      <w:bodyDiv w:val="1"/>
      <w:marLeft w:val="0"/>
      <w:marRight w:val="0"/>
      <w:marTop w:val="0"/>
      <w:marBottom w:val="0"/>
      <w:divBdr>
        <w:top w:val="none" w:sz="0" w:space="0" w:color="auto"/>
        <w:left w:val="none" w:sz="0" w:space="0" w:color="auto"/>
        <w:bottom w:val="none" w:sz="0" w:space="0" w:color="auto"/>
        <w:right w:val="none" w:sz="0" w:space="0" w:color="auto"/>
      </w:divBdr>
    </w:div>
    <w:div w:id="200021734">
      <w:bodyDiv w:val="1"/>
      <w:marLeft w:val="0"/>
      <w:marRight w:val="0"/>
      <w:marTop w:val="0"/>
      <w:marBottom w:val="0"/>
      <w:divBdr>
        <w:top w:val="none" w:sz="0" w:space="0" w:color="auto"/>
        <w:left w:val="none" w:sz="0" w:space="0" w:color="auto"/>
        <w:bottom w:val="none" w:sz="0" w:space="0" w:color="auto"/>
        <w:right w:val="none" w:sz="0" w:space="0" w:color="auto"/>
      </w:divBdr>
    </w:div>
    <w:div w:id="233899261">
      <w:bodyDiv w:val="1"/>
      <w:marLeft w:val="0"/>
      <w:marRight w:val="0"/>
      <w:marTop w:val="0"/>
      <w:marBottom w:val="0"/>
      <w:divBdr>
        <w:top w:val="none" w:sz="0" w:space="0" w:color="auto"/>
        <w:left w:val="none" w:sz="0" w:space="0" w:color="auto"/>
        <w:bottom w:val="none" w:sz="0" w:space="0" w:color="auto"/>
        <w:right w:val="none" w:sz="0" w:space="0" w:color="auto"/>
      </w:divBdr>
    </w:div>
    <w:div w:id="472795952">
      <w:bodyDiv w:val="1"/>
      <w:marLeft w:val="0"/>
      <w:marRight w:val="0"/>
      <w:marTop w:val="0"/>
      <w:marBottom w:val="0"/>
      <w:divBdr>
        <w:top w:val="none" w:sz="0" w:space="0" w:color="auto"/>
        <w:left w:val="none" w:sz="0" w:space="0" w:color="auto"/>
        <w:bottom w:val="none" w:sz="0" w:space="0" w:color="auto"/>
        <w:right w:val="none" w:sz="0" w:space="0" w:color="auto"/>
      </w:divBdr>
    </w:div>
    <w:div w:id="524711218">
      <w:bodyDiv w:val="1"/>
      <w:marLeft w:val="0"/>
      <w:marRight w:val="0"/>
      <w:marTop w:val="0"/>
      <w:marBottom w:val="0"/>
      <w:divBdr>
        <w:top w:val="none" w:sz="0" w:space="0" w:color="auto"/>
        <w:left w:val="none" w:sz="0" w:space="0" w:color="auto"/>
        <w:bottom w:val="none" w:sz="0" w:space="0" w:color="auto"/>
        <w:right w:val="none" w:sz="0" w:space="0" w:color="auto"/>
      </w:divBdr>
    </w:div>
    <w:div w:id="710304191">
      <w:bodyDiv w:val="1"/>
      <w:marLeft w:val="0"/>
      <w:marRight w:val="0"/>
      <w:marTop w:val="0"/>
      <w:marBottom w:val="0"/>
      <w:divBdr>
        <w:top w:val="none" w:sz="0" w:space="0" w:color="auto"/>
        <w:left w:val="none" w:sz="0" w:space="0" w:color="auto"/>
        <w:bottom w:val="none" w:sz="0" w:space="0" w:color="auto"/>
        <w:right w:val="none" w:sz="0" w:space="0" w:color="auto"/>
      </w:divBdr>
      <w:divsChild>
        <w:div w:id="858354750">
          <w:marLeft w:val="0"/>
          <w:marRight w:val="0"/>
          <w:marTop w:val="0"/>
          <w:marBottom w:val="0"/>
          <w:divBdr>
            <w:top w:val="none" w:sz="0" w:space="0" w:color="auto"/>
            <w:left w:val="none" w:sz="0" w:space="0" w:color="auto"/>
            <w:bottom w:val="none" w:sz="0" w:space="0" w:color="auto"/>
            <w:right w:val="none" w:sz="0" w:space="0" w:color="auto"/>
          </w:divBdr>
          <w:divsChild>
            <w:div w:id="583995761">
              <w:marLeft w:val="0"/>
              <w:marRight w:val="0"/>
              <w:marTop w:val="0"/>
              <w:marBottom w:val="0"/>
              <w:divBdr>
                <w:top w:val="none" w:sz="0" w:space="0" w:color="auto"/>
                <w:left w:val="none" w:sz="0" w:space="0" w:color="auto"/>
                <w:bottom w:val="none" w:sz="0" w:space="0" w:color="auto"/>
                <w:right w:val="none" w:sz="0" w:space="0" w:color="auto"/>
              </w:divBdr>
              <w:divsChild>
                <w:div w:id="20471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7583">
      <w:bodyDiv w:val="1"/>
      <w:marLeft w:val="0"/>
      <w:marRight w:val="0"/>
      <w:marTop w:val="0"/>
      <w:marBottom w:val="0"/>
      <w:divBdr>
        <w:top w:val="none" w:sz="0" w:space="0" w:color="auto"/>
        <w:left w:val="none" w:sz="0" w:space="0" w:color="auto"/>
        <w:bottom w:val="none" w:sz="0" w:space="0" w:color="auto"/>
        <w:right w:val="none" w:sz="0" w:space="0" w:color="auto"/>
      </w:divBdr>
      <w:divsChild>
        <w:div w:id="1718973900">
          <w:marLeft w:val="0"/>
          <w:marRight w:val="0"/>
          <w:marTop w:val="0"/>
          <w:marBottom w:val="0"/>
          <w:divBdr>
            <w:top w:val="none" w:sz="0" w:space="0" w:color="auto"/>
            <w:left w:val="none" w:sz="0" w:space="0" w:color="auto"/>
            <w:bottom w:val="none" w:sz="0" w:space="0" w:color="auto"/>
            <w:right w:val="none" w:sz="0" w:space="0" w:color="auto"/>
          </w:divBdr>
          <w:divsChild>
            <w:div w:id="802894334">
              <w:marLeft w:val="0"/>
              <w:marRight w:val="0"/>
              <w:marTop w:val="0"/>
              <w:marBottom w:val="0"/>
              <w:divBdr>
                <w:top w:val="none" w:sz="0" w:space="0" w:color="auto"/>
                <w:left w:val="none" w:sz="0" w:space="0" w:color="auto"/>
                <w:bottom w:val="none" w:sz="0" w:space="0" w:color="auto"/>
                <w:right w:val="none" w:sz="0" w:space="0" w:color="auto"/>
              </w:divBdr>
              <w:divsChild>
                <w:div w:id="1219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3566">
      <w:bodyDiv w:val="1"/>
      <w:marLeft w:val="0"/>
      <w:marRight w:val="0"/>
      <w:marTop w:val="0"/>
      <w:marBottom w:val="0"/>
      <w:divBdr>
        <w:top w:val="none" w:sz="0" w:space="0" w:color="auto"/>
        <w:left w:val="none" w:sz="0" w:space="0" w:color="auto"/>
        <w:bottom w:val="none" w:sz="0" w:space="0" w:color="auto"/>
        <w:right w:val="none" w:sz="0" w:space="0" w:color="auto"/>
      </w:divBdr>
    </w:div>
    <w:div w:id="1315183128">
      <w:bodyDiv w:val="1"/>
      <w:marLeft w:val="0"/>
      <w:marRight w:val="0"/>
      <w:marTop w:val="0"/>
      <w:marBottom w:val="0"/>
      <w:divBdr>
        <w:top w:val="none" w:sz="0" w:space="0" w:color="auto"/>
        <w:left w:val="none" w:sz="0" w:space="0" w:color="auto"/>
        <w:bottom w:val="none" w:sz="0" w:space="0" w:color="auto"/>
        <w:right w:val="none" w:sz="0" w:space="0" w:color="auto"/>
      </w:divBdr>
    </w:div>
    <w:div w:id="1685015083">
      <w:bodyDiv w:val="1"/>
      <w:marLeft w:val="0"/>
      <w:marRight w:val="0"/>
      <w:marTop w:val="0"/>
      <w:marBottom w:val="0"/>
      <w:divBdr>
        <w:top w:val="none" w:sz="0" w:space="0" w:color="auto"/>
        <w:left w:val="none" w:sz="0" w:space="0" w:color="auto"/>
        <w:bottom w:val="none" w:sz="0" w:space="0" w:color="auto"/>
        <w:right w:val="none" w:sz="0" w:space="0" w:color="auto"/>
      </w:divBdr>
    </w:div>
    <w:div w:id="1713461112">
      <w:bodyDiv w:val="1"/>
      <w:marLeft w:val="0"/>
      <w:marRight w:val="0"/>
      <w:marTop w:val="0"/>
      <w:marBottom w:val="0"/>
      <w:divBdr>
        <w:top w:val="none" w:sz="0" w:space="0" w:color="auto"/>
        <w:left w:val="none" w:sz="0" w:space="0" w:color="auto"/>
        <w:bottom w:val="none" w:sz="0" w:space="0" w:color="auto"/>
        <w:right w:val="none" w:sz="0" w:space="0" w:color="auto"/>
      </w:divBdr>
      <w:divsChild>
        <w:div w:id="1259218662">
          <w:marLeft w:val="0"/>
          <w:marRight w:val="0"/>
          <w:marTop w:val="0"/>
          <w:marBottom w:val="0"/>
          <w:divBdr>
            <w:top w:val="none" w:sz="0" w:space="0" w:color="auto"/>
            <w:left w:val="none" w:sz="0" w:space="0" w:color="auto"/>
            <w:bottom w:val="none" w:sz="0" w:space="0" w:color="auto"/>
            <w:right w:val="none" w:sz="0" w:space="0" w:color="auto"/>
          </w:divBdr>
          <w:divsChild>
            <w:div w:id="1260598871">
              <w:marLeft w:val="0"/>
              <w:marRight w:val="0"/>
              <w:marTop w:val="0"/>
              <w:marBottom w:val="0"/>
              <w:divBdr>
                <w:top w:val="none" w:sz="0" w:space="0" w:color="auto"/>
                <w:left w:val="none" w:sz="0" w:space="0" w:color="auto"/>
                <w:bottom w:val="none" w:sz="0" w:space="0" w:color="auto"/>
                <w:right w:val="none" w:sz="0" w:space="0" w:color="auto"/>
              </w:divBdr>
              <w:divsChild>
                <w:div w:id="9934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5638">
      <w:bodyDiv w:val="1"/>
      <w:marLeft w:val="0"/>
      <w:marRight w:val="0"/>
      <w:marTop w:val="0"/>
      <w:marBottom w:val="0"/>
      <w:divBdr>
        <w:top w:val="none" w:sz="0" w:space="0" w:color="auto"/>
        <w:left w:val="none" w:sz="0" w:space="0" w:color="auto"/>
        <w:bottom w:val="none" w:sz="0" w:space="0" w:color="auto"/>
        <w:right w:val="none" w:sz="0" w:space="0" w:color="auto"/>
      </w:divBdr>
      <w:divsChild>
        <w:div w:id="1996570484">
          <w:marLeft w:val="0"/>
          <w:marRight w:val="0"/>
          <w:marTop w:val="0"/>
          <w:marBottom w:val="0"/>
          <w:divBdr>
            <w:top w:val="none" w:sz="0" w:space="0" w:color="auto"/>
            <w:left w:val="none" w:sz="0" w:space="0" w:color="auto"/>
            <w:bottom w:val="none" w:sz="0" w:space="0" w:color="auto"/>
            <w:right w:val="none" w:sz="0" w:space="0" w:color="auto"/>
          </w:divBdr>
          <w:divsChild>
            <w:div w:id="729113897">
              <w:marLeft w:val="0"/>
              <w:marRight w:val="0"/>
              <w:marTop w:val="150"/>
              <w:marBottom w:val="0"/>
              <w:divBdr>
                <w:top w:val="none" w:sz="0" w:space="0" w:color="auto"/>
                <w:left w:val="none" w:sz="0" w:space="0" w:color="auto"/>
                <w:bottom w:val="none" w:sz="0" w:space="0" w:color="auto"/>
                <w:right w:val="none" w:sz="0" w:space="0" w:color="auto"/>
              </w:divBdr>
              <w:divsChild>
                <w:div w:id="924220519">
                  <w:marLeft w:val="0"/>
                  <w:marRight w:val="0"/>
                  <w:marTop w:val="0"/>
                  <w:marBottom w:val="0"/>
                  <w:divBdr>
                    <w:top w:val="none" w:sz="0" w:space="0" w:color="auto"/>
                    <w:left w:val="none" w:sz="0" w:space="0" w:color="auto"/>
                    <w:bottom w:val="none" w:sz="0" w:space="0" w:color="auto"/>
                    <w:right w:val="none" w:sz="0" w:space="0" w:color="auto"/>
                  </w:divBdr>
                  <w:divsChild>
                    <w:div w:id="5996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1429">
      <w:bodyDiv w:val="1"/>
      <w:marLeft w:val="0"/>
      <w:marRight w:val="0"/>
      <w:marTop w:val="0"/>
      <w:marBottom w:val="0"/>
      <w:divBdr>
        <w:top w:val="none" w:sz="0" w:space="0" w:color="auto"/>
        <w:left w:val="none" w:sz="0" w:space="0" w:color="auto"/>
        <w:bottom w:val="none" w:sz="0" w:space="0" w:color="auto"/>
        <w:right w:val="none" w:sz="0" w:space="0" w:color="auto"/>
      </w:divBdr>
    </w:div>
    <w:div w:id="1940864847">
      <w:bodyDiv w:val="1"/>
      <w:marLeft w:val="0"/>
      <w:marRight w:val="0"/>
      <w:marTop w:val="0"/>
      <w:marBottom w:val="0"/>
      <w:divBdr>
        <w:top w:val="none" w:sz="0" w:space="0" w:color="auto"/>
        <w:left w:val="none" w:sz="0" w:space="0" w:color="auto"/>
        <w:bottom w:val="none" w:sz="0" w:space="0" w:color="auto"/>
        <w:right w:val="none" w:sz="0" w:space="0" w:color="auto"/>
      </w:divBdr>
    </w:div>
    <w:div w:id="1991128852">
      <w:bodyDiv w:val="1"/>
      <w:marLeft w:val="0"/>
      <w:marRight w:val="0"/>
      <w:marTop w:val="0"/>
      <w:marBottom w:val="0"/>
      <w:divBdr>
        <w:top w:val="none" w:sz="0" w:space="0" w:color="auto"/>
        <w:left w:val="none" w:sz="0" w:space="0" w:color="auto"/>
        <w:bottom w:val="none" w:sz="0" w:space="0" w:color="auto"/>
        <w:right w:val="none" w:sz="0" w:space="0" w:color="auto"/>
      </w:divBdr>
      <w:divsChild>
        <w:div w:id="1542326729">
          <w:marLeft w:val="0"/>
          <w:marRight w:val="0"/>
          <w:marTop w:val="0"/>
          <w:marBottom w:val="0"/>
          <w:divBdr>
            <w:top w:val="none" w:sz="0" w:space="0" w:color="auto"/>
            <w:left w:val="none" w:sz="0" w:space="0" w:color="auto"/>
            <w:bottom w:val="none" w:sz="0" w:space="0" w:color="auto"/>
            <w:right w:val="none" w:sz="0" w:space="0" w:color="auto"/>
          </w:divBdr>
          <w:divsChild>
            <w:div w:id="293370507">
              <w:marLeft w:val="0"/>
              <w:marRight w:val="0"/>
              <w:marTop w:val="0"/>
              <w:marBottom w:val="0"/>
              <w:divBdr>
                <w:top w:val="none" w:sz="0" w:space="0" w:color="auto"/>
                <w:left w:val="none" w:sz="0" w:space="0" w:color="auto"/>
                <w:bottom w:val="none" w:sz="0" w:space="0" w:color="auto"/>
                <w:right w:val="none" w:sz="0" w:space="0" w:color="auto"/>
              </w:divBdr>
              <w:divsChild>
                <w:div w:id="29230568">
                  <w:marLeft w:val="0"/>
                  <w:marRight w:val="0"/>
                  <w:marTop w:val="100"/>
                  <w:marBottom w:val="100"/>
                  <w:divBdr>
                    <w:top w:val="none" w:sz="0" w:space="0" w:color="auto"/>
                    <w:left w:val="none" w:sz="0" w:space="0" w:color="auto"/>
                    <w:bottom w:val="none" w:sz="0" w:space="0" w:color="auto"/>
                    <w:right w:val="none" w:sz="0" w:space="0" w:color="auto"/>
                  </w:divBdr>
                  <w:divsChild>
                    <w:div w:id="1119569498">
                      <w:marLeft w:val="0"/>
                      <w:marRight w:val="0"/>
                      <w:marTop w:val="0"/>
                      <w:marBottom w:val="0"/>
                      <w:divBdr>
                        <w:top w:val="none" w:sz="0" w:space="0" w:color="auto"/>
                        <w:left w:val="none" w:sz="0" w:space="0" w:color="auto"/>
                        <w:bottom w:val="none" w:sz="0" w:space="0" w:color="auto"/>
                        <w:right w:val="none" w:sz="0" w:space="0" w:color="auto"/>
                      </w:divBdr>
                      <w:divsChild>
                        <w:div w:id="1640265928">
                          <w:marLeft w:val="0"/>
                          <w:marRight w:val="0"/>
                          <w:marTop w:val="0"/>
                          <w:marBottom w:val="0"/>
                          <w:divBdr>
                            <w:top w:val="none" w:sz="0" w:space="0" w:color="auto"/>
                            <w:left w:val="none" w:sz="0" w:space="0" w:color="auto"/>
                            <w:bottom w:val="none" w:sz="0" w:space="0" w:color="auto"/>
                            <w:right w:val="none" w:sz="0" w:space="0" w:color="auto"/>
                          </w:divBdr>
                          <w:divsChild>
                            <w:div w:id="645090996">
                              <w:marLeft w:val="0"/>
                              <w:marRight w:val="0"/>
                              <w:marTop w:val="0"/>
                              <w:marBottom w:val="0"/>
                              <w:divBdr>
                                <w:top w:val="none" w:sz="0" w:space="0" w:color="auto"/>
                                <w:left w:val="none" w:sz="0" w:space="0" w:color="auto"/>
                                <w:bottom w:val="none" w:sz="0" w:space="0" w:color="auto"/>
                                <w:right w:val="none" w:sz="0" w:space="0" w:color="auto"/>
                              </w:divBdr>
                              <w:divsChild>
                                <w:div w:id="1803501373">
                                  <w:marLeft w:val="0"/>
                                  <w:marRight w:val="0"/>
                                  <w:marTop w:val="0"/>
                                  <w:marBottom w:val="0"/>
                                  <w:divBdr>
                                    <w:top w:val="none" w:sz="0" w:space="0" w:color="auto"/>
                                    <w:left w:val="none" w:sz="0" w:space="0" w:color="auto"/>
                                    <w:bottom w:val="none" w:sz="0" w:space="0" w:color="auto"/>
                                    <w:right w:val="none" w:sz="0" w:space="0" w:color="auto"/>
                                  </w:divBdr>
                                  <w:divsChild>
                                    <w:div w:id="97066616">
                                      <w:marLeft w:val="0"/>
                                      <w:marRight w:val="0"/>
                                      <w:marTop w:val="0"/>
                                      <w:marBottom w:val="0"/>
                                      <w:divBdr>
                                        <w:top w:val="none" w:sz="0" w:space="0" w:color="auto"/>
                                        <w:left w:val="none" w:sz="0" w:space="0" w:color="auto"/>
                                        <w:bottom w:val="none" w:sz="0" w:space="0" w:color="auto"/>
                                        <w:right w:val="none" w:sz="0" w:space="0" w:color="auto"/>
                                      </w:divBdr>
                                      <w:divsChild>
                                        <w:div w:id="1064792329">
                                          <w:marLeft w:val="0"/>
                                          <w:marRight w:val="0"/>
                                          <w:marTop w:val="0"/>
                                          <w:marBottom w:val="0"/>
                                          <w:divBdr>
                                            <w:top w:val="none" w:sz="0" w:space="0" w:color="auto"/>
                                            <w:left w:val="none" w:sz="0" w:space="0" w:color="auto"/>
                                            <w:bottom w:val="none" w:sz="0" w:space="0" w:color="auto"/>
                                            <w:right w:val="none" w:sz="0" w:space="0" w:color="auto"/>
                                          </w:divBdr>
                                          <w:divsChild>
                                            <w:div w:id="334455510">
                                              <w:marLeft w:val="0"/>
                                              <w:marRight w:val="0"/>
                                              <w:marTop w:val="0"/>
                                              <w:marBottom w:val="0"/>
                                              <w:divBdr>
                                                <w:top w:val="none" w:sz="0" w:space="0" w:color="auto"/>
                                                <w:left w:val="none" w:sz="0" w:space="0" w:color="auto"/>
                                                <w:bottom w:val="none" w:sz="0" w:space="0" w:color="auto"/>
                                                <w:right w:val="none" w:sz="0" w:space="0" w:color="auto"/>
                                              </w:divBdr>
                                              <w:divsChild>
                                                <w:div w:id="981813377">
                                                  <w:marLeft w:val="0"/>
                                                  <w:marRight w:val="0"/>
                                                  <w:marTop w:val="0"/>
                                                  <w:marBottom w:val="227"/>
                                                  <w:divBdr>
                                                    <w:top w:val="none" w:sz="0" w:space="0" w:color="auto"/>
                                                    <w:left w:val="none" w:sz="0" w:space="0" w:color="auto"/>
                                                    <w:bottom w:val="none" w:sz="0" w:space="0" w:color="auto"/>
                                                    <w:right w:val="none" w:sz="0" w:space="0" w:color="auto"/>
                                                  </w:divBdr>
                                                  <w:divsChild>
                                                    <w:div w:id="566917443">
                                                      <w:marLeft w:val="0"/>
                                                      <w:marRight w:val="0"/>
                                                      <w:marTop w:val="0"/>
                                                      <w:marBottom w:val="0"/>
                                                      <w:divBdr>
                                                        <w:top w:val="none" w:sz="0" w:space="0" w:color="auto"/>
                                                        <w:left w:val="none" w:sz="0" w:space="0" w:color="auto"/>
                                                        <w:bottom w:val="none" w:sz="0" w:space="0" w:color="auto"/>
                                                        <w:right w:val="none" w:sz="0" w:space="0" w:color="auto"/>
                                                      </w:divBdr>
                                                      <w:divsChild>
                                                        <w:div w:id="615334384">
                                                          <w:marLeft w:val="0"/>
                                                          <w:marRight w:val="0"/>
                                                          <w:marTop w:val="0"/>
                                                          <w:marBottom w:val="0"/>
                                                          <w:divBdr>
                                                            <w:top w:val="none" w:sz="0" w:space="0" w:color="auto"/>
                                                            <w:left w:val="none" w:sz="0" w:space="0" w:color="auto"/>
                                                            <w:bottom w:val="none" w:sz="0" w:space="0" w:color="auto"/>
                                                            <w:right w:val="none" w:sz="0" w:space="0" w:color="auto"/>
                                                          </w:divBdr>
                                                          <w:divsChild>
                                                            <w:div w:id="1339504902">
                                                              <w:marLeft w:val="0"/>
                                                              <w:marRight w:val="0"/>
                                                              <w:marTop w:val="0"/>
                                                              <w:marBottom w:val="0"/>
                                                              <w:divBdr>
                                                                <w:top w:val="none" w:sz="0" w:space="0" w:color="auto"/>
                                                                <w:left w:val="none" w:sz="0" w:space="0" w:color="auto"/>
                                                                <w:bottom w:val="none" w:sz="0" w:space="0" w:color="auto"/>
                                                                <w:right w:val="none" w:sz="0" w:space="0" w:color="auto"/>
                                                              </w:divBdr>
                                                              <w:divsChild>
                                                                <w:div w:id="1621183762">
                                                                  <w:marLeft w:val="0"/>
                                                                  <w:marRight w:val="0"/>
                                                                  <w:marTop w:val="0"/>
                                                                  <w:marBottom w:val="0"/>
                                                                  <w:divBdr>
                                                                    <w:top w:val="none" w:sz="0" w:space="0" w:color="auto"/>
                                                                    <w:left w:val="none" w:sz="0" w:space="0" w:color="auto"/>
                                                                    <w:bottom w:val="none" w:sz="0" w:space="0" w:color="auto"/>
                                                                    <w:right w:val="none" w:sz="0" w:space="0" w:color="auto"/>
                                                                  </w:divBdr>
                                                                  <w:divsChild>
                                                                    <w:div w:id="6342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3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02"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F211-34C9-41D8-B1B7-7E68F9DE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5</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Марина</cp:lastModifiedBy>
  <cp:revision>117</cp:revision>
  <cp:lastPrinted>2017-07-13T04:08:00Z</cp:lastPrinted>
  <dcterms:created xsi:type="dcterms:W3CDTF">2014-09-02T08:38:00Z</dcterms:created>
  <dcterms:modified xsi:type="dcterms:W3CDTF">2017-07-13T04:32:00Z</dcterms:modified>
</cp:coreProperties>
</file>