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15" w:rsidRPr="008562E1" w:rsidRDefault="008B31AD" w:rsidP="0085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(Максимум 20 баллов)</w:t>
      </w:r>
    </w:p>
    <w:p w:rsidR="008B31AD" w:rsidRPr="008562E1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05F">
        <w:rPr>
          <w:rFonts w:ascii="Times New Roman" w:hAnsi="Times New Roman" w:cs="Times New Roman"/>
          <w:sz w:val="24"/>
          <w:szCs w:val="24"/>
        </w:rPr>
        <w:t xml:space="preserve">За каждое правильно выполненное задание дается 1 балл, всего за задание — </w:t>
      </w:r>
      <w:r w:rsidRPr="00396211">
        <w:rPr>
          <w:rFonts w:ascii="Times New Roman" w:hAnsi="Times New Roman" w:cs="Times New Roman"/>
          <w:b/>
          <w:sz w:val="24"/>
          <w:szCs w:val="24"/>
        </w:rPr>
        <w:t>20 баллов</w:t>
      </w:r>
      <w:r w:rsidR="00396211" w:rsidRPr="00396211">
        <w:rPr>
          <w:rFonts w:ascii="Times New Roman" w:hAnsi="Times New Roman" w:cs="Times New Roman"/>
          <w:b/>
          <w:sz w:val="24"/>
          <w:szCs w:val="24"/>
        </w:rPr>
        <w:t>.</w:t>
      </w:r>
    </w:p>
    <w:p w:rsidR="008562E1" w:rsidRPr="008562E1" w:rsidRDefault="008562E1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2F3" w:rsidRPr="008562E1" w:rsidRDefault="009932F3" w:rsidP="0085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(Максимум 15 баллов)</w:t>
      </w:r>
    </w:p>
    <w:p w:rsidR="00EB210A" w:rsidRPr="008562E1" w:rsidRDefault="009932F3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05F"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дается 1 балл, всего за задание — 1</w:t>
      </w:r>
      <w:r w:rsidRPr="00920525">
        <w:rPr>
          <w:rFonts w:ascii="Times New Roman" w:hAnsi="Times New Roman" w:cs="Times New Roman"/>
          <w:b/>
          <w:sz w:val="24"/>
          <w:szCs w:val="24"/>
        </w:rPr>
        <w:t>5 баллов</w:t>
      </w:r>
      <w:r w:rsidR="00D201BF" w:rsidRPr="00920525">
        <w:rPr>
          <w:rFonts w:ascii="Times New Roman" w:hAnsi="Times New Roman" w:cs="Times New Roman"/>
          <w:b/>
          <w:sz w:val="24"/>
          <w:szCs w:val="24"/>
        </w:rPr>
        <w:t>.</w:t>
      </w:r>
    </w:p>
    <w:p w:rsidR="00F8681A" w:rsidRDefault="00F8681A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087" w:rsidRPr="00322E6E" w:rsidRDefault="00C53087" w:rsidP="0085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05F">
        <w:rPr>
          <w:rFonts w:ascii="Times New Roman" w:hAnsi="Times New Roman" w:cs="Times New Roman"/>
          <w:b/>
          <w:sz w:val="24"/>
          <w:szCs w:val="24"/>
        </w:rPr>
        <w:t>Лексико</w:t>
      </w:r>
      <w:r w:rsidRPr="00322E6E">
        <w:rPr>
          <w:rFonts w:ascii="Times New Roman" w:hAnsi="Times New Roman" w:cs="Times New Roman"/>
          <w:b/>
          <w:sz w:val="24"/>
          <w:szCs w:val="24"/>
        </w:rPr>
        <w:t>-</w:t>
      </w:r>
      <w:r w:rsidRPr="004F505F">
        <w:rPr>
          <w:rFonts w:ascii="Times New Roman" w:hAnsi="Times New Roman" w:cs="Times New Roman"/>
          <w:b/>
          <w:sz w:val="24"/>
          <w:szCs w:val="24"/>
        </w:rPr>
        <w:t>грамматическое</w:t>
      </w:r>
      <w:r w:rsidRPr="00322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05F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322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Максимум</w:t>
      </w:r>
      <w:r w:rsidRPr="00322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 </w:t>
      </w: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</w:t>
      </w:r>
      <w:r w:rsidRPr="00322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C53087" w:rsidRDefault="00C53087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F505F">
        <w:rPr>
          <w:rFonts w:ascii="Times New Roman" w:hAnsi="Times New Roman" w:cs="Times New Roman"/>
          <w:sz w:val="24"/>
          <w:szCs w:val="24"/>
        </w:rPr>
        <w:t xml:space="preserve">За каждое правильно выполненное задание дается 1 балл, всего за задание — </w:t>
      </w:r>
      <w:r w:rsidRPr="00EF7FA4"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8562E1" w:rsidRDefault="008562E1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1175A" w:rsidRPr="008562E1" w:rsidRDefault="008B31AD" w:rsidP="0085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Страноведение (Максимум </w:t>
      </w:r>
      <w:r w:rsidR="00480478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ru-RU"/>
        </w:rPr>
        <w:t>20</w:t>
      </w: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C641CE" w:rsidRPr="008562E1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05F">
        <w:rPr>
          <w:rFonts w:ascii="Times New Roman" w:hAnsi="Times New Roman" w:cs="Times New Roman"/>
          <w:sz w:val="24"/>
          <w:szCs w:val="24"/>
        </w:rPr>
        <w:t xml:space="preserve">За каждое правильно выполненное задание дается </w:t>
      </w:r>
      <w:r w:rsidR="00480478" w:rsidRPr="00480478">
        <w:rPr>
          <w:rFonts w:ascii="Times New Roman" w:hAnsi="Times New Roman" w:cs="Times New Roman"/>
          <w:sz w:val="24"/>
          <w:szCs w:val="24"/>
        </w:rPr>
        <w:t>1</w:t>
      </w:r>
      <w:r w:rsidR="008E6998" w:rsidRPr="004F505F">
        <w:rPr>
          <w:rFonts w:ascii="Times New Roman" w:hAnsi="Times New Roman" w:cs="Times New Roman"/>
          <w:sz w:val="24"/>
          <w:szCs w:val="24"/>
        </w:rPr>
        <w:t xml:space="preserve"> </w:t>
      </w:r>
      <w:r w:rsidRPr="004F505F">
        <w:rPr>
          <w:rFonts w:ascii="Times New Roman" w:hAnsi="Times New Roman" w:cs="Times New Roman"/>
          <w:sz w:val="24"/>
          <w:szCs w:val="24"/>
        </w:rPr>
        <w:t xml:space="preserve">балл, всего за задание — </w:t>
      </w:r>
      <w:r w:rsidR="00480478" w:rsidRPr="00480478">
        <w:rPr>
          <w:rFonts w:ascii="Times New Roman" w:hAnsi="Times New Roman" w:cs="Times New Roman"/>
          <w:b/>
          <w:sz w:val="24"/>
          <w:szCs w:val="24"/>
        </w:rPr>
        <w:t>2</w:t>
      </w:r>
      <w:r w:rsidRPr="00480478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8562E1" w:rsidRDefault="008562E1" w:rsidP="008562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B31AD" w:rsidRPr="004F505F" w:rsidRDefault="00D971D9" w:rsidP="008562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05F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="008B31AD" w:rsidRPr="004F50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(Максимум </w:t>
      </w:r>
      <w:r w:rsidR="00480478" w:rsidRPr="00E86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B31AD" w:rsidRPr="004F50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:rsidR="008B31AD" w:rsidRPr="004F505F" w:rsidRDefault="008B31AD" w:rsidP="0085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50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заданий письменного тура:</w:t>
      </w:r>
    </w:p>
    <w:p w:rsidR="008B31AD" w:rsidRPr="004F505F" w:rsidRDefault="008B31AD" w:rsidP="0085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2943"/>
        <w:gridCol w:w="7371"/>
      </w:tblGrid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center"/>
            </w:pPr>
            <w:r w:rsidRPr="004F505F">
              <w:rPr>
                <w:b/>
                <w:bCs/>
                <w:iCs/>
              </w:rPr>
              <w:t>БАЛЛЫ</w:t>
            </w:r>
          </w:p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0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 содержание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center"/>
            </w:pPr>
            <w:r w:rsidRPr="004F505F">
              <w:rPr>
                <w:b/>
                <w:bCs/>
              </w:rPr>
              <w:t xml:space="preserve">СОДЕРЖАНИЕ. Максимум </w:t>
            </w:r>
            <w:r w:rsidR="00240562" w:rsidRPr="004F505F">
              <w:rPr>
                <w:b/>
                <w:bCs/>
                <w:lang w:val="de-DE"/>
              </w:rPr>
              <w:t>10</w:t>
            </w:r>
            <w:r w:rsidRPr="004F505F">
              <w:rPr>
                <w:b/>
                <w:bCs/>
              </w:rPr>
              <w:t xml:space="preserve"> баллов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240562" w:rsidP="008562E1">
            <w:pPr>
              <w:pStyle w:val="Default"/>
              <w:jc w:val="center"/>
            </w:pPr>
            <w:r w:rsidRPr="004F505F">
              <w:rPr>
                <w:b/>
                <w:bCs/>
                <w:lang w:val="de-DE"/>
              </w:rPr>
              <w:t xml:space="preserve">10 </w:t>
            </w:r>
            <w:r w:rsidR="00E6158A" w:rsidRPr="004F505F">
              <w:rPr>
                <w:b/>
                <w:bCs/>
                <w:lang w:val="de-DE"/>
              </w:rPr>
              <w:t xml:space="preserve">– </w:t>
            </w:r>
            <w:r w:rsidRPr="004F505F">
              <w:rPr>
                <w:b/>
                <w:bCs/>
                <w:lang w:val="de-DE"/>
              </w:rPr>
              <w:t>9</w:t>
            </w:r>
            <w:r w:rsidR="008B31AD" w:rsidRPr="004F505F">
              <w:rPr>
                <w:b/>
                <w:bCs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  <w:rPr>
                <w:lang w:val="de-DE"/>
              </w:rPr>
            </w:pPr>
            <w:r w:rsidRPr="004F505F"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240562" w:rsidP="008562E1">
            <w:pPr>
              <w:pStyle w:val="Default"/>
              <w:jc w:val="center"/>
              <w:rPr>
                <w:lang w:val="de-DE"/>
              </w:rPr>
            </w:pPr>
            <w:r w:rsidRPr="004F505F">
              <w:rPr>
                <w:b/>
                <w:bCs/>
                <w:lang w:val="de-DE"/>
              </w:rPr>
              <w:t xml:space="preserve">8 </w:t>
            </w:r>
            <w:r w:rsidR="00E6158A" w:rsidRPr="004F505F">
              <w:rPr>
                <w:b/>
                <w:bCs/>
                <w:lang w:val="de-DE"/>
              </w:rPr>
              <w:t xml:space="preserve">– </w:t>
            </w:r>
            <w:r w:rsidRPr="004F505F">
              <w:rPr>
                <w:b/>
                <w:bCs/>
                <w:lang w:val="de-DE"/>
              </w:rPr>
              <w:t>7</w:t>
            </w:r>
            <w:r w:rsidR="008B31AD" w:rsidRPr="004F505F">
              <w:rPr>
                <w:b/>
                <w:bCs/>
              </w:rPr>
              <w:t xml:space="preserve"> </w:t>
            </w:r>
            <w:r w:rsidRPr="004F505F">
              <w:rPr>
                <w:b/>
                <w:bCs/>
              </w:rPr>
              <w:t>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  <w:rPr>
                <w:lang w:val="de-DE"/>
              </w:rPr>
            </w:pPr>
            <w:r w:rsidRPr="004F505F"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E6158A" w:rsidP="008562E1">
            <w:pPr>
              <w:pStyle w:val="Default"/>
              <w:jc w:val="center"/>
              <w:rPr>
                <w:lang w:val="de-DE"/>
              </w:rPr>
            </w:pPr>
            <w:r w:rsidRPr="004F505F">
              <w:rPr>
                <w:b/>
                <w:bCs/>
                <w:lang w:val="de-DE"/>
              </w:rPr>
              <w:t xml:space="preserve">6 – 5 </w:t>
            </w:r>
            <w:r w:rsidRPr="004F505F">
              <w:rPr>
                <w:b/>
                <w:bCs/>
              </w:rPr>
              <w:t>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  <w:rPr>
                <w:lang w:val="de-DE"/>
              </w:rPr>
            </w:pPr>
            <w:r w:rsidRPr="004F505F"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E6158A" w:rsidP="008562E1">
            <w:pPr>
              <w:pStyle w:val="Default"/>
              <w:jc w:val="center"/>
              <w:rPr>
                <w:lang w:val="de-DE"/>
              </w:rPr>
            </w:pPr>
            <w:r w:rsidRPr="004F505F">
              <w:rPr>
                <w:b/>
                <w:bCs/>
                <w:lang w:val="de-DE"/>
              </w:rPr>
              <w:t xml:space="preserve">4 – 3 </w:t>
            </w:r>
            <w:r w:rsidR="008B31AD" w:rsidRPr="004F505F">
              <w:rPr>
                <w:b/>
                <w:bCs/>
              </w:rPr>
              <w:t>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  <w:rPr>
                <w:lang w:val="de-DE"/>
              </w:rPr>
            </w:pPr>
            <w:r w:rsidRPr="004F505F"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E6158A" w:rsidP="008562E1">
            <w:pPr>
              <w:pStyle w:val="Default"/>
              <w:jc w:val="center"/>
              <w:rPr>
                <w:lang w:val="de-DE"/>
              </w:rPr>
            </w:pPr>
            <w:r w:rsidRPr="004F505F">
              <w:rPr>
                <w:b/>
                <w:bCs/>
                <w:lang w:val="de-DE"/>
              </w:rPr>
              <w:t xml:space="preserve">2 </w:t>
            </w:r>
            <w:r w:rsidRPr="004F505F">
              <w:rPr>
                <w:b/>
                <w:bCs/>
              </w:rPr>
              <w:t>балла</w:t>
            </w:r>
            <w:r w:rsidRPr="004F505F">
              <w:rPr>
                <w:b/>
                <w:bCs/>
                <w:lang w:val="de-DE"/>
              </w:rPr>
              <w:t xml:space="preserve"> – </w:t>
            </w:r>
            <w:r w:rsidR="008B31AD" w:rsidRPr="004F505F">
              <w:rPr>
                <w:b/>
                <w:bCs/>
              </w:rPr>
              <w:t>1 балл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  <w:rPr>
                <w:lang w:val="de-DE"/>
              </w:rPr>
            </w:pPr>
            <w:r w:rsidRPr="004F505F">
              <w:t xml:space="preserve">Предпринята попытка выполнения задания, но содержание текста </w:t>
            </w:r>
            <w:r w:rsidRPr="004F505F">
              <w:rPr>
                <w:b/>
                <w:bCs/>
              </w:rPr>
              <w:t xml:space="preserve">не </w:t>
            </w:r>
            <w:r w:rsidRPr="004F505F"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8B31AD" w:rsidRPr="004F505F" w:rsidTr="008B31A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0</w:t>
            </w:r>
            <w:r w:rsidRPr="004F5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pStyle w:val="Default"/>
              <w:jc w:val="both"/>
            </w:pPr>
            <w:r w:rsidRPr="004F505F"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8B31AD" w:rsidRPr="004F505F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2E1" w:rsidRDefault="008562E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8B31AD" w:rsidRPr="004F505F" w:rsidRDefault="008B31AD" w:rsidP="008562E1">
      <w:pPr>
        <w:pStyle w:val="Default"/>
        <w:jc w:val="center"/>
      </w:pPr>
      <w:r w:rsidRPr="004F505F">
        <w:rPr>
          <w:b/>
          <w:bCs/>
        </w:rPr>
        <w:lastRenderedPageBreak/>
        <w:t>ОРГАНИЗАЦИЯ ТЕКСТА И ЯЗЫКОВОЕ ОФОРМЛЕНИЕ. Максимум 10 баллов</w:t>
      </w:r>
    </w:p>
    <w:p w:rsidR="008B31AD" w:rsidRPr="004F505F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05F">
        <w:rPr>
          <w:rFonts w:ascii="Times New Roman" w:hAnsi="Times New Roman" w:cs="Times New Roman"/>
          <w:bCs/>
          <w:sz w:val="24"/>
          <w:szCs w:val="24"/>
        </w:rPr>
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пунктуация: </w:t>
      </w:r>
    </w:p>
    <w:p w:rsidR="008B31AD" w:rsidRPr="004F505F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8B31AD" w:rsidRPr="004F505F" w:rsidTr="008B31A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Композиция</w:t>
            </w:r>
            <w:proofErr w:type="spellEnd"/>
          </w:p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2 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Лексика</w:t>
            </w:r>
            <w:proofErr w:type="spellEnd"/>
          </w:p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Грамматика</w:t>
            </w:r>
            <w:proofErr w:type="spellEnd"/>
          </w:p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 w:rsidRPr="004F505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</w:tr>
      <w:tr w:rsidR="008B31AD" w:rsidRPr="004F505F" w:rsidTr="008B31A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Текст правильно разделен на абзацы.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8B31AD" w:rsidRPr="004F505F" w:rsidTr="008B31A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8B31AD" w:rsidRPr="004F505F" w:rsidTr="008B31A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8B31AD" w:rsidRPr="004F505F" w:rsidTr="008B31A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крайне </w:t>
            </w:r>
            <w:r w:rsidRPr="004F5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</w:t>
            </w:r>
            <w:r w:rsidRPr="004F5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(8 и более) в разных разделах грамматики, в том числе затрудняющие его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1AD" w:rsidRPr="004F505F" w:rsidRDefault="008B31AD" w:rsidP="008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1AD" w:rsidRPr="004F505F" w:rsidRDefault="008B31AD" w:rsidP="0085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1AD" w:rsidRPr="004F505F" w:rsidRDefault="008B31AD" w:rsidP="008562E1">
      <w:pPr>
        <w:pStyle w:val="Default"/>
        <w:jc w:val="both"/>
      </w:pPr>
      <w:r w:rsidRPr="004F505F">
        <w:t xml:space="preserve">1 балл может быть снят за: </w:t>
      </w:r>
    </w:p>
    <w:p w:rsidR="008B31AD" w:rsidRPr="004F505F" w:rsidRDefault="008B31AD" w:rsidP="008562E1">
      <w:pPr>
        <w:pStyle w:val="Default"/>
        <w:jc w:val="both"/>
      </w:pPr>
      <w:r w:rsidRPr="004F505F">
        <w:t xml:space="preserve">- орфографические ошибки в словах активного </w:t>
      </w:r>
      <w:proofErr w:type="spellStart"/>
      <w:r w:rsidRPr="004F505F">
        <w:t>вокабуляра</w:t>
      </w:r>
      <w:proofErr w:type="spellEnd"/>
      <w:r w:rsidRPr="004F505F">
        <w:t xml:space="preserve"> или в простых словах; </w:t>
      </w:r>
    </w:p>
    <w:p w:rsidR="008B31AD" w:rsidRPr="004F505F" w:rsidRDefault="008B31AD" w:rsidP="008562E1">
      <w:pPr>
        <w:pStyle w:val="Default"/>
        <w:jc w:val="both"/>
      </w:pPr>
      <w:r w:rsidRPr="004F505F">
        <w:t xml:space="preserve">- небрежное оформление рукописи; </w:t>
      </w:r>
    </w:p>
    <w:p w:rsidR="008B31AD" w:rsidRPr="004F505F" w:rsidRDefault="008B31AD" w:rsidP="008562E1">
      <w:pPr>
        <w:pStyle w:val="Default"/>
        <w:jc w:val="both"/>
      </w:pPr>
      <w:r w:rsidRPr="004F505F">
        <w:t xml:space="preserve">- недостаточный объем письменного сочинения (менее 200 слов). </w:t>
      </w:r>
    </w:p>
    <w:p w:rsidR="00006418" w:rsidRPr="004F505F" w:rsidRDefault="008B31AD" w:rsidP="008562E1">
      <w:pPr>
        <w:pStyle w:val="Default"/>
        <w:jc w:val="both"/>
      </w:pPr>
      <w:r w:rsidRPr="004F505F">
        <w:t xml:space="preserve">1 балл может быть добавлен за творческий подход к выполнению поставленной задачи. </w:t>
      </w:r>
    </w:p>
    <w:p w:rsidR="00006418" w:rsidRPr="004F505F" w:rsidRDefault="00006418" w:rsidP="008562E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F505F">
        <w:br w:type="page"/>
      </w:r>
    </w:p>
    <w:p w:rsidR="00006418" w:rsidRPr="004F505F" w:rsidRDefault="00006418" w:rsidP="008562E1">
      <w:pPr>
        <w:pStyle w:val="Default"/>
        <w:jc w:val="center"/>
        <w:rPr>
          <w:b/>
        </w:rPr>
      </w:pPr>
      <w:r w:rsidRPr="004F505F">
        <w:rPr>
          <w:b/>
        </w:rPr>
        <w:lastRenderedPageBreak/>
        <w:t>«Оценочный лист письменного задания – креативное письмо»</w:t>
      </w:r>
    </w:p>
    <w:p w:rsidR="00006418" w:rsidRPr="004F505F" w:rsidRDefault="00006418" w:rsidP="008562E1">
      <w:pPr>
        <w:pStyle w:val="Default"/>
        <w:jc w:val="both"/>
      </w:pPr>
      <w:r w:rsidRPr="004F505F">
        <w:t>ID участника</w:t>
      </w:r>
    </w:p>
    <w:p w:rsidR="00006418" w:rsidRPr="004F505F" w:rsidRDefault="00006418" w:rsidP="008562E1">
      <w:pPr>
        <w:pStyle w:val="Default"/>
        <w:jc w:val="both"/>
      </w:pPr>
      <w:r w:rsidRPr="004F505F">
        <w:t>Кодовый номер члена жюри</w:t>
      </w:r>
    </w:p>
    <w:p w:rsidR="00006418" w:rsidRPr="004F505F" w:rsidRDefault="00006418" w:rsidP="008562E1">
      <w:pPr>
        <w:pStyle w:val="Default"/>
        <w:jc w:val="both"/>
      </w:pPr>
    </w:p>
    <w:tbl>
      <w:tblPr>
        <w:tblStyle w:val="a7"/>
        <w:tblW w:w="0" w:type="auto"/>
        <w:tblLook w:val="04A0"/>
      </w:tblPr>
      <w:tblGrid>
        <w:gridCol w:w="3227"/>
        <w:gridCol w:w="1134"/>
        <w:gridCol w:w="6627"/>
      </w:tblGrid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  <w:jc w:val="center"/>
              <w:rPr>
                <w:b/>
              </w:rPr>
            </w:pPr>
            <w:r w:rsidRPr="004F505F">
              <w:rPr>
                <w:b/>
              </w:rPr>
              <w:t>Критерии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  <w:jc w:val="center"/>
              <w:rPr>
                <w:b/>
              </w:rPr>
            </w:pPr>
            <w:r w:rsidRPr="004F505F">
              <w:rPr>
                <w:b/>
              </w:rPr>
              <w:t>Баллы</w:t>
            </w: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  <w:jc w:val="center"/>
              <w:rPr>
                <w:b/>
              </w:rPr>
            </w:pPr>
            <w:r w:rsidRPr="004F505F">
              <w:rPr>
                <w:b/>
              </w:rPr>
              <w:t>Аргументы/примеры/ошибки</w:t>
            </w: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</w:pPr>
            <w:r w:rsidRPr="004F505F">
              <w:t>Содержание (10 баллов)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</w:pPr>
            <w:r w:rsidRPr="004F505F">
              <w:t>Композиция</w:t>
            </w:r>
            <w:r w:rsidRPr="004F505F">
              <w:rPr>
                <w:lang w:val="de-DE"/>
              </w:rPr>
              <w:t xml:space="preserve"> </w:t>
            </w:r>
            <w:r w:rsidRPr="004F505F">
              <w:t>(2 балла)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</w:pPr>
            <w:r w:rsidRPr="004F505F">
              <w:t>Лексика</w:t>
            </w:r>
            <w:r w:rsidRPr="004F505F">
              <w:rPr>
                <w:lang w:val="de-DE"/>
              </w:rPr>
              <w:t xml:space="preserve"> </w:t>
            </w:r>
            <w:r w:rsidRPr="004F505F">
              <w:t>(3 балла)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</w:pPr>
            <w:r w:rsidRPr="004F505F">
              <w:t>Грамматика</w:t>
            </w:r>
            <w:r w:rsidRPr="004F505F">
              <w:rPr>
                <w:lang w:val="de-DE"/>
              </w:rPr>
              <w:t xml:space="preserve"> </w:t>
            </w:r>
            <w:r w:rsidRPr="004F505F">
              <w:t>(3 балла)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</w:pPr>
            <w:r w:rsidRPr="004F505F">
              <w:t>Орфография</w:t>
            </w:r>
            <w:r w:rsidRPr="004F505F">
              <w:rPr>
                <w:lang w:val="de-DE"/>
              </w:rPr>
              <w:t xml:space="preserve"> </w:t>
            </w:r>
            <w:r w:rsidRPr="004F505F">
              <w:t>(2 балла)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  <w:tr w:rsidR="00006418" w:rsidRPr="004F505F" w:rsidTr="00006418">
        <w:trPr>
          <w:trHeight w:val="510"/>
        </w:trPr>
        <w:tc>
          <w:tcPr>
            <w:tcW w:w="3227" w:type="dxa"/>
            <w:vAlign w:val="center"/>
          </w:tcPr>
          <w:p w:rsidR="00006418" w:rsidRPr="004F505F" w:rsidRDefault="00006418" w:rsidP="008562E1">
            <w:pPr>
              <w:pStyle w:val="Default"/>
              <w:rPr>
                <w:b/>
              </w:rPr>
            </w:pPr>
            <w:r w:rsidRPr="004F505F">
              <w:rPr>
                <w:b/>
              </w:rPr>
              <w:t>ИТОГО</w:t>
            </w:r>
            <w:r w:rsidRPr="004F505F">
              <w:rPr>
                <w:b/>
                <w:lang w:val="de-DE"/>
              </w:rPr>
              <w:t xml:space="preserve"> (</w:t>
            </w:r>
            <w:r w:rsidRPr="004F505F">
              <w:rPr>
                <w:b/>
              </w:rPr>
              <w:t xml:space="preserve">макс. </w:t>
            </w:r>
            <w:r w:rsidRPr="004F505F">
              <w:rPr>
                <w:b/>
                <w:lang w:val="de-DE"/>
              </w:rPr>
              <w:t xml:space="preserve">20 </w:t>
            </w:r>
            <w:r w:rsidRPr="004F505F">
              <w:rPr>
                <w:b/>
              </w:rPr>
              <w:t>баллов)</w:t>
            </w:r>
          </w:p>
        </w:tc>
        <w:tc>
          <w:tcPr>
            <w:tcW w:w="1134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  <w:tc>
          <w:tcPr>
            <w:tcW w:w="6627" w:type="dxa"/>
            <w:vAlign w:val="center"/>
          </w:tcPr>
          <w:p w:rsidR="00006418" w:rsidRPr="004F505F" w:rsidRDefault="00006418" w:rsidP="008562E1">
            <w:pPr>
              <w:pStyle w:val="Default"/>
            </w:pPr>
          </w:p>
        </w:tc>
      </w:tr>
    </w:tbl>
    <w:p w:rsidR="00006418" w:rsidRPr="004F505F" w:rsidRDefault="00006418" w:rsidP="008562E1">
      <w:pPr>
        <w:pStyle w:val="Default"/>
        <w:jc w:val="both"/>
      </w:pPr>
    </w:p>
    <w:p w:rsidR="00D971D9" w:rsidRPr="004F505F" w:rsidRDefault="008B31AD" w:rsidP="008562E1">
      <w:pPr>
        <w:pStyle w:val="Default"/>
        <w:jc w:val="center"/>
      </w:pPr>
      <w:r w:rsidRPr="004F505F">
        <w:br w:type="page"/>
      </w:r>
    </w:p>
    <w:p w:rsidR="00B77044" w:rsidRPr="004F505F" w:rsidRDefault="00B77044" w:rsidP="008562E1">
      <w:pPr>
        <w:pStyle w:val="Default"/>
        <w:jc w:val="center"/>
        <w:rPr>
          <w:b/>
        </w:rPr>
      </w:pPr>
    </w:p>
    <w:p w:rsidR="008B31AD" w:rsidRPr="004F505F" w:rsidRDefault="008B31AD" w:rsidP="008562E1">
      <w:pPr>
        <w:pStyle w:val="Default"/>
        <w:jc w:val="center"/>
        <w:rPr>
          <w:b/>
        </w:rPr>
      </w:pPr>
      <w:r w:rsidRPr="004F505F">
        <w:rPr>
          <w:b/>
        </w:rPr>
        <w:t xml:space="preserve">Устная часть </w:t>
      </w:r>
      <w:r w:rsidRPr="004F505F">
        <w:rPr>
          <w:rFonts w:eastAsia="Times New Roman"/>
          <w:b/>
          <w:bCs/>
          <w:lang w:eastAsia="ru-RU"/>
        </w:rPr>
        <w:t>(Максимум 2</w:t>
      </w:r>
      <w:r w:rsidR="004F505F">
        <w:rPr>
          <w:rFonts w:eastAsia="Times New Roman"/>
          <w:b/>
          <w:bCs/>
          <w:lang w:val="de-DE" w:eastAsia="ru-RU"/>
        </w:rPr>
        <w:t>5</w:t>
      </w:r>
      <w:r w:rsidRPr="004F505F">
        <w:rPr>
          <w:rFonts w:eastAsia="Times New Roman"/>
          <w:b/>
          <w:bCs/>
          <w:lang w:eastAsia="ru-RU"/>
        </w:rPr>
        <w:t xml:space="preserve"> баллов)</w:t>
      </w:r>
    </w:p>
    <w:p w:rsidR="008B31AD" w:rsidRPr="004F505F" w:rsidRDefault="008B31AD" w:rsidP="0085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выполнения задания устного тура (конкурс устной речи):</w:t>
      </w:r>
    </w:p>
    <w:p w:rsidR="00D971D9" w:rsidRPr="004F505F" w:rsidRDefault="00D971D9" w:rsidP="0085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31AD" w:rsidRPr="004F505F" w:rsidRDefault="008B31AD" w:rsidP="008562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результата группы (всего </w:t>
      </w:r>
      <w:r w:rsidR="004F505F"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баллов):</w:t>
      </w:r>
    </w:p>
    <w:tbl>
      <w:tblPr>
        <w:tblStyle w:val="a7"/>
        <w:tblW w:w="0" w:type="auto"/>
        <w:tblLook w:val="04A0"/>
      </w:tblPr>
      <w:tblGrid>
        <w:gridCol w:w="959"/>
        <w:gridCol w:w="10029"/>
      </w:tblGrid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презентации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раскрыта. Смысл презентации ясен, содержание интересно, оригинально.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команде / взаимодействие участников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 и высказываются в равном объеме.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4F505F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 лишь некоторые участники, смена высказываний недостаточно продумана.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Некоторые участники высказываются, но взаимодействие отсутствует.</w:t>
            </w:r>
          </w:p>
        </w:tc>
      </w:tr>
    </w:tbl>
    <w:p w:rsidR="004F505F" w:rsidRDefault="004F505F" w:rsidP="0085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1AD" w:rsidRPr="004F505F" w:rsidRDefault="008B31AD" w:rsidP="0085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05F">
        <w:rPr>
          <w:rFonts w:ascii="Times New Roman" w:hAnsi="Times New Roman" w:cs="Times New Roman"/>
          <w:sz w:val="24"/>
          <w:szCs w:val="24"/>
        </w:rPr>
        <w:t>Оценка индивидуальных результатов участника (всего 15 баллов):</w:t>
      </w:r>
    </w:p>
    <w:tbl>
      <w:tblPr>
        <w:tblStyle w:val="a7"/>
        <w:tblW w:w="0" w:type="auto"/>
        <w:tblLook w:val="04A0"/>
      </w:tblPr>
      <w:tblGrid>
        <w:gridCol w:w="959"/>
        <w:gridCol w:w="10029"/>
      </w:tblGrid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Убедительность, наглядность изложения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Аргументация в целом убедительна и логична.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Излагает свою позицию неубедительно, не аргументируя.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Выразительность, артистизм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артистизм, сценическую убедительность, органичность </w:t>
            </w: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жестов,пластики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 и речи, выразительность.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Присутствуют отдельные проявления выразительности, однако жесты и пластика не всегда естественны и оправданы.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оформление речи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ограничен, в связи с чем задача выполняется лишь частично. 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недостаточен для выполнения поставленной задачи. 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Грамматическое оформление речи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Соблюдает правильный интонационный рисунок, не допускает грубых фонематических ошибок, произношение соответствует языковой норме.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Фонетическое оформление речи в целом адекватно ситуации общения, иногда допускаются фонематические ошибки и неточности в интонационном рисунке.</w:t>
            </w:r>
          </w:p>
        </w:tc>
      </w:tr>
      <w:tr w:rsidR="008B31AD" w:rsidRPr="004F505F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Pr="004F505F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8B31AD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31AD" w:rsidRPr="004F505F" w:rsidRDefault="008B31AD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1AD" w:rsidRDefault="008B31AD" w:rsidP="008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F505F" w:rsidRDefault="004F505F" w:rsidP="0085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DEB" w:rsidRPr="00875DEB" w:rsidRDefault="00875DEB" w:rsidP="00856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Итоговая оценка за выполнение заданий определяется путём </w:t>
      </w:r>
      <w:r w:rsidRPr="00875DEB">
        <w:rPr>
          <w:rFonts w:ascii="Times New Roman" w:hAnsi="Times New Roman" w:cs="Times New Roman"/>
          <w:b/>
          <w:sz w:val="24"/>
          <w:szCs w:val="24"/>
        </w:rPr>
        <w:t>сложения суммы баллов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, набранных участником </w:t>
      </w:r>
      <w:r w:rsidRPr="00875DEB">
        <w:rPr>
          <w:rFonts w:ascii="Times New Roman" w:hAnsi="Times New Roman" w:cs="Times New Roman"/>
          <w:b/>
          <w:sz w:val="24"/>
          <w:szCs w:val="24"/>
        </w:rPr>
        <w:t>за выполнение заданий письменного и устного туров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 с последующим приведением к 100 балльной системе (</w:t>
      </w:r>
      <w:r w:rsidRPr="00875DEB">
        <w:rPr>
          <w:rFonts w:ascii="Times New Roman" w:hAnsi="Times New Roman" w:cs="Times New Roman"/>
          <w:b/>
          <w:sz w:val="24"/>
          <w:szCs w:val="24"/>
        </w:rPr>
        <w:t>максимальная оценка по итогам выполнения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875DEB">
        <w:rPr>
          <w:rFonts w:ascii="Times New Roman" w:hAnsi="Times New Roman" w:cs="Times New Roman"/>
          <w:b/>
          <w:sz w:val="24"/>
          <w:szCs w:val="24"/>
        </w:rPr>
        <w:t xml:space="preserve"> 100 баллов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75DEB" w:rsidRPr="00875DEB" w:rsidRDefault="00875DEB" w:rsidP="00856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Методика оценивания тестовых заданий соответствует главному принципу принятой системы оценивания олимпиадных тестовых заданий: </w:t>
      </w:r>
      <w:r w:rsidRPr="00875DEB">
        <w:rPr>
          <w:rFonts w:ascii="Times New Roman" w:hAnsi="Times New Roman" w:cs="Times New Roman"/>
          <w:b/>
          <w:sz w:val="24"/>
          <w:szCs w:val="24"/>
        </w:rPr>
        <w:t>за каждый правильный ответ – один балл</w:t>
      </w:r>
      <w:r w:rsidRPr="00875DEB">
        <w:rPr>
          <w:rFonts w:ascii="Times New Roman" w:hAnsi="Times New Roman" w:cs="Times New Roman"/>
          <w:sz w:val="24"/>
          <w:szCs w:val="24"/>
        </w:rPr>
        <w:t xml:space="preserve">. Таким образом, максимальное число баллов: чтение – 20 баллов, аудирование – 15 баллов, лексико-грамматический тест – 20 баллов, лингвострановедческая викторина – 20 баллов, креативное письмо – 20 баллов, конкурс устной речи – 25 баллов. </w:t>
      </w:r>
      <w:r w:rsidRPr="00875DEB">
        <w:rPr>
          <w:rFonts w:ascii="Times New Roman" w:hAnsi="Times New Roman" w:cs="Times New Roman"/>
          <w:b/>
          <w:sz w:val="24"/>
          <w:szCs w:val="24"/>
        </w:rPr>
        <w:t>Итого – 120 баллов.</w:t>
      </w:r>
    </w:p>
    <w:p w:rsidR="006362FF" w:rsidRDefault="00875DEB" w:rsidP="00856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Пересчет баллов в </w:t>
      </w:r>
      <w:r>
        <w:rPr>
          <w:rFonts w:ascii="Times New Roman" w:hAnsi="Times New Roman" w:cs="Times New Roman"/>
          <w:sz w:val="24"/>
          <w:szCs w:val="24"/>
        </w:rPr>
        <w:t>100-</w:t>
      </w:r>
      <w:r w:rsidRPr="00875DEB">
        <w:rPr>
          <w:rFonts w:ascii="Times New Roman" w:hAnsi="Times New Roman" w:cs="Times New Roman"/>
          <w:sz w:val="24"/>
          <w:szCs w:val="24"/>
        </w:rPr>
        <w:t>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75DEB">
        <w:rPr>
          <w:rFonts w:ascii="Times New Roman" w:hAnsi="Times New Roman" w:cs="Times New Roman"/>
          <w:sz w:val="24"/>
          <w:szCs w:val="24"/>
        </w:rPr>
        <w:t xml:space="preserve">ьную систему производить по формуле: </w:t>
      </w:r>
      <w:r w:rsidRPr="00875DEB">
        <w:rPr>
          <w:rFonts w:ascii="Times New Roman" w:hAnsi="Times New Roman" w:cs="Times New Roman"/>
          <w:b/>
          <w:sz w:val="24"/>
          <w:szCs w:val="24"/>
        </w:rPr>
        <w:t>Х = (А</w:t>
      </w:r>
      <w:proofErr w:type="gramStart"/>
      <w:r w:rsidRPr="00875DEB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875DEB">
        <w:rPr>
          <w:rFonts w:ascii="Times New Roman" w:hAnsi="Times New Roman" w:cs="Times New Roman"/>
          <w:b/>
          <w:sz w:val="24"/>
          <w:szCs w:val="24"/>
        </w:rPr>
        <w:t xml:space="preserve"> В) × 100</w:t>
      </w:r>
      <w:r w:rsidRPr="00875DEB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257FD">
        <w:rPr>
          <w:rFonts w:ascii="Times New Roman" w:hAnsi="Times New Roman" w:cs="Times New Roman"/>
          <w:b/>
          <w:sz w:val="24"/>
          <w:szCs w:val="24"/>
        </w:rPr>
        <w:t>Х – итоговая оценка, А – сумма баллов набранная участником, В – максимально возможная сумма баллов (120). Округление</w:t>
      </w:r>
      <w:r w:rsidRPr="00875DEB">
        <w:rPr>
          <w:rFonts w:ascii="Times New Roman" w:hAnsi="Times New Roman" w:cs="Times New Roman"/>
          <w:sz w:val="24"/>
          <w:szCs w:val="24"/>
        </w:rPr>
        <w:t xml:space="preserve"> десятых балла осуществляется в соответствии с общепринятыми правилами математики </w:t>
      </w:r>
      <w:r w:rsidRPr="004257FD">
        <w:rPr>
          <w:rFonts w:ascii="Times New Roman" w:hAnsi="Times New Roman" w:cs="Times New Roman"/>
          <w:b/>
          <w:sz w:val="24"/>
          <w:szCs w:val="24"/>
        </w:rPr>
        <w:t>до сотых.</w:t>
      </w:r>
    </w:p>
    <w:p w:rsidR="006362FF" w:rsidRPr="006362FF" w:rsidRDefault="006362FF" w:rsidP="008562E1">
      <w:pPr>
        <w:sectPr w:rsidR="006362FF" w:rsidRPr="006362FF" w:rsidSect="008B31AD">
          <w:headerReference w:type="default" r:id="rId7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bookmarkStart w:id="0" w:name="_GoBack"/>
      <w:bookmarkEnd w:id="0"/>
    </w:p>
    <w:p w:rsidR="004F505F" w:rsidRPr="004F505F" w:rsidRDefault="004F505F" w:rsidP="008562E1">
      <w:pPr>
        <w:pStyle w:val="Default"/>
        <w:jc w:val="center"/>
        <w:rPr>
          <w:b/>
        </w:rPr>
      </w:pPr>
      <w:r w:rsidRPr="004F505F">
        <w:rPr>
          <w:b/>
        </w:rPr>
        <w:lastRenderedPageBreak/>
        <w:t>«Оценочный лист устного тура»</w:t>
      </w:r>
    </w:p>
    <w:p w:rsidR="004F505F" w:rsidRPr="004F505F" w:rsidRDefault="004F505F" w:rsidP="008562E1">
      <w:pPr>
        <w:spacing w:after="0" w:line="240" w:lineRule="auto"/>
        <w:rPr>
          <w:rFonts w:ascii="Times New Roman" w:hAnsi="Times New Roman" w:cs="Times New Roman"/>
        </w:rPr>
      </w:pPr>
    </w:p>
    <w:p w:rsidR="008B31AD" w:rsidRPr="004F505F" w:rsidRDefault="004F505F" w:rsidP="008562E1">
      <w:pPr>
        <w:spacing w:after="0" w:line="240" w:lineRule="auto"/>
        <w:rPr>
          <w:rFonts w:ascii="Times New Roman" w:hAnsi="Times New Roman" w:cs="Times New Roman"/>
        </w:rPr>
      </w:pPr>
      <w:r w:rsidRPr="004F505F">
        <w:rPr>
          <w:rFonts w:ascii="Times New Roman" w:hAnsi="Times New Roman" w:cs="Times New Roman"/>
        </w:rPr>
        <w:t xml:space="preserve">№ группы _______________ </w:t>
      </w:r>
      <w:r w:rsidRPr="004F505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505F">
        <w:rPr>
          <w:rFonts w:ascii="Times New Roman" w:hAnsi="Times New Roman" w:cs="Times New Roman"/>
        </w:rPr>
        <w:t>Член жюри</w:t>
      </w:r>
      <w:r>
        <w:rPr>
          <w:rFonts w:ascii="Times New Roman" w:hAnsi="Times New Roman" w:cs="Times New Roman"/>
        </w:rPr>
        <w:t xml:space="preserve"> </w:t>
      </w:r>
      <w:r w:rsidRPr="004F505F">
        <w:rPr>
          <w:rFonts w:ascii="Times New Roman" w:hAnsi="Times New Roman" w:cs="Times New Roman"/>
        </w:rPr>
        <w:t xml:space="preserve">_______________  </w:t>
      </w:r>
      <w:r>
        <w:rPr>
          <w:rFonts w:ascii="Times New Roman" w:hAnsi="Times New Roman" w:cs="Times New Roman"/>
        </w:rPr>
        <w:tab/>
      </w:r>
      <w:r w:rsidRPr="004F505F">
        <w:rPr>
          <w:rFonts w:ascii="Times New Roman" w:hAnsi="Times New Roman" w:cs="Times New Roman"/>
        </w:rPr>
        <w:t>Кабинет</w:t>
      </w:r>
      <w:r>
        <w:rPr>
          <w:rFonts w:ascii="Times New Roman" w:hAnsi="Times New Roman" w:cs="Times New Roman"/>
        </w:rPr>
        <w:t xml:space="preserve"> </w:t>
      </w:r>
      <w:r w:rsidRPr="004F505F">
        <w:rPr>
          <w:rFonts w:ascii="Times New Roman" w:hAnsi="Times New Roman" w:cs="Times New Roman"/>
        </w:rPr>
        <w:t>_______________</w:t>
      </w:r>
    </w:p>
    <w:p w:rsidR="004F505F" w:rsidRDefault="004F505F" w:rsidP="008562E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635"/>
        <w:gridCol w:w="1165"/>
        <w:gridCol w:w="2232"/>
        <w:gridCol w:w="1848"/>
        <w:gridCol w:w="2007"/>
        <w:gridCol w:w="2058"/>
        <w:gridCol w:w="1401"/>
        <w:gridCol w:w="1529"/>
        <w:gridCol w:w="1756"/>
        <w:gridCol w:w="1289"/>
      </w:tblGrid>
      <w:tr w:rsidR="004F505F" w:rsidRPr="004F505F" w:rsidTr="004F505F">
        <w:tc>
          <w:tcPr>
            <w:tcW w:w="635" w:type="dxa"/>
            <w:vMerge w:val="restart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</w:p>
        </w:tc>
        <w:tc>
          <w:tcPr>
            <w:tcW w:w="1165" w:type="dxa"/>
            <w:vMerge w:val="restart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4080" w:type="dxa"/>
            <w:gridSpan w:val="2"/>
            <w:vAlign w:val="center"/>
          </w:tcPr>
          <w:p w:rsid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Результат группы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10 б)</w:t>
            </w:r>
          </w:p>
        </w:tc>
        <w:tc>
          <w:tcPr>
            <w:tcW w:w="8751" w:type="dxa"/>
            <w:gridSpan w:val="5"/>
            <w:vAlign w:val="center"/>
          </w:tcPr>
          <w:p w:rsid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Индивидуальный результат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15 б)</w:t>
            </w:r>
          </w:p>
        </w:tc>
        <w:tc>
          <w:tcPr>
            <w:tcW w:w="1289" w:type="dxa"/>
            <w:vMerge w:val="restart"/>
            <w:vAlign w:val="center"/>
          </w:tcPr>
          <w:p w:rsidR="004F505F" w:rsidRPr="004F505F" w:rsidRDefault="004F505F" w:rsidP="008562E1">
            <w:pPr>
              <w:pStyle w:val="Default"/>
              <w:jc w:val="center"/>
              <w:rPr>
                <w:b/>
              </w:rPr>
            </w:pPr>
            <w:r w:rsidRPr="004F505F">
              <w:rPr>
                <w:b/>
              </w:rPr>
              <w:t>Итог</w:t>
            </w:r>
          </w:p>
        </w:tc>
      </w:tr>
      <w:tr w:rsidR="004F505F" w:rsidRPr="004F505F" w:rsidTr="004F505F">
        <w:tc>
          <w:tcPr>
            <w:tcW w:w="635" w:type="dxa"/>
            <w:vMerge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5 б)</w:t>
            </w:r>
          </w:p>
        </w:tc>
        <w:tc>
          <w:tcPr>
            <w:tcW w:w="1848" w:type="dxa"/>
            <w:vAlign w:val="center"/>
          </w:tcPr>
          <w:p w:rsid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Работа в команде / взаимодействие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5 б)</w:t>
            </w:r>
          </w:p>
        </w:tc>
        <w:tc>
          <w:tcPr>
            <w:tcW w:w="2007" w:type="dxa"/>
            <w:vAlign w:val="center"/>
          </w:tcPr>
          <w:p w:rsid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Убедительность, наглядность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2058" w:type="dxa"/>
            <w:vAlign w:val="center"/>
          </w:tcPr>
          <w:p w:rsidR="004F505F" w:rsidRDefault="004F505F" w:rsidP="008562E1">
            <w:pPr>
              <w:pStyle w:val="Default"/>
              <w:jc w:val="center"/>
            </w:pPr>
            <w:r w:rsidRPr="004F505F">
              <w:t>Выразительность, артистизм</w:t>
            </w:r>
          </w:p>
          <w:p w:rsidR="004F505F" w:rsidRPr="004F505F" w:rsidRDefault="004F505F" w:rsidP="008562E1">
            <w:pPr>
              <w:pStyle w:val="Default"/>
              <w:jc w:val="center"/>
            </w:pPr>
            <w:r w:rsidRPr="004F505F">
              <w:t>(мах. 3 б.)</w:t>
            </w:r>
          </w:p>
        </w:tc>
        <w:tc>
          <w:tcPr>
            <w:tcW w:w="1401" w:type="dxa"/>
            <w:vAlign w:val="center"/>
          </w:tcPr>
          <w:p w:rsidR="004F505F" w:rsidRPr="004F505F" w:rsidRDefault="004F505F" w:rsidP="008562E1">
            <w:pPr>
              <w:pStyle w:val="Default"/>
              <w:jc w:val="center"/>
            </w:pPr>
            <w:r w:rsidRPr="004F505F">
              <w:t>Лексика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1529" w:type="dxa"/>
            <w:vAlign w:val="center"/>
          </w:tcPr>
          <w:p w:rsidR="004F505F" w:rsidRDefault="004F505F" w:rsidP="008562E1">
            <w:pPr>
              <w:pStyle w:val="Default"/>
              <w:jc w:val="center"/>
            </w:pPr>
            <w:r w:rsidRPr="004F505F">
              <w:t>Грамматика</w:t>
            </w:r>
          </w:p>
          <w:p w:rsidR="004F505F" w:rsidRPr="004F505F" w:rsidRDefault="004F505F" w:rsidP="008562E1">
            <w:pPr>
              <w:pStyle w:val="Default"/>
              <w:jc w:val="center"/>
            </w:pPr>
            <w:r w:rsidRPr="004F505F">
              <w:t>(мах. 3 б.)</w:t>
            </w:r>
          </w:p>
        </w:tc>
        <w:tc>
          <w:tcPr>
            <w:tcW w:w="1756" w:type="dxa"/>
            <w:vAlign w:val="center"/>
          </w:tcPr>
          <w:p w:rsidR="004F505F" w:rsidRPr="004F505F" w:rsidRDefault="004F505F" w:rsidP="008562E1">
            <w:pPr>
              <w:pStyle w:val="Default"/>
              <w:jc w:val="center"/>
            </w:pPr>
            <w:r w:rsidRPr="004F505F">
              <w:t>Произношение</w:t>
            </w:r>
          </w:p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1289" w:type="dxa"/>
            <w:vMerge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:rsidTr="004F505F">
        <w:trPr>
          <w:trHeight w:val="1417"/>
        </w:trPr>
        <w:tc>
          <w:tcPr>
            <w:tcW w:w="63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:rsidTr="004F505F">
        <w:trPr>
          <w:trHeight w:val="1417"/>
        </w:trPr>
        <w:tc>
          <w:tcPr>
            <w:tcW w:w="63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:rsidTr="004F505F">
        <w:trPr>
          <w:trHeight w:val="1417"/>
        </w:trPr>
        <w:tc>
          <w:tcPr>
            <w:tcW w:w="63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:rsidTr="004F505F">
        <w:trPr>
          <w:trHeight w:val="1417"/>
        </w:trPr>
        <w:tc>
          <w:tcPr>
            <w:tcW w:w="63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4F505F" w:rsidRPr="004F505F" w:rsidRDefault="004F505F" w:rsidP="0085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05F" w:rsidRPr="004F505F" w:rsidRDefault="004F505F" w:rsidP="008562E1">
      <w:pPr>
        <w:spacing w:after="0" w:line="240" w:lineRule="auto"/>
        <w:rPr>
          <w:rFonts w:ascii="Times New Roman" w:hAnsi="Times New Roman" w:cs="Times New Roman"/>
        </w:rPr>
      </w:pPr>
    </w:p>
    <w:sectPr w:rsidR="004F505F" w:rsidRPr="004F505F" w:rsidSect="004F505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93" w:rsidRDefault="00721493" w:rsidP="008B31AD">
      <w:pPr>
        <w:spacing w:after="0" w:line="240" w:lineRule="auto"/>
      </w:pPr>
      <w:r>
        <w:separator/>
      </w:r>
    </w:p>
  </w:endnote>
  <w:endnote w:type="continuationSeparator" w:id="0">
    <w:p w:rsidR="00721493" w:rsidRDefault="00721493" w:rsidP="008B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93" w:rsidRDefault="00721493" w:rsidP="008B31AD">
      <w:pPr>
        <w:spacing w:after="0" w:line="240" w:lineRule="auto"/>
      </w:pPr>
      <w:r>
        <w:separator/>
      </w:r>
    </w:p>
  </w:footnote>
  <w:footnote w:type="continuationSeparator" w:id="0">
    <w:p w:rsidR="00721493" w:rsidRDefault="00721493" w:rsidP="008B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A4" w:rsidRDefault="00EF7FA4" w:rsidP="00006418">
    <w:pPr>
      <w:tabs>
        <w:tab w:val="left" w:pos="1657"/>
        <w:tab w:val="center" w:pos="5386"/>
      </w:tabs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Всероссийская олимпиада школьников по немецкому языку</w:t>
    </w:r>
  </w:p>
  <w:p w:rsidR="00EF7FA4" w:rsidRDefault="00EF7FA4" w:rsidP="00006418">
    <w:pPr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85065">
      <w:rPr>
        <w:rFonts w:ascii="Times New Roman" w:hAnsi="Times New Roman" w:cs="Times New Roman"/>
        <w:sz w:val="24"/>
        <w:szCs w:val="24"/>
        <w:lang w:val="de-DE"/>
      </w:rPr>
      <w:t>4</w:t>
    </w:r>
    <w:r>
      <w:rPr>
        <w:rFonts w:ascii="Times New Roman" w:hAnsi="Times New Roman" w:cs="Times New Roman"/>
        <w:sz w:val="24"/>
        <w:szCs w:val="24"/>
      </w:rPr>
      <w:t>/20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85065">
      <w:rPr>
        <w:rFonts w:ascii="Times New Roman" w:hAnsi="Times New Roman" w:cs="Times New Roman"/>
        <w:sz w:val="24"/>
        <w:szCs w:val="24"/>
        <w:lang w:val="de-DE"/>
      </w:rPr>
      <w:t>5</w:t>
    </w:r>
    <w:r>
      <w:rPr>
        <w:rFonts w:ascii="Times New Roman" w:hAnsi="Times New Roman" w:cs="Times New Roman"/>
        <w:sz w:val="24"/>
        <w:szCs w:val="24"/>
      </w:rPr>
      <w:t xml:space="preserve"> учебный год</w:t>
    </w:r>
  </w:p>
  <w:p w:rsidR="00EF7FA4" w:rsidRPr="00006418" w:rsidRDefault="00EF7FA4" w:rsidP="00006418">
    <w:pPr>
      <w:pStyle w:val="a3"/>
      <w:ind w:firstLine="709"/>
      <w:jc w:val="center"/>
    </w:pPr>
    <w:r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F14E6"/>
    <w:multiLevelType w:val="hybridMultilevel"/>
    <w:tmpl w:val="F7EEF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4000C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7A3DA9"/>
    <w:multiLevelType w:val="hybridMultilevel"/>
    <w:tmpl w:val="20687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B31AD"/>
    <w:rsid w:val="00006418"/>
    <w:rsid w:val="00012EA9"/>
    <w:rsid w:val="00033280"/>
    <w:rsid w:val="0006480F"/>
    <w:rsid w:val="00067C44"/>
    <w:rsid w:val="00077B91"/>
    <w:rsid w:val="000B63A7"/>
    <w:rsid w:val="00102810"/>
    <w:rsid w:val="001734B6"/>
    <w:rsid w:val="00184431"/>
    <w:rsid w:val="001A5879"/>
    <w:rsid w:val="001B6B6A"/>
    <w:rsid w:val="001C476B"/>
    <w:rsid w:val="001E3DC1"/>
    <w:rsid w:val="0021175A"/>
    <w:rsid w:val="0021307F"/>
    <w:rsid w:val="00221C9F"/>
    <w:rsid w:val="00240562"/>
    <w:rsid w:val="002973AC"/>
    <w:rsid w:val="00297912"/>
    <w:rsid w:val="002B70EF"/>
    <w:rsid w:val="00322E6E"/>
    <w:rsid w:val="00361E95"/>
    <w:rsid w:val="0036408E"/>
    <w:rsid w:val="0037181C"/>
    <w:rsid w:val="00395422"/>
    <w:rsid w:val="00396211"/>
    <w:rsid w:val="00402933"/>
    <w:rsid w:val="0042360E"/>
    <w:rsid w:val="004257FD"/>
    <w:rsid w:val="00432170"/>
    <w:rsid w:val="004463C7"/>
    <w:rsid w:val="00480478"/>
    <w:rsid w:val="004A2831"/>
    <w:rsid w:val="004F505F"/>
    <w:rsid w:val="00513649"/>
    <w:rsid w:val="005D5B92"/>
    <w:rsid w:val="005F0DF1"/>
    <w:rsid w:val="00617DCB"/>
    <w:rsid w:val="006362FF"/>
    <w:rsid w:val="00643123"/>
    <w:rsid w:val="00660147"/>
    <w:rsid w:val="006C300F"/>
    <w:rsid w:val="00714DEE"/>
    <w:rsid w:val="00721493"/>
    <w:rsid w:val="007239AC"/>
    <w:rsid w:val="0073605B"/>
    <w:rsid w:val="00794112"/>
    <w:rsid w:val="007E1841"/>
    <w:rsid w:val="007E6EE1"/>
    <w:rsid w:val="008033E5"/>
    <w:rsid w:val="00813A8F"/>
    <w:rsid w:val="00830083"/>
    <w:rsid w:val="00836181"/>
    <w:rsid w:val="008562E1"/>
    <w:rsid w:val="00875DEB"/>
    <w:rsid w:val="008914C9"/>
    <w:rsid w:val="00896242"/>
    <w:rsid w:val="008B31AD"/>
    <w:rsid w:val="008E6998"/>
    <w:rsid w:val="00915BF3"/>
    <w:rsid w:val="00920525"/>
    <w:rsid w:val="00922D4B"/>
    <w:rsid w:val="0094197D"/>
    <w:rsid w:val="00976115"/>
    <w:rsid w:val="0099290A"/>
    <w:rsid w:val="009932F3"/>
    <w:rsid w:val="0099789C"/>
    <w:rsid w:val="009A51FC"/>
    <w:rsid w:val="009D4568"/>
    <w:rsid w:val="009D6D97"/>
    <w:rsid w:val="009F3C9E"/>
    <w:rsid w:val="00A34962"/>
    <w:rsid w:val="00A37ADD"/>
    <w:rsid w:val="00A457A8"/>
    <w:rsid w:val="00AD7725"/>
    <w:rsid w:val="00B02510"/>
    <w:rsid w:val="00B65FF2"/>
    <w:rsid w:val="00B77044"/>
    <w:rsid w:val="00B820F7"/>
    <w:rsid w:val="00BA38E4"/>
    <w:rsid w:val="00BB2DB8"/>
    <w:rsid w:val="00BC06D1"/>
    <w:rsid w:val="00BC34EA"/>
    <w:rsid w:val="00C205C4"/>
    <w:rsid w:val="00C53087"/>
    <w:rsid w:val="00C641CE"/>
    <w:rsid w:val="00C80874"/>
    <w:rsid w:val="00C975AB"/>
    <w:rsid w:val="00CA1A49"/>
    <w:rsid w:val="00CA47F1"/>
    <w:rsid w:val="00D160BC"/>
    <w:rsid w:val="00D201BF"/>
    <w:rsid w:val="00D25FEC"/>
    <w:rsid w:val="00D62530"/>
    <w:rsid w:val="00D825D2"/>
    <w:rsid w:val="00D971D9"/>
    <w:rsid w:val="00DE0FCF"/>
    <w:rsid w:val="00E6158A"/>
    <w:rsid w:val="00E863EB"/>
    <w:rsid w:val="00EB210A"/>
    <w:rsid w:val="00EC2B7C"/>
    <w:rsid w:val="00EF7FA4"/>
    <w:rsid w:val="00F26EF8"/>
    <w:rsid w:val="00F85065"/>
    <w:rsid w:val="00F8681A"/>
    <w:rsid w:val="00FB2A73"/>
    <w:rsid w:val="00FB5F20"/>
    <w:rsid w:val="00FC5623"/>
    <w:rsid w:val="00FD3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1AD"/>
  </w:style>
  <w:style w:type="paragraph" w:styleId="a5">
    <w:name w:val="footer"/>
    <w:basedOn w:val="a"/>
    <w:link w:val="a6"/>
    <w:uiPriority w:val="99"/>
    <w:unhideWhenUsed/>
    <w:rsid w:val="008B3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1AD"/>
  </w:style>
  <w:style w:type="paragraph" w:customStyle="1" w:styleId="Default">
    <w:name w:val="Default"/>
    <w:rsid w:val="008B3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B31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B70E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65FF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65FF2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EF7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F7F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1420</Words>
  <Characters>9739</Characters>
  <Application>Microsoft Office Word</Application>
  <DocSecurity>0</DocSecurity>
  <Lines>462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OO</cp:lastModifiedBy>
  <cp:revision>93</cp:revision>
  <cp:lastPrinted>2024-10-02T15:58:00Z</cp:lastPrinted>
  <dcterms:created xsi:type="dcterms:W3CDTF">2016-10-08T13:31:00Z</dcterms:created>
  <dcterms:modified xsi:type="dcterms:W3CDTF">2024-10-02T15:58:00Z</dcterms:modified>
</cp:coreProperties>
</file>