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272" w:rsidRPr="0056567D" w:rsidRDefault="00607272" w:rsidP="00607272">
      <w:pPr>
        <w:autoSpaceDE w:val="0"/>
        <w:autoSpaceDN w:val="0"/>
        <w:adjustRightInd w:val="0"/>
        <w:spacing w:after="0" w:line="240" w:lineRule="auto"/>
        <w:jc w:val="right"/>
        <w:outlineLvl w:val="0"/>
        <w:rPr>
          <w:rFonts w:ascii="Times New Roman" w:hAnsi="Times New Roman" w:cs="Times New Roman"/>
          <w:sz w:val="20"/>
          <w:szCs w:val="20"/>
        </w:rPr>
      </w:pPr>
      <w:r w:rsidRPr="0056567D">
        <w:rPr>
          <w:rFonts w:ascii="Times New Roman" w:hAnsi="Times New Roman" w:cs="Times New Roman"/>
          <w:sz w:val="20"/>
          <w:szCs w:val="20"/>
        </w:rPr>
        <w:t xml:space="preserve">Приложение </w:t>
      </w:r>
    </w:p>
    <w:p w:rsidR="00607272" w:rsidRPr="0056567D" w:rsidRDefault="00607272" w:rsidP="00607272">
      <w:pPr>
        <w:autoSpaceDE w:val="0"/>
        <w:autoSpaceDN w:val="0"/>
        <w:adjustRightInd w:val="0"/>
        <w:spacing w:after="0" w:line="240" w:lineRule="auto"/>
        <w:jc w:val="right"/>
        <w:outlineLvl w:val="0"/>
        <w:rPr>
          <w:rFonts w:ascii="Times New Roman" w:hAnsi="Times New Roman" w:cs="Times New Roman"/>
          <w:sz w:val="20"/>
          <w:szCs w:val="20"/>
        </w:rPr>
      </w:pPr>
      <w:r w:rsidRPr="0056567D">
        <w:rPr>
          <w:rFonts w:ascii="Times New Roman" w:hAnsi="Times New Roman" w:cs="Times New Roman"/>
          <w:sz w:val="20"/>
          <w:szCs w:val="20"/>
        </w:rPr>
        <w:t>к Постановлению</w:t>
      </w:r>
    </w:p>
    <w:p w:rsidR="00607272" w:rsidRPr="0056567D" w:rsidRDefault="00607272" w:rsidP="00607272">
      <w:pPr>
        <w:autoSpaceDE w:val="0"/>
        <w:autoSpaceDN w:val="0"/>
        <w:adjustRightInd w:val="0"/>
        <w:spacing w:after="0" w:line="240" w:lineRule="auto"/>
        <w:jc w:val="right"/>
        <w:outlineLvl w:val="0"/>
        <w:rPr>
          <w:rFonts w:ascii="Times New Roman" w:hAnsi="Times New Roman" w:cs="Times New Roman"/>
          <w:sz w:val="20"/>
          <w:szCs w:val="20"/>
        </w:rPr>
      </w:pPr>
      <w:r w:rsidRPr="0056567D">
        <w:rPr>
          <w:rFonts w:ascii="Times New Roman" w:hAnsi="Times New Roman" w:cs="Times New Roman"/>
          <w:sz w:val="20"/>
          <w:szCs w:val="20"/>
        </w:rPr>
        <w:t>Администрации муниципального района</w:t>
      </w:r>
    </w:p>
    <w:p w:rsidR="00607272" w:rsidRPr="0056567D" w:rsidRDefault="00607272" w:rsidP="00607272">
      <w:pPr>
        <w:autoSpaceDE w:val="0"/>
        <w:autoSpaceDN w:val="0"/>
        <w:adjustRightInd w:val="0"/>
        <w:spacing w:after="0" w:line="240" w:lineRule="auto"/>
        <w:jc w:val="right"/>
        <w:outlineLvl w:val="0"/>
        <w:rPr>
          <w:rFonts w:ascii="Times New Roman" w:hAnsi="Times New Roman" w:cs="Times New Roman"/>
          <w:sz w:val="20"/>
          <w:szCs w:val="20"/>
        </w:rPr>
      </w:pPr>
      <w:r w:rsidRPr="0056567D">
        <w:rPr>
          <w:rFonts w:ascii="Times New Roman" w:hAnsi="Times New Roman" w:cs="Times New Roman"/>
          <w:sz w:val="20"/>
          <w:szCs w:val="20"/>
        </w:rPr>
        <w:t>от 14 ноября 2018 г. N 1322</w:t>
      </w:r>
    </w:p>
    <w:p w:rsidR="00607272" w:rsidRPr="0056567D" w:rsidRDefault="00607272" w:rsidP="00607272">
      <w:pPr>
        <w:autoSpaceDE w:val="0"/>
        <w:autoSpaceDN w:val="0"/>
        <w:adjustRightInd w:val="0"/>
        <w:spacing w:after="0" w:line="240" w:lineRule="auto"/>
        <w:jc w:val="right"/>
        <w:outlineLvl w:val="0"/>
        <w:rPr>
          <w:rFonts w:ascii="Times New Roman" w:hAnsi="Times New Roman" w:cs="Times New Roman"/>
          <w:sz w:val="20"/>
          <w:szCs w:val="20"/>
        </w:rPr>
      </w:pPr>
      <w:r w:rsidRPr="0056567D">
        <w:rPr>
          <w:rFonts w:ascii="Times New Roman" w:hAnsi="Times New Roman" w:cs="Times New Roman"/>
          <w:sz w:val="20"/>
          <w:szCs w:val="20"/>
        </w:rPr>
        <w:t xml:space="preserve">    (в ред. от 29.03.2019 N 288, от 28.06.2019 N 716, от 30.09.2019 N 1007, </w:t>
      </w:r>
    </w:p>
    <w:p w:rsidR="00607272" w:rsidRDefault="00607272" w:rsidP="00607272">
      <w:pPr>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 xml:space="preserve">                                                                           </w:t>
      </w:r>
      <w:r w:rsidRPr="0056567D">
        <w:rPr>
          <w:rFonts w:ascii="Times New Roman" w:hAnsi="Times New Roman" w:cs="Times New Roman"/>
          <w:sz w:val="20"/>
          <w:szCs w:val="20"/>
        </w:rPr>
        <w:t>от 22.11.2019 №1235, от 30.12.2019 № 1456,</w:t>
      </w:r>
      <w:r>
        <w:rPr>
          <w:rFonts w:ascii="Times New Roman" w:hAnsi="Times New Roman" w:cs="Times New Roman"/>
          <w:sz w:val="20"/>
          <w:szCs w:val="20"/>
        </w:rPr>
        <w:t xml:space="preserve"> </w:t>
      </w:r>
      <w:r w:rsidRPr="0056567D">
        <w:rPr>
          <w:rFonts w:ascii="Times New Roman" w:hAnsi="Times New Roman" w:cs="Times New Roman"/>
          <w:sz w:val="20"/>
          <w:szCs w:val="20"/>
        </w:rPr>
        <w:t xml:space="preserve">от 31.03.2020 № 435, </w:t>
      </w:r>
    </w:p>
    <w:p w:rsidR="00607272" w:rsidRDefault="00607272" w:rsidP="00607272">
      <w:pPr>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 xml:space="preserve">                                                                          </w:t>
      </w:r>
      <w:r w:rsidRPr="0056567D">
        <w:rPr>
          <w:rFonts w:ascii="Times New Roman" w:hAnsi="Times New Roman" w:cs="Times New Roman"/>
          <w:sz w:val="20"/>
          <w:szCs w:val="20"/>
        </w:rPr>
        <w:t>от 30.06.2020 № 774</w:t>
      </w:r>
      <w:r>
        <w:rPr>
          <w:rFonts w:ascii="Times New Roman" w:hAnsi="Times New Roman" w:cs="Times New Roman"/>
          <w:sz w:val="20"/>
          <w:szCs w:val="20"/>
        </w:rPr>
        <w:t xml:space="preserve">, от 30.09.2020 № 1137, от 19.11.2020 № 1381, </w:t>
      </w:r>
    </w:p>
    <w:p w:rsidR="00607272" w:rsidRDefault="00607272" w:rsidP="00607272">
      <w:pPr>
        <w:autoSpaceDE w:val="0"/>
        <w:autoSpaceDN w:val="0"/>
        <w:adjustRightInd w:val="0"/>
        <w:spacing w:after="0" w:line="240" w:lineRule="auto"/>
        <w:jc w:val="right"/>
        <w:outlineLvl w:val="0"/>
        <w:rPr>
          <w:rFonts w:ascii="Times New Roman" w:hAnsi="Times New Roman" w:cs="Times New Roman"/>
          <w:sz w:val="20"/>
          <w:szCs w:val="20"/>
        </w:rPr>
      </w:pPr>
      <w:r w:rsidRPr="002378F7">
        <w:rPr>
          <w:rFonts w:ascii="Times New Roman" w:hAnsi="Times New Roman" w:cs="Times New Roman"/>
          <w:sz w:val="20"/>
          <w:szCs w:val="20"/>
        </w:rPr>
        <w:t>от 30.12.2020 № 1554</w:t>
      </w:r>
      <w:r>
        <w:rPr>
          <w:rFonts w:ascii="Times New Roman" w:hAnsi="Times New Roman" w:cs="Times New Roman"/>
          <w:sz w:val="20"/>
          <w:szCs w:val="20"/>
        </w:rPr>
        <w:t xml:space="preserve">, от 31.03.2021 № 352, от </w:t>
      </w:r>
      <w:r w:rsidRPr="009625C3">
        <w:rPr>
          <w:rFonts w:ascii="Times New Roman" w:hAnsi="Times New Roman" w:cs="Times New Roman"/>
          <w:sz w:val="20"/>
          <w:szCs w:val="20"/>
        </w:rPr>
        <w:t>30.06.2021 № 894</w:t>
      </w:r>
      <w:r>
        <w:rPr>
          <w:rFonts w:ascii="Times New Roman" w:hAnsi="Times New Roman" w:cs="Times New Roman"/>
          <w:sz w:val="20"/>
          <w:szCs w:val="20"/>
        </w:rPr>
        <w:t xml:space="preserve">, </w:t>
      </w:r>
    </w:p>
    <w:p w:rsidR="00607272" w:rsidRDefault="00607272" w:rsidP="00607272">
      <w:pPr>
        <w:autoSpaceDE w:val="0"/>
        <w:autoSpaceDN w:val="0"/>
        <w:adjustRightInd w:val="0"/>
        <w:spacing w:after="0" w:line="240" w:lineRule="auto"/>
        <w:jc w:val="right"/>
        <w:outlineLvl w:val="0"/>
        <w:rPr>
          <w:rFonts w:ascii="Times New Roman" w:hAnsi="Times New Roman" w:cs="Times New Roman"/>
          <w:sz w:val="20"/>
          <w:szCs w:val="20"/>
        </w:rPr>
      </w:pPr>
      <w:r>
        <w:rPr>
          <w:rFonts w:ascii="Times New Roman" w:hAnsi="Times New Roman" w:cs="Times New Roman"/>
          <w:sz w:val="20"/>
          <w:szCs w:val="20"/>
        </w:rPr>
        <w:t xml:space="preserve">от 30.09.2021 № 1293, </w:t>
      </w:r>
      <w:r w:rsidRPr="00AE17AD">
        <w:rPr>
          <w:rFonts w:ascii="Times New Roman" w:hAnsi="Times New Roman" w:cs="Times New Roman"/>
          <w:sz w:val="20"/>
          <w:szCs w:val="20"/>
        </w:rPr>
        <w:t>от 11.11.2021 № 1526</w:t>
      </w:r>
      <w:r>
        <w:rPr>
          <w:rFonts w:ascii="Times New Roman" w:hAnsi="Times New Roman" w:cs="Times New Roman"/>
          <w:sz w:val="20"/>
          <w:szCs w:val="20"/>
        </w:rPr>
        <w:t xml:space="preserve">, </w:t>
      </w:r>
      <w:r w:rsidRPr="00D36AA7">
        <w:rPr>
          <w:rFonts w:ascii="Times New Roman" w:hAnsi="Times New Roman" w:cs="Times New Roman"/>
          <w:sz w:val="20"/>
          <w:szCs w:val="20"/>
        </w:rPr>
        <w:t>от 30.12.2021 № 1901</w:t>
      </w:r>
      <w:r>
        <w:rPr>
          <w:rFonts w:ascii="Times New Roman" w:hAnsi="Times New Roman" w:cs="Times New Roman"/>
          <w:sz w:val="20"/>
          <w:szCs w:val="20"/>
        </w:rPr>
        <w:t xml:space="preserve">, </w:t>
      </w:r>
    </w:p>
    <w:p w:rsidR="00607272" w:rsidRDefault="00607272" w:rsidP="00607272">
      <w:pPr>
        <w:autoSpaceDE w:val="0"/>
        <w:autoSpaceDN w:val="0"/>
        <w:adjustRightInd w:val="0"/>
        <w:spacing w:after="0" w:line="240" w:lineRule="auto"/>
        <w:jc w:val="right"/>
        <w:outlineLvl w:val="0"/>
        <w:rPr>
          <w:rFonts w:ascii="Times New Roman" w:hAnsi="Times New Roman" w:cs="Times New Roman"/>
          <w:sz w:val="20"/>
          <w:szCs w:val="20"/>
        </w:rPr>
      </w:pPr>
      <w:r w:rsidRPr="003D442F">
        <w:rPr>
          <w:rFonts w:ascii="Times New Roman" w:hAnsi="Times New Roman" w:cs="Times New Roman"/>
          <w:sz w:val="20"/>
          <w:szCs w:val="20"/>
        </w:rPr>
        <w:t>от 31.03.2022 № 509</w:t>
      </w:r>
      <w:r>
        <w:rPr>
          <w:rFonts w:ascii="Times New Roman" w:hAnsi="Times New Roman" w:cs="Times New Roman"/>
          <w:sz w:val="20"/>
          <w:szCs w:val="20"/>
        </w:rPr>
        <w:t xml:space="preserve">, от </w:t>
      </w:r>
      <w:r w:rsidRPr="00525B01">
        <w:rPr>
          <w:rFonts w:ascii="Times New Roman" w:hAnsi="Times New Roman" w:cs="Times New Roman"/>
          <w:sz w:val="20"/>
          <w:szCs w:val="20"/>
        </w:rPr>
        <w:t>26.05</w:t>
      </w:r>
      <w:r>
        <w:rPr>
          <w:rFonts w:ascii="Times New Roman" w:hAnsi="Times New Roman" w:cs="Times New Roman"/>
          <w:sz w:val="20"/>
          <w:szCs w:val="20"/>
        </w:rPr>
        <w:t>.</w:t>
      </w:r>
      <w:r w:rsidRPr="00525B01">
        <w:rPr>
          <w:rFonts w:ascii="Times New Roman" w:hAnsi="Times New Roman" w:cs="Times New Roman"/>
          <w:sz w:val="20"/>
          <w:szCs w:val="20"/>
        </w:rPr>
        <w:t>2022 № 843</w:t>
      </w:r>
      <w:r>
        <w:rPr>
          <w:rFonts w:ascii="Times New Roman" w:hAnsi="Times New Roman" w:cs="Times New Roman"/>
          <w:sz w:val="20"/>
          <w:szCs w:val="20"/>
        </w:rPr>
        <w:t>, от 30.06.2022 № 1082</w:t>
      </w:r>
      <w:r w:rsidRPr="007A01E0">
        <w:rPr>
          <w:rFonts w:ascii="Times New Roman" w:hAnsi="Times New Roman" w:cs="Times New Roman"/>
          <w:sz w:val="20"/>
          <w:szCs w:val="20"/>
        </w:rPr>
        <w:t xml:space="preserve">, </w:t>
      </w:r>
    </w:p>
    <w:p w:rsidR="00607272" w:rsidRDefault="00607272" w:rsidP="00607272">
      <w:pPr>
        <w:autoSpaceDE w:val="0"/>
        <w:autoSpaceDN w:val="0"/>
        <w:adjustRightInd w:val="0"/>
        <w:spacing w:after="0" w:line="240" w:lineRule="auto"/>
        <w:jc w:val="right"/>
        <w:outlineLvl w:val="0"/>
        <w:rPr>
          <w:rFonts w:ascii="Times New Roman" w:hAnsi="Times New Roman" w:cs="Times New Roman"/>
          <w:sz w:val="20"/>
          <w:szCs w:val="20"/>
        </w:rPr>
      </w:pPr>
      <w:r w:rsidRPr="007A01E0">
        <w:rPr>
          <w:rFonts w:ascii="Times New Roman" w:hAnsi="Times New Roman" w:cs="Times New Roman"/>
          <w:sz w:val="20"/>
          <w:szCs w:val="20"/>
        </w:rPr>
        <w:t>от 14.10.2022 № 1594</w:t>
      </w:r>
      <w:r>
        <w:rPr>
          <w:rFonts w:ascii="Times New Roman" w:hAnsi="Times New Roman" w:cs="Times New Roman"/>
          <w:sz w:val="20"/>
          <w:szCs w:val="20"/>
        </w:rPr>
        <w:t xml:space="preserve">, </w:t>
      </w:r>
      <w:r w:rsidRPr="00C33771">
        <w:rPr>
          <w:rFonts w:ascii="Times New Roman" w:hAnsi="Times New Roman" w:cs="Times New Roman"/>
          <w:sz w:val="20"/>
          <w:szCs w:val="20"/>
        </w:rPr>
        <w:t>от 23.11.2022 № 1833</w:t>
      </w:r>
      <w:r>
        <w:rPr>
          <w:rFonts w:ascii="Times New Roman" w:hAnsi="Times New Roman" w:cs="Times New Roman"/>
          <w:sz w:val="20"/>
          <w:szCs w:val="20"/>
        </w:rPr>
        <w:t xml:space="preserve">, от 17.01.2023 № 24, </w:t>
      </w:r>
    </w:p>
    <w:p w:rsidR="00607272" w:rsidRDefault="00607272" w:rsidP="00607272">
      <w:pPr>
        <w:autoSpaceDE w:val="0"/>
        <w:autoSpaceDN w:val="0"/>
        <w:adjustRightInd w:val="0"/>
        <w:spacing w:after="0" w:line="240" w:lineRule="auto"/>
        <w:jc w:val="right"/>
        <w:outlineLvl w:val="0"/>
        <w:rPr>
          <w:rFonts w:ascii="Times New Roman" w:hAnsi="Times New Roman" w:cs="Times New Roman"/>
          <w:sz w:val="20"/>
          <w:szCs w:val="20"/>
        </w:rPr>
      </w:pPr>
      <w:r w:rsidRPr="00471123">
        <w:rPr>
          <w:rFonts w:ascii="Times New Roman" w:hAnsi="Times New Roman" w:cs="Times New Roman"/>
          <w:sz w:val="20"/>
          <w:szCs w:val="20"/>
        </w:rPr>
        <w:t>от 13.04</w:t>
      </w:r>
      <w:r>
        <w:rPr>
          <w:rFonts w:ascii="Times New Roman" w:hAnsi="Times New Roman" w:cs="Times New Roman"/>
          <w:sz w:val="20"/>
          <w:szCs w:val="20"/>
        </w:rPr>
        <w:t xml:space="preserve">.2023 № 478, </w:t>
      </w:r>
      <w:r w:rsidRPr="005B50AF">
        <w:rPr>
          <w:rFonts w:ascii="Times New Roman" w:hAnsi="Times New Roman" w:cs="Times New Roman"/>
          <w:sz w:val="20"/>
          <w:szCs w:val="20"/>
        </w:rPr>
        <w:t>от 02.08.2023 № 1065</w:t>
      </w:r>
      <w:r>
        <w:rPr>
          <w:rFonts w:ascii="Times New Roman" w:hAnsi="Times New Roman" w:cs="Times New Roman"/>
          <w:sz w:val="20"/>
          <w:szCs w:val="20"/>
        </w:rPr>
        <w:t xml:space="preserve">, </w:t>
      </w:r>
      <w:r w:rsidRPr="00337D71">
        <w:rPr>
          <w:rFonts w:ascii="Times New Roman" w:hAnsi="Times New Roman" w:cs="Times New Roman"/>
          <w:sz w:val="20"/>
          <w:szCs w:val="20"/>
        </w:rPr>
        <w:t>от</w:t>
      </w:r>
      <w:r>
        <w:rPr>
          <w:rFonts w:ascii="Times New Roman" w:hAnsi="Times New Roman" w:cs="Times New Roman"/>
          <w:sz w:val="20"/>
          <w:szCs w:val="20"/>
        </w:rPr>
        <w:t xml:space="preserve"> 13.10.2023 № 1495,</w:t>
      </w:r>
    </w:p>
    <w:p w:rsidR="00EA6F62" w:rsidRDefault="00607272" w:rsidP="00607272">
      <w:pPr>
        <w:autoSpaceDE w:val="0"/>
        <w:autoSpaceDN w:val="0"/>
        <w:adjustRightInd w:val="0"/>
        <w:spacing w:after="0" w:line="240" w:lineRule="auto"/>
        <w:jc w:val="right"/>
        <w:outlineLvl w:val="0"/>
        <w:rPr>
          <w:rFonts w:ascii="Times New Roman" w:hAnsi="Times New Roman" w:cs="Times New Roman"/>
          <w:sz w:val="20"/>
          <w:szCs w:val="20"/>
        </w:rPr>
      </w:pPr>
      <w:r w:rsidRPr="00CE4150">
        <w:rPr>
          <w:rFonts w:ascii="Times New Roman" w:hAnsi="Times New Roman" w:cs="Times New Roman"/>
          <w:sz w:val="20"/>
          <w:szCs w:val="20"/>
        </w:rPr>
        <w:t>от</w:t>
      </w:r>
      <w:r w:rsidR="005C13E4" w:rsidRPr="00CE4150">
        <w:rPr>
          <w:rFonts w:ascii="Times New Roman" w:hAnsi="Times New Roman" w:cs="Times New Roman"/>
          <w:sz w:val="20"/>
          <w:szCs w:val="20"/>
        </w:rPr>
        <w:t xml:space="preserve"> 0</w:t>
      </w:r>
      <w:r w:rsidR="005C13E4">
        <w:rPr>
          <w:rFonts w:ascii="Times New Roman" w:hAnsi="Times New Roman" w:cs="Times New Roman"/>
          <w:sz w:val="20"/>
          <w:szCs w:val="20"/>
        </w:rPr>
        <w:t>3.11.2023 №</w:t>
      </w:r>
      <w:r w:rsidR="00CE4150">
        <w:rPr>
          <w:rFonts w:ascii="Times New Roman" w:hAnsi="Times New Roman" w:cs="Times New Roman"/>
          <w:sz w:val="20"/>
          <w:szCs w:val="20"/>
        </w:rPr>
        <w:t xml:space="preserve"> 1598</w:t>
      </w:r>
      <w:r w:rsidR="00883608">
        <w:rPr>
          <w:rFonts w:ascii="Times New Roman" w:hAnsi="Times New Roman" w:cs="Times New Roman"/>
          <w:sz w:val="20"/>
          <w:szCs w:val="20"/>
        </w:rPr>
        <w:t xml:space="preserve">, от 19.01.2024 № </w:t>
      </w:r>
      <w:r w:rsidR="003636BB">
        <w:rPr>
          <w:rFonts w:ascii="Times New Roman" w:hAnsi="Times New Roman" w:cs="Times New Roman"/>
          <w:sz w:val="20"/>
          <w:szCs w:val="20"/>
        </w:rPr>
        <w:t>7</w:t>
      </w:r>
      <w:r w:rsidR="00883608">
        <w:rPr>
          <w:rFonts w:ascii="Times New Roman" w:hAnsi="Times New Roman" w:cs="Times New Roman"/>
          <w:sz w:val="20"/>
          <w:szCs w:val="20"/>
        </w:rPr>
        <w:t>0</w:t>
      </w:r>
      <w:r w:rsidR="00672D68">
        <w:rPr>
          <w:rFonts w:ascii="Times New Roman" w:hAnsi="Times New Roman" w:cs="Times New Roman"/>
          <w:sz w:val="20"/>
          <w:szCs w:val="20"/>
        </w:rPr>
        <w:t xml:space="preserve">, </w:t>
      </w:r>
      <w:r w:rsidR="00672D68" w:rsidRPr="00DE1F76">
        <w:rPr>
          <w:rFonts w:ascii="Times New Roman" w:hAnsi="Times New Roman" w:cs="Times New Roman"/>
          <w:sz w:val="20"/>
          <w:szCs w:val="20"/>
        </w:rPr>
        <w:t xml:space="preserve">от </w:t>
      </w:r>
      <w:r w:rsidR="00DE1F76" w:rsidRPr="00DE1F76">
        <w:rPr>
          <w:rFonts w:ascii="Times New Roman" w:hAnsi="Times New Roman" w:cs="Times New Roman"/>
          <w:sz w:val="20"/>
          <w:szCs w:val="20"/>
        </w:rPr>
        <w:t>12.</w:t>
      </w:r>
      <w:r w:rsidR="00672D68" w:rsidRPr="00DE1F76">
        <w:rPr>
          <w:rFonts w:ascii="Times New Roman" w:hAnsi="Times New Roman" w:cs="Times New Roman"/>
          <w:sz w:val="20"/>
          <w:szCs w:val="20"/>
        </w:rPr>
        <w:t>04.2024 №</w:t>
      </w:r>
      <w:r w:rsidR="00DE1F76" w:rsidRPr="00DE1F76">
        <w:rPr>
          <w:rFonts w:ascii="Times New Roman" w:hAnsi="Times New Roman" w:cs="Times New Roman"/>
          <w:sz w:val="20"/>
          <w:szCs w:val="20"/>
        </w:rPr>
        <w:t xml:space="preserve"> 534</w:t>
      </w:r>
      <w:r w:rsidR="0092780B">
        <w:rPr>
          <w:rFonts w:ascii="Times New Roman" w:hAnsi="Times New Roman" w:cs="Times New Roman"/>
          <w:sz w:val="20"/>
          <w:szCs w:val="20"/>
        </w:rPr>
        <w:t xml:space="preserve">, </w:t>
      </w:r>
    </w:p>
    <w:p w:rsidR="009C257B" w:rsidRDefault="0092780B" w:rsidP="00607272">
      <w:pPr>
        <w:autoSpaceDE w:val="0"/>
        <w:autoSpaceDN w:val="0"/>
        <w:adjustRightInd w:val="0"/>
        <w:spacing w:after="0" w:line="240" w:lineRule="auto"/>
        <w:jc w:val="right"/>
        <w:outlineLvl w:val="0"/>
        <w:rPr>
          <w:rFonts w:ascii="Times New Roman" w:hAnsi="Times New Roman" w:cs="Times New Roman"/>
          <w:sz w:val="20"/>
          <w:szCs w:val="20"/>
        </w:rPr>
      </w:pPr>
      <w:bookmarkStart w:id="0" w:name="_GoBack"/>
      <w:bookmarkEnd w:id="0"/>
      <w:r w:rsidRPr="00E56CCF">
        <w:rPr>
          <w:rFonts w:ascii="Times New Roman" w:hAnsi="Times New Roman" w:cs="Times New Roman"/>
          <w:sz w:val="20"/>
          <w:szCs w:val="20"/>
        </w:rPr>
        <w:t xml:space="preserve">от </w:t>
      </w:r>
      <w:r w:rsidR="00E56CCF" w:rsidRPr="00E56CCF">
        <w:rPr>
          <w:rFonts w:ascii="Times New Roman" w:hAnsi="Times New Roman" w:cs="Times New Roman"/>
          <w:sz w:val="20"/>
          <w:szCs w:val="20"/>
        </w:rPr>
        <w:t>12.07.2024</w:t>
      </w:r>
      <w:r w:rsidR="00E56CCF">
        <w:rPr>
          <w:rFonts w:ascii="Times New Roman" w:hAnsi="Times New Roman" w:cs="Times New Roman"/>
          <w:sz w:val="20"/>
          <w:szCs w:val="20"/>
        </w:rPr>
        <w:t xml:space="preserve"> № 997</w:t>
      </w:r>
      <w:r w:rsidR="00EA6F62">
        <w:rPr>
          <w:rFonts w:ascii="Times New Roman" w:hAnsi="Times New Roman" w:cs="Times New Roman"/>
          <w:sz w:val="20"/>
          <w:szCs w:val="20"/>
        </w:rPr>
        <w:t xml:space="preserve">, </w:t>
      </w:r>
      <w:r w:rsidR="00EA6F62" w:rsidRPr="00663DDF">
        <w:rPr>
          <w:rFonts w:ascii="Times New Roman" w:hAnsi="Times New Roman" w:cs="Times New Roman"/>
          <w:sz w:val="20"/>
          <w:szCs w:val="20"/>
        </w:rPr>
        <w:t xml:space="preserve">от </w:t>
      </w:r>
      <w:r w:rsidR="00663DDF" w:rsidRPr="00663DDF">
        <w:rPr>
          <w:rFonts w:ascii="Times New Roman" w:hAnsi="Times New Roman" w:cs="Times New Roman"/>
          <w:sz w:val="20"/>
          <w:szCs w:val="20"/>
        </w:rPr>
        <w:t>10.</w:t>
      </w:r>
      <w:r w:rsidR="00EA6F62" w:rsidRPr="00663DDF">
        <w:rPr>
          <w:rFonts w:ascii="Times New Roman" w:hAnsi="Times New Roman" w:cs="Times New Roman"/>
          <w:sz w:val="20"/>
          <w:szCs w:val="20"/>
        </w:rPr>
        <w:t>10.2024 №</w:t>
      </w:r>
      <w:r w:rsidR="00663DDF" w:rsidRPr="00663DDF">
        <w:rPr>
          <w:rFonts w:ascii="Times New Roman" w:hAnsi="Times New Roman" w:cs="Times New Roman"/>
          <w:sz w:val="20"/>
          <w:szCs w:val="20"/>
        </w:rPr>
        <w:t xml:space="preserve"> 1319</w:t>
      </w:r>
      <w:r w:rsidR="00670D10" w:rsidRPr="005D0749">
        <w:rPr>
          <w:rFonts w:ascii="Times New Roman" w:hAnsi="Times New Roman" w:cs="Times New Roman"/>
          <w:sz w:val="20"/>
          <w:szCs w:val="20"/>
        </w:rPr>
        <w:t>, от</w:t>
      </w:r>
      <w:r w:rsidR="005D0749" w:rsidRPr="005D0749">
        <w:rPr>
          <w:rFonts w:ascii="Times New Roman" w:hAnsi="Times New Roman" w:cs="Times New Roman"/>
          <w:sz w:val="20"/>
          <w:szCs w:val="20"/>
        </w:rPr>
        <w:t xml:space="preserve"> 20</w:t>
      </w:r>
      <w:r w:rsidR="005D0749">
        <w:rPr>
          <w:rFonts w:ascii="Times New Roman" w:hAnsi="Times New Roman" w:cs="Times New Roman"/>
          <w:sz w:val="20"/>
          <w:szCs w:val="20"/>
        </w:rPr>
        <w:t>.11.2024 № 1544</w:t>
      </w:r>
      <w:r w:rsidR="00143CB9">
        <w:rPr>
          <w:rFonts w:ascii="Times New Roman" w:hAnsi="Times New Roman" w:cs="Times New Roman"/>
          <w:sz w:val="20"/>
          <w:szCs w:val="20"/>
        </w:rPr>
        <w:t>,</w:t>
      </w:r>
    </w:p>
    <w:p w:rsidR="00B82A61" w:rsidRDefault="00143CB9" w:rsidP="00607272">
      <w:pPr>
        <w:autoSpaceDE w:val="0"/>
        <w:autoSpaceDN w:val="0"/>
        <w:adjustRightInd w:val="0"/>
        <w:spacing w:after="0" w:line="240" w:lineRule="auto"/>
        <w:jc w:val="right"/>
        <w:outlineLvl w:val="0"/>
        <w:rPr>
          <w:rFonts w:ascii="Times New Roman" w:hAnsi="Times New Roman" w:cs="Times New Roman"/>
          <w:sz w:val="20"/>
          <w:szCs w:val="20"/>
        </w:rPr>
      </w:pPr>
      <w:r>
        <w:rPr>
          <w:rFonts w:ascii="Times New Roman" w:hAnsi="Times New Roman" w:cs="Times New Roman"/>
          <w:sz w:val="20"/>
          <w:szCs w:val="20"/>
        </w:rPr>
        <w:t xml:space="preserve"> </w:t>
      </w:r>
      <w:r w:rsidRPr="009D5275">
        <w:rPr>
          <w:rFonts w:ascii="Times New Roman" w:hAnsi="Times New Roman" w:cs="Times New Roman"/>
          <w:sz w:val="20"/>
          <w:szCs w:val="20"/>
        </w:rPr>
        <w:t xml:space="preserve">от </w:t>
      </w:r>
      <w:r w:rsidR="00BC3842" w:rsidRPr="009D5275">
        <w:rPr>
          <w:rFonts w:ascii="Times New Roman" w:hAnsi="Times New Roman" w:cs="Times New Roman"/>
          <w:sz w:val="20"/>
          <w:szCs w:val="20"/>
        </w:rPr>
        <w:t>1</w:t>
      </w:r>
      <w:r w:rsidR="009D5275" w:rsidRPr="009D5275">
        <w:rPr>
          <w:rFonts w:ascii="Times New Roman" w:hAnsi="Times New Roman" w:cs="Times New Roman"/>
          <w:sz w:val="20"/>
          <w:szCs w:val="20"/>
        </w:rPr>
        <w:t>9</w:t>
      </w:r>
      <w:r w:rsidR="00BC3842" w:rsidRPr="009D5275">
        <w:rPr>
          <w:rFonts w:ascii="Times New Roman" w:hAnsi="Times New Roman" w:cs="Times New Roman"/>
          <w:sz w:val="20"/>
          <w:szCs w:val="20"/>
        </w:rPr>
        <w:t>.12.2024 №</w:t>
      </w:r>
      <w:r w:rsidR="00C640F4">
        <w:rPr>
          <w:rFonts w:ascii="Times New Roman" w:hAnsi="Times New Roman" w:cs="Times New Roman"/>
          <w:sz w:val="20"/>
          <w:szCs w:val="20"/>
        </w:rPr>
        <w:t xml:space="preserve"> </w:t>
      </w:r>
      <w:r w:rsidR="009D5275" w:rsidRPr="009D5275">
        <w:rPr>
          <w:rFonts w:ascii="Times New Roman" w:hAnsi="Times New Roman" w:cs="Times New Roman"/>
          <w:sz w:val="20"/>
          <w:szCs w:val="20"/>
        </w:rPr>
        <w:t>1670</w:t>
      </w:r>
      <w:r w:rsidR="00D6119B">
        <w:rPr>
          <w:rFonts w:ascii="Times New Roman" w:hAnsi="Times New Roman" w:cs="Times New Roman"/>
          <w:sz w:val="20"/>
          <w:szCs w:val="20"/>
        </w:rPr>
        <w:t xml:space="preserve">, </w:t>
      </w:r>
      <w:r w:rsidR="003431ED" w:rsidRPr="003431ED">
        <w:rPr>
          <w:rFonts w:ascii="Times New Roman" w:hAnsi="Times New Roman" w:cs="Times New Roman"/>
          <w:sz w:val="20"/>
          <w:szCs w:val="20"/>
        </w:rPr>
        <w:t>от 22</w:t>
      </w:r>
      <w:r w:rsidR="00D6119B" w:rsidRPr="003431ED">
        <w:rPr>
          <w:rFonts w:ascii="Times New Roman" w:hAnsi="Times New Roman" w:cs="Times New Roman"/>
          <w:sz w:val="20"/>
          <w:szCs w:val="20"/>
        </w:rPr>
        <w:t>.01.2025 №</w:t>
      </w:r>
      <w:r w:rsidR="003431ED" w:rsidRPr="003431ED">
        <w:rPr>
          <w:rFonts w:ascii="Times New Roman" w:hAnsi="Times New Roman" w:cs="Times New Roman"/>
          <w:sz w:val="20"/>
          <w:szCs w:val="20"/>
        </w:rPr>
        <w:t xml:space="preserve"> 68</w:t>
      </w:r>
      <w:r w:rsidR="00F9387A">
        <w:rPr>
          <w:rFonts w:ascii="Times New Roman" w:hAnsi="Times New Roman" w:cs="Times New Roman"/>
          <w:sz w:val="20"/>
          <w:szCs w:val="20"/>
        </w:rPr>
        <w:t xml:space="preserve">, </w:t>
      </w:r>
      <w:r w:rsidR="00F9387A" w:rsidRPr="00E93275">
        <w:rPr>
          <w:rFonts w:ascii="Times New Roman" w:hAnsi="Times New Roman" w:cs="Times New Roman"/>
          <w:sz w:val="20"/>
          <w:szCs w:val="20"/>
        </w:rPr>
        <w:t xml:space="preserve">от </w:t>
      </w:r>
      <w:r w:rsidR="00E93275" w:rsidRPr="00E93275">
        <w:rPr>
          <w:rFonts w:ascii="Times New Roman" w:hAnsi="Times New Roman" w:cs="Times New Roman"/>
          <w:sz w:val="20"/>
          <w:szCs w:val="20"/>
        </w:rPr>
        <w:t>08</w:t>
      </w:r>
      <w:r w:rsidR="00F9387A" w:rsidRPr="00E93275">
        <w:rPr>
          <w:rFonts w:ascii="Times New Roman" w:hAnsi="Times New Roman" w:cs="Times New Roman"/>
          <w:sz w:val="20"/>
          <w:szCs w:val="20"/>
        </w:rPr>
        <w:t xml:space="preserve">.04.2025 № </w:t>
      </w:r>
      <w:r w:rsidR="00E93275" w:rsidRPr="00E93275">
        <w:rPr>
          <w:rFonts w:ascii="Times New Roman" w:hAnsi="Times New Roman" w:cs="Times New Roman"/>
          <w:sz w:val="20"/>
          <w:szCs w:val="20"/>
        </w:rPr>
        <w:t>429</w:t>
      </w:r>
      <w:r w:rsidR="001D341D">
        <w:rPr>
          <w:rFonts w:ascii="Times New Roman" w:hAnsi="Times New Roman" w:cs="Times New Roman"/>
          <w:sz w:val="20"/>
          <w:szCs w:val="20"/>
        </w:rPr>
        <w:t>,</w:t>
      </w:r>
    </w:p>
    <w:p w:rsidR="007A0977" w:rsidRDefault="00B82A61" w:rsidP="00607272">
      <w:pPr>
        <w:autoSpaceDE w:val="0"/>
        <w:autoSpaceDN w:val="0"/>
        <w:adjustRightInd w:val="0"/>
        <w:spacing w:after="0" w:line="240" w:lineRule="auto"/>
        <w:jc w:val="right"/>
        <w:outlineLvl w:val="0"/>
        <w:rPr>
          <w:rFonts w:ascii="Times New Roman" w:hAnsi="Times New Roman" w:cs="Times New Roman"/>
          <w:sz w:val="20"/>
          <w:szCs w:val="20"/>
        </w:rPr>
      </w:pPr>
      <w:r w:rsidRPr="00527A76">
        <w:rPr>
          <w:rFonts w:ascii="Times New Roman" w:hAnsi="Times New Roman" w:cs="Times New Roman"/>
          <w:sz w:val="20"/>
          <w:szCs w:val="20"/>
        </w:rPr>
        <w:t>от</w:t>
      </w:r>
      <w:r w:rsidR="00484661" w:rsidRPr="00527A76">
        <w:rPr>
          <w:rFonts w:ascii="Times New Roman" w:hAnsi="Times New Roman" w:cs="Times New Roman"/>
          <w:sz w:val="20"/>
          <w:szCs w:val="20"/>
        </w:rPr>
        <w:t xml:space="preserve"> 09.07.2025</w:t>
      </w:r>
      <w:r w:rsidR="00484661">
        <w:rPr>
          <w:rFonts w:ascii="Times New Roman" w:hAnsi="Times New Roman" w:cs="Times New Roman"/>
          <w:sz w:val="20"/>
          <w:szCs w:val="20"/>
        </w:rPr>
        <w:t xml:space="preserve"> №</w:t>
      </w:r>
      <w:r w:rsidR="00527A76">
        <w:rPr>
          <w:rFonts w:ascii="Times New Roman" w:hAnsi="Times New Roman" w:cs="Times New Roman"/>
          <w:sz w:val="20"/>
          <w:szCs w:val="20"/>
        </w:rPr>
        <w:t xml:space="preserve"> 861</w:t>
      </w:r>
      <w:r w:rsidR="001D341D">
        <w:rPr>
          <w:rFonts w:ascii="Times New Roman" w:hAnsi="Times New Roman" w:cs="Times New Roman"/>
          <w:sz w:val="20"/>
          <w:szCs w:val="20"/>
        </w:rPr>
        <w:t>, от 1</w:t>
      </w:r>
      <w:r w:rsidR="00301AB9">
        <w:rPr>
          <w:rFonts w:ascii="Times New Roman" w:hAnsi="Times New Roman" w:cs="Times New Roman"/>
          <w:sz w:val="20"/>
          <w:szCs w:val="20"/>
        </w:rPr>
        <w:t>4</w:t>
      </w:r>
      <w:r w:rsidR="001D341D">
        <w:rPr>
          <w:rFonts w:ascii="Times New Roman" w:hAnsi="Times New Roman" w:cs="Times New Roman"/>
          <w:sz w:val="20"/>
          <w:szCs w:val="20"/>
        </w:rPr>
        <w:t>.10.2025 №</w:t>
      </w:r>
      <w:r w:rsidR="006062ED">
        <w:rPr>
          <w:rFonts w:ascii="Times New Roman" w:hAnsi="Times New Roman" w:cs="Times New Roman"/>
          <w:sz w:val="20"/>
          <w:szCs w:val="20"/>
        </w:rPr>
        <w:t xml:space="preserve"> 1306</w:t>
      </w:r>
      <w:r w:rsidR="00B84194" w:rsidRPr="008D54B2">
        <w:rPr>
          <w:rFonts w:ascii="Times New Roman" w:hAnsi="Times New Roman" w:cs="Times New Roman"/>
          <w:sz w:val="20"/>
          <w:szCs w:val="20"/>
        </w:rPr>
        <w:t xml:space="preserve">, от </w:t>
      </w:r>
      <w:r w:rsidR="008D54B2" w:rsidRPr="008D54B2">
        <w:rPr>
          <w:rFonts w:ascii="Times New Roman" w:hAnsi="Times New Roman" w:cs="Times New Roman"/>
          <w:sz w:val="20"/>
          <w:szCs w:val="20"/>
        </w:rPr>
        <w:t>03.0</w:t>
      </w:r>
      <w:r w:rsidR="00B84194" w:rsidRPr="008D54B2">
        <w:rPr>
          <w:rFonts w:ascii="Times New Roman" w:hAnsi="Times New Roman" w:cs="Times New Roman"/>
          <w:sz w:val="20"/>
          <w:szCs w:val="20"/>
        </w:rPr>
        <w:t xml:space="preserve">2.2026 № </w:t>
      </w:r>
      <w:r w:rsidR="008D54B2" w:rsidRPr="008D54B2">
        <w:rPr>
          <w:rFonts w:ascii="Times New Roman" w:hAnsi="Times New Roman" w:cs="Times New Roman"/>
          <w:sz w:val="20"/>
          <w:szCs w:val="20"/>
        </w:rPr>
        <w:t>91</w:t>
      </w:r>
      <w:r w:rsidR="007A0977">
        <w:rPr>
          <w:rFonts w:ascii="Times New Roman" w:hAnsi="Times New Roman" w:cs="Times New Roman"/>
          <w:sz w:val="20"/>
          <w:szCs w:val="20"/>
        </w:rPr>
        <w:t>,</w:t>
      </w:r>
    </w:p>
    <w:p w:rsidR="00607272" w:rsidRPr="009625C3" w:rsidRDefault="007A0977" w:rsidP="00607272">
      <w:pPr>
        <w:autoSpaceDE w:val="0"/>
        <w:autoSpaceDN w:val="0"/>
        <w:adjustRightInd w:val="0"/>
        <w:spacing w:after="0" w:line="240" w:lineRule="auto"/>
        <w:jc w:val="right"/>
        <w:outlineLvl w:val="0"/>
        <w:rPr>
          <w:rFonts w:ascii="Times New Roman" w:hAnsi="Times New Roman" w:cs="Times New Roman"/>
          <w:sz w:val="20"/>
          <w:szCs w:val="20"/>
        </w:rPr>
      </w:pPr>
      <w:r w:rsidRPr="00E43B7A">
        <w:rPr>
          <w:rFonts w:ascii="Times New Roman" w:hAnsi="Times New Roman" w:cs="Times New Roman"/>
          <w:sz w:val="20"/>
          <w:szCs w:val="20"/>
        </w:rPr>
        <w:t xml:space="preserve">от </w:t>
      </w:r>
      <w:r w:rsidR="00F579FA" w:rsidRPr="00E43B7A">
        <w:rPr>
          <w:rFonts w:ascii="Times New Roman" w:hAnsi="Times New Roman" w:cs="Times New Roman"/>
          <w:sz w:val="20"/>
          <w:szCs w:val="20"/>
        </w:rPr>
        <w:t>1</w:t>
      </w:r>
      <w:r w:rsidRPr="00E43B7A">
        <w:rPr>
          <w:rFonts w:ascii="Times New Roman" w:hAnsi="Times New Roman" w:cs="Times New Roman"/>
          <w:sz w:val="20"/>
          <w:szCs w:val="20"/>
        </w:rPr>
        <w:t>0.04.2026 №</w:t>
      </w:r>
      <w:r w:rsidR="00E43B7A" w:rsidRPr="00E43B7A">
        <w:rPr>
          <w:rFonts w:ascii="Times New Roman" w:hAnsi="Times New Roman" w:cs="Times New Roman"/>
          <w:sz w:val="20"/>
          <w:szCs w:val="20"/>
        </w:rPr>
        <w:t xml:space="preserve"> 528</w:t>
      </w:r>
      <w:r w:rsidR="00607272" w:rsidRPr="00E43B7A">
        <w:rPr>
          <w:rFonts w:ascii="Times New Roman" w:hAnsi="Times New Roman" w:cs="Times New Roman"/>
          <w:sz w:val="20"/>
          <w:szCs w:val="20"/>
        </w:rPr>
        <w:t>)</w:t>
      </w:r>
    </w:p>
    <w:p w:rsidR="00607272" w:rsidRDefault="00607272" w:rsidP="00607272">
      <w:pPr>
        <w:autoSpaceDE w:val="0"/>
        <w:autoSpaceDN w:val="0"/>
        <w:adjustRightInd w:val="0"/>
        <w:spacing w:after="0" w:line="240" w:lineRule="auto"/>
        <w:jc w:val="right"/>
        <w:outlineLvl w:val="0"/>
        <w:rPr>
          <w:rFonts w:ascii="Times New Roman" w:hAnsi="Times New Roman" w:cs="Times New Roman"/>
          <w:sz w:val="20"/>
          <w:szCs w:val="20"/>
        </w:rPr>
      </w:pPr>
    </w:p>
    <w:p w:rsidR="00607272" w:rsidRPr="0056567D" w:rsidRDefault="00607272" w:rsidP="00607272">
      <w:pPr>
        <w:autoSpaceDE w:val="0"/>
        <w:autoSpaceDN w:val="0"/>
        <w:adjustRightInd w:val="0"/>
        <w:jc w:val="center"/>
        <w:outlineLvl w:val="0"/>
        <w:rPr>
          <w:rFonts w:ascii="Times New Roman" w:hAnsi="Times New Roman" w:cs="Times New Roman"/>
          <w:b/>
          <w:bCs/>
          <w:sz w:val="20"/>
          <w:szCs w:val="20"/>
        </w:rPr>
      </w:pPr>
    </w:p>
    <w:p w:rsidR="00607272" w:rsidRPr="0056567D" w:rsidRDefault="00607272" w:rsidP="00607272">
      <w:pPr>
        <w:autoSpaceDE w:val="0"/>
        <w:autoSpaceDN w:val="0"/>
        <w:adjustRightInd w:val="0"/>
        <w:jc w:val="center"/>
        <w:outlineLvl w:val="0"/>
        <w:rPr>
          <w:rFonts w:ascii="Times New Roman" w:hAnsi="Times New Roman" w:cs="Times New Roman"/>
          <w:b/>
          <w:bCs/>
          <w:sz w:val="20"/>
          <w:szCs w:val="20"/>
        </w:rPr>
      </w:pPr>
    </w:p>
    <w:p w:rsidR="00607272" w:rsidRPr="006D550B" w:rsidRDefault="00607272" w:rsidP="00607272">
      <w:pPr>
        <w:autoSpaceDE w:val="0"/>
        <w:autoSpaceDN w:val="0"/>
        <w:adjustRightInd w:val="0"/>
        <w:jc w:val="center"/>
        <w:rPr>
          <w:rFonts w:ascii="Times New Roman" w:hAnsi="Times New Roman" w:cs="Times New Roman"/>
          <w:b/>
          <w:bCs/>
          <w:sz w:val="20"/>
          <w:szCs w:val="20"/>
          <w:lang w:val="x-none"/>
        </w:rPr>
      </w:pPr>
    </w:p>
    <w:p w:rsidR="00607272" w:rsidRPr="0056567D" w:rsidRDefault="00607272" w:rsidP="00607272">
      <w:pPr>
        <w:autoSpaceDE w:val="0"/>
        <w:autoSpaceDN w:val="0"/>
        <w:adjustRightInd w:val="0"/>
        <w:jc w:val="center"/>
        <w:rPr>
          <w:rFonts w:ascii="Times New Roman" w:hAnsi="Times New Roman" w:cs="Times New Roman"/>
          <w:b/>
          <w:bCs/>
          <w:sz w:val="20"/>
          <w:szCs w:val="20"/>
        </w:rPr>
      </w:pPr>
    </w:p>
    <w:p w:rsidR="00607272" w:rsidRPr="0056567D" w:rsidRDefault="00607272" w:rsidP="00607272">
      <w:pPr>
        <w:autoSpaceDE w:val="0"/>
        <w:autoSpaceDN w:val="0"/>
        <w:adjustRightInd w:val="0"/>
        <w:jc w:val="center"/>
        <w:rPr>
          <w:rFonts w:ascii="Times New Roman" w:hAnsi="Times New Roman" w:cs="Times New Roman"/>
          <w:b/>
          <w:bCs/>
          <w:sz w:val="20"/>
          <w:szCs w:val="20"/>
        </w:rPr>
      </w:pPr>
    </w:p>
    <w:p w:rsidR="00607272" w:rsidRPr="0056567D" w:rsidRDefault="00607272" w:rsidP="00607272">
      <w:pPr>
        <w:tabs>
          <w:tab w:val="left" w:pos="9356"/>
        </w:tabs>
        <w:ind w:left="567"/>
        <w:jc w:val="center"/>
        <w:rPr>
          <w:rFonts w:ascii="Times New Roman" w:hAnsi="Times New Roman" w:cs="Times New Roman"/>
          <w:sz w:val="32"/>
          <w:szCs w:val="32"/>
        </w:rPr>
      </w:pPr>
      <w:r w:rsidRPr="0056567D">
        <w:rPr>
          <w:rFonts w:ascii="Times New Roman" w:hAnsi="Times New Roman" w:cs="Times New Roman"/>
          <w:sz w:val="32"/>
          <w:szCs w:val="32"/>
        </w:rPr>
        <w:t>муниципальная программа</w:t>
      </w:r>
    </w:p>
    <w:p w:rsidR="00607272" w:rsidRPr="0056567D" w:rsidRDefault="00607272" w:rsidP="00607272">
      <w:pPr>
        <w:autoSpaceDE w:val="0"/>
        <w:autoSpaceDN w:val="0"/>
        <w:adjustRightInd w:val="0"/>
        <w:jc w:val="center"/>
        <w:rPr>
          <w:rFonts w:ascii="Times New Roman" w:hAnsi="Times New Roman" w:cs="Times New Roman"/>
          <w:b/>
          <w:bCs/>
          <w:sz w:val="20"/>
          <w:szCs w:val="20"/>
        </w:rPr>
      </w:pPr>
    </w:p>
    <w:p w:rsidR="00607272" w:rsidRPr="0056567D" w:rsidRDefault="00607272" w:rsidP="00607272">
      <w:pPr>
        <w:autoSpaceDE w:val="0"/>
        <w:autoSpaceDN w:val="0"/>
        <w:adjustRightInd w:val="0"/>
        <w:jc w:val="center"/>
        <w:rPr>
          <w:rFonts w:ascii="Times New Roman" w:hAnsi="Times New Roman" w:cs="Times New Roman"/>
          <w:b/>
          <w:bCs/>
          <w:sz w:val="20"/>
          <w:szCs w:val="20"/>
        </w:rPr>
      </w:pPr>
    </w:p>
    <w:p w:rsidR="00607272" w:rsidRPr="0056567D" w:rsidRDefault="00607272" w:rsidP="00607272">
      <w:pPr>
        <w:autoSpaceDE w:val="0"/>
        <w:autoSpaceDN w:val="0"/>
        <w:adjustRightInd w:val="0"/>
        <w:jc w:val="center"/>
        <w:rPr>
          <w:rFonts w:ascii="Arial Unicode MS" w:hAnsi="Arial Unicode MS" w:cs="Arial Unicode MS"/>
          <w:sz w:val="24"/>
          <w:szCs w:val="24"/>
        </w:rPr>
      </w:pPr>
      <w:r w:rsidRPr="0056567D">
        <w:rPr>
          <w:rFonts w:ascii="Times New Roman" w:hAnsi="Times New Roman" w:cs="Times New Roman"/>
          <w:b/>
          <w:bCs/>
          <w:sz w:val="40"/>
          <w:szCs w:val="40"/>
        </w:rPr>
        <w:t xml:space="preserve">«Развитие образования Таймырского Долгано-Ненецкого муниципального </w:t>
      </w:r>
      <w:r w:rsidR="00C876D2">
        <w:rPr>
          <w:rFonts w:ascii="Times New Roman" w:hAnsi="Times New Roman" w:cs="Times New Roman"/>
          <w:b/>
          <w:bCs/>
          <w:sz w:val="40"/>
          <w:szCs w:val="40"/>
        </w:rPr>
        <w:t>округа</w:t>
      </w:r>
      <w:r w:rsidRPr="0056567D">
        <w:rPr>
          <w:rFonts w:ascii="Times New Roman" w:hAnsi="Times New Roman" w:cs="Times New Roman"/>
          <w:b/>
          <w:bCs/>
          <w:sz w:val="40"/>
          <w:szCs w:val="40"/>
        </w:rPr>
        <w:t>»</w:t>
      </w:r>
      <w:r w:rsidRPr="0056567D">
        <w:rPr>
          <w:rFonts w:hint="eastAsia"/>
        </w:rPr>
        <w:t xml:space="preserve"> </w:t>
      </w:r>
    </w:p>
    <w:p w:rsidR="00607272" w:rsidRPr="0056567D" w:rsidRDefault="00607272" w:rsidP="00607272">
      <w:pPr>
        <w:autoSpaceDE w:val="0"/>
        <w:autoSpaceDN w:val="0"/>
        <w:adjustRightInd w:val="0"/>
        <w:jc w:val="center"/>
      </w:pPr>
    </w:p>
    <w:p w:rsidR="00607272" w:rsidRPr="0056567D" w:rsidRDefault="00607272" w:rsidP="00607272">
      <w:pPr>
        <w:autoSpaceDE w:val="0"/>
        <w:autoSpaceDN w:val="0"/>
        <w:adjustRightInd w:val="0"/>
        <w:jc w:val="center"/>
      </w:pPr>
    </w:p>
    <w:p w:rsidR="00607272" w:rsidRPr="0056567D" w:rsidRDefault="00607272" w:rsidP="00607272">
      <w:pPr>
        <w:autoSpaceDE w:val="0"/>
        <w:autoSpaceDN w:val="0"/>
        <w:adjustRightInd w:val="0"/>
        <w:jc w:val="center"/>
      </w:pPr>
    </w:p>
    <w:p w:rsidR="00607272" w:rsidRPr="0056567D" w:rsidRDefault="00607272" w:rsidP="00607272">
      <w:pPr>
        <w:autoSpaceDE w:val="0"/>
        <w:autoSpaceDN w:val="0"/>
        <w:adjustRightInd w:val="0"/>
        <w:jc w:val="center"/>
      </w:pPr>
    </w:p>
    <w:p w:rsidR="00607272" w:rsidRPr="0056567D" w:rsidRDefault="00607272" w:rsidP="00607272">
      <w:pPr>
        <w:autoSpaceDE w:val="0"/>
        <w:autoSpaceDN w:val="0"/>
        <w:adjustRightInd w:val="0"/>
        <w:jc w:val="center"/>
      </w:pPr>
    </w:p>
    <w:p w:rsidR="00607272" w:rsidRDefault="00607272" w:rsidP="00607272">
      <w:pPr>
        <w:autoSpaceDE w:val="0"/>
        <w:autoSpaceDN w:val="0"/>
        <w:adjustRightInd w:val="0"/>
        <w:jc w:val="center"/>
      </w:pPr>
    </w:p>
    <w:p w:rsidR="00607272" w:rsidRDefault="00607272" w:rsidP="00607272">
      <w:pPr>
        <w:autoSpaceDE w:val="0"/>
        <w:autoSpaceDN w:val="0"/>
        <w:adjustRightInd w:val="0"/>
        <w:jc w:val="center"/>
      </w:pPr>
    </w:p>
    <w:p w:rsidR="00607272" w:rsidRDefault="00607272" w:rsidP="00607272">
      <w:pPr>
        <w:autoSpaceDE w:val="0"/>
        <w:autoSpaceDN w:val="0"/>
        <w:adjustRightInd w:val="0"/>
        <w:jc w:val="center"/>
      </w:pPr>
    </w:p>
    <w:p w:rsidR="00607272" w:rsidRDefault="00607272" w:rsidP="00607272">
      <w:pPr>
        <w:autoSpaceDE w:val="0"/>
        <w:autoSpaceDN w:val="0"/>
        <w:adjustRightInd w:val="0"/>
        <w:jc w:val="center"/>
      </w:pPr>
    </w:p>
    <w:p w:rsidR="00607272" w:rsidRDefault="00607272" w:rsidP="00607272">
      <w:pPr>
        <w:autoSpaceDE w:val="0"/>
        <w:autoSpaceDN w:val="0"/>
        <w:adjustRightInd w:val="0"/>
        <w:jc w:val="center"/>
      </w:pPr>
    </w:p>
    <w:p w:rsidR="00607272" w:rsidRPr="0056567D" w:rsidRDefault="00607272" w:rsidP="00607272">
      <w:pPr>
        <w:autoSpaceDE w:val="0"/>
        <w:autoSpaceDN w:val="0"/>
        <w:adjustRightInd w:val="0"/>
        <w:jc w:val="center"/>
      </w:pPr>
    </w:p>
    <w:p w:rsidR="00004FC4" w:rsidRDefault="00004FC4" w:rsidP="00607272">
      <w:pPr>
        <w:widowControl w:val="0"/>
        <w:autoSpaceDE w:val="0"/>
        <w:autoSpaceDN w:val="0"/>
        <w:adjustRightInd w:val="0"/>
        <w:spacing w:after="0" w:line="240" w:lineRule="auto"/>
        <w:jc w:val="right"/>
        <w:outlineLvl w:val="0"/>
        <w:rPr>
          <w:rFonts w:ascii="Times New Roman" w:eastAsia="Calibri" w:hAnsi="Times New Roman" w:cs="Times New Roman"/>
          <w:b/>
          <w:sz w:val="26"/>
          <w:szCs w:val="26"/>
          <w:lang w:eastAsia="ru-RU"/>
        </w:rPr>
      </w:pPr>
      <w:r>
        <w:rPr>
          <w:rFonts w:ascii="Times New Roman" w:eastAsia="Calibri" w:hAnsi="Times New Roman" w:cs="Times New Roman"/>
          <w:b/>
          <w:sz w:val="26"/>
          <w:szCs w:val="26"/>
          <w:lang w:eastAsia="ru-RU"/>
        </w:rPr>
        <w:tab/>
      </w:r>
      <w:r>
        <w:rPr>
          <w:rFonts w:ascii="Times New Roman" w:eastAsia="Calibri" w:hAnsi="Times New Roman" w:cs="Times New Roman"/>
          <w:b/>
          <w:sz w:val="26"/>
          <w:szCs w:val="26"/>
          <w:lang w:eastAsia="ru-RU"/>
        </w:rPr>
        <w:tab/>
      </w:r>
      <w:r>
        <w:rPr>
          <w:rFonts w:ascii="Times New Roman" w:eastAsia="Calibri" w:hAnsi="Times New Roman" w:cs="Times New Roman"/>
          <w:b/>
          <w:sz w:val="26"/>
          <w:szCs w:val="26"/>
          <w:lang w:eastAsia="ru-RU"/>
        </w:rPr>
        <w:tab/>
      </w:r>
      <w:r>
        <w:rPr>
          <w:rFonts w:ascii="Times New Roman" w:eastAsia="Calibri" w:hAnsi="Times New Roman" w:cs="Times New Roman"/>
          <w:b/>
          <w:sz w:val="26"/>
          <w:szCs w:val="26"/>
          <w:lang w:eastAsia="ru-RU"/>
        </w:rPr>
        <w:tab/>
      </w:r>
      <w:r>
        <w:rPr>
          <w:rFonts w:ascii="Times New Roman" w:eastAsia="Calibri" w:hAnsi="Times New Roman" w:cs="Times New Roman"/>
          <w:b/>
          <w:sz w:val="26"/>
          <w:szCs w:val="26"/>
          <w:lang w:eastAsia="ru-RU"/>
        </w:rPr>
        <w:tab/>
      </w:r>
      <w:r>
        <w:rPr>
          <w:rFonts w:ascii="Times New Roman" w:eastAsia="Calibri" w:hAnsi="Times New Roman" w:cs="Times New Roman"/>
          <w:b/>
          <w:sz w:val="26"/>
          <w:szCs w:val="26"/>
          <w:lang w:eastAsia="ru-RU"/>
        </w:rPr>
        <w:tab/>
      </w:r>
      <w:r>
        <w:rPr>
          <w:rFonts w:ascii="Times New Roman" w:eastAsia="Calibri" w:hAnsi="Times New Roman" w:cs="Times New Roman"/>
          <w:b/>
          <w:sz w:val="26"/>
          <w:szCs w:val="26"/>
          <w:lang w:eastAsia="ru-RU"/>
        </w:rPr>
        <w:tab/>
      </w:r>
    </w:p>
    <w:p w:rsidR="00670D10" w:rsidRDefault="0092774D" w:rsidP="00670D10">
      <w:pPr>
        <w:autoSpaceDE w:val="0"/>
        <w:autoSpaceDN w:val="0"/>
        <w:adjustRightInd w:val="0"/>
        <w:spacing w:after="0" w:line="240" w:lineRule="auto"/>
        <w:ind w:left="360"/>
        <w:jc w:val="center"/>
        <w:rPr>
          <w:rFonts w:ascii="Times New Roman" w:eastAsia="Calibri" w:hAnsi="Times New Roman" w:cs="Times New Roman"/>
          <w:b/>
          <w:sz w:val="26"/>
          <w:szCs w:val="26"/>
          <w:lang w:eastAsia="ru-RU"/>
        </w:rPr>
      </w:pPr>
      <w:r w:rsidRPr="0056567D">
        <w:rPr>
          <w:rFonts w:ascii="Times New Roman" w:eastAsia="Calibri" w:hAnsi="Times New Roman" w:cs="Times New Roman"/>
          <w:b/>
          <w:sz w:val="26"/>
          <w:szCs w:val="26"/>
          <w:lang w:eastAsia="ru-RU"/>
        </w:rPr>
        <w:t>1.</w:t>
      </w:r>
      <w:r w:rsidR="00004FC4">
        <w:rPr>
          <w:rFonts w:ascii="Times New Roman" w:eastAsia="Calibri" w:hAnsi="Times New Roman" w:cs="Times New Roman"/>
          <w:b/>
          <w:sz w:val="26"/>
          <w:szCs w:val="26"/>
          <w:lang w:eastAsia="ru-RU"/>
        </w:rPr>
        <w:t xml:space="preserve"> </w:t>
      </w:r>
      <w:r w:rsidR="00670D10">
        <w:rPr>
          <w:rFonts w:ascii="Times New Roman" w:eastAsia="Calibri" w:hAnsi="Times New Roman" w:cs="Times New Roman"/>
          <w:b/>
          <w:sz w:val="26"/>
          <w:szCs w:val="26"/>
          <w:lang w:eastAsia="ru-RU"/>
        </w:rPr>
        <w:t>Паспорт муниципальной программы</w:t>
      </w:r>
    </w:p>
    <w:p w:rsidR="00670D10" w:rsidRPr="0056567D" w:rsidRDefault="00670D10" w:rsidP="00670D10">
      <w:pPr>
        <w:autoSpaceDE w:val="0"/>
        <w:autoSpaceDN w:val="0"/>
        <w:adjustRightInd w:val="0"/>
        <w:spacing w:after="0" w:line="240" w:lineRule="auto"/>
        <w:ind w:left="360"/>
        <w:jc w:val="center"/>
        <w:rPr>
          <w:rFonts w:ascii="Times New Roman" w:eastAsia="Calibri" w:hAnsi="Times New Roman" w:cs="Times New Roman"/>
          <w:b/>
          <w:sz w:val="28"/>
          <w:szCs w:val="28"/>
          <w:lang w:eastAsia="ru-RU"/>
        </w:rPr>
      </w:pPr>
    </w:p>
    <w:tbl>
      <w:tblPr>
        <w:tblStyle w:val="ae"/>
        <w:tblW w:w="9356" w:type="dxa"/>
        <w:tblInd w:w="108" w:type="dxa"/>
        <w:tblLook w:val="04A0" w:firstRow="1" w:lastRow="0" w:firstColumn="1" w:lastColumn="0" w:noHBand="0" w:noVBand="1"/>
      </w:tblPr>
      <w:tblGrid>
        <w:gridCol w:w="2689"/>
        <w:gridCol w:w="6667"/>
      </w:tblGrid>
      <w:tr w:rsidR="00C876D2" w:rsidRPr="0056567D" w:rsidTr="002B67BC">
        <w:tc>
          <w:tcPr>
            <w:tcW w:w="2689" w:type="dxa"/>
          </w:tcPr>
          <w:p w:rsidR="00C876D2" w:rsidRPr="006F54AC" w:rsidRDefault="00C876D2" w:rsidP="00C876D2">
            <w:pPr>
              <w:autoSpaceDE w:val="0"/>
              <w:autoSpaceDN w:val="0"/>
              <w:adjustRightInd w:val="0"/>
              <w:rPr>
                <w:rFonts w:ascii="Times New Roman" w:hAnsi="Times New Roman" w:cs="Times New Roman"/>
                <w:sz w:val="26"/>
                <w:szCs w:val="26"/>
              </w:rPr>
            </w:pPr>
            <w:r w:rsidRPr="006F54AC">
              <w:rPr>
                <w:rFonts w:ascii="Times New Roman" w:hAnsi="Times New Roman" w:cs="Times New Roman"/>
                <w:sz w:val="26"/>
                <w:szCs w:val="26"/>
              </w:rPr>
              <w:t>Наименование муниципальной программы</w:t>
            </w:r>
          </w:p>
        </w:tc>
        <w:tc>
          <w:tcPr>
            <w:tcW w:w="6667" w:type="dxa"/>
          </w:tcPr>
          <w:p w:rsidR="00C876D2" w:rsidRPr="006F54AC" w:rsidRDefault="00C876D2" w:rsidP="00C876D2">
            <w:pPr>
              <w:autoSpaceDE w:val="0"/>
              <w:autoSpaceDN w:val="0"/>
              <w:adjustRightInd w:val="0"/>
              <w:rPr>
                <w:rFonts w:ascii="Times New Roman" w:hAnsi="Times New Roman" w:cs="Times New Roman"/>
                <w:color w:val="000000"/>
                <w:sz w:val="26"/>
                <w:szCs w:val="26"/>
              </w:rPr>
            </w:pPr>
            <w:r w:rsidRPr="006F54AC">
              <w:rPr>
                <w:rFonts w:ascii="Times New Roman" w:hAnsi="Times New Roman" w:cs="Times New Roman"/>
                <w:color w:val="000000"/>
                <w:sz w:val="26"/>
                <w:szCs w:val="26"/>
              </w:rPr>
              <w:t xml:space="preserve">«Развитие образования Таймырского Долгано-Ненецкого муниципального округа» (далее - программа)                                                </w:t>
            </w:r>
          </w:p>
        </w:tc>
      </w:tr>
      <w:tr w:rsidR="00C876D2" w:rsidRPr="0056567D" w:rsidTr="002B67BC">
        <w:tc>
          <w:tcPr>
            <w:tcW w:w="2689" w:type="dxa"/>
          </w:tcPr>
          <w:p w:rsidR="00C876D2" w:rsidRPr="006F54AC" w:rsidRDefault="00C876D2" w:rsidP="00C876D2">
            <w:pPr>
              <w:autoSpaceDE w:val="0"/>
              <w:autoSpaceDN w:val="0"/>
              <w:adjustRightInd w:val="0"/>
              <w:rPr>
                <w:rFonts w:ascii="Times New Roman" w:hAnsi="Times New Roman" w:cs="Times New Roman"/>
                <w:sz w:val="26"/>
                <w:szCs w:val="26"/>
              </w:rPr>
            </w:pPr>
            <w:r w:rsidRPr="006F54AC">
              <w:rPr>
                <w:rFonts w:ascii="Times New Roman" w:hAnsi="Times New Roman" w:cs="Times New Roman"/>
                <w:sz w:val="26"/>
                <w:szCs w:val="26"/>
              </w:rPr>
              <w:t>Основания для разработки муниципальной программы</w:t>
            </w:r>
          </w:p>
        </w:tc>
        <w:tc>
          <w:tcPr>
            <w:tcW w:w="6667" w:type="dxa"/>
          </w:tcPr>
          <w:p w:rsidR="00C876D2" w:rsidRPr="006F54AC" w:rsidRDefault="00E43B7A" w:rsidP="00C876D2">
            <w:pPr>
              <w:autoSpaceDE w:val="0"/>
              <w:autoSpaceDN w:val="0"/>
              <w:adjustRightInd w:val="0"/>
              <w:rPr>
                <w:rFonts w:ascii="Times New Roman" w:hAnsi="Times New Roman" w:cs="Times New Roman"/>
                <w:color w:val="000000"/>
                <w:sz w:val="26"/>
                <w:szCs w:val="26"/>
              </w:rPr>
            </w:pPr>
            <w:hyperlink r:id="rId8" w:history="1">
              <w:r w:rsidR="00C876D2" w:rsidRPr="006F54AC">
                <w:rPr>
                  <w:rFonts w:ascii="Times New Roman" w:hAnsi="Times New Roman" w:cs="Times New Roman"/>
                  <w:color w:val="000000"/>
                  <w:sz w:val="26"/>
                  <w:szCs w:val="26"/>
                </w:rPr>
                <w:t>Статья 179</w:t>
              </w:r>
            </w:hyperlink>
            <w:r w:rsidR="00C876D2" w:rsidRPr="006F54AC">
              <w:rPr>
                <w:rFonts w:ascii="Times New Roman" w:hAnsi="Times New Roman" w:cs="Times New Roman"/>
                <w:color w:val="000000"/>
                <w:sz w:val="26"/>
                <w:szCs w:val="26"/>
              </w:rPr>
              <w:t xml:space="preserve"> Бюджетного кодекса Российской Федерации.       </w:t>
            </w:r>
          </w:p>
          <w:p w:rsidR="00C876D2" w:rsidRPr="006F54AC" w:rsidRDefault="00C876D2" w:rsidP="00C876D2">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Распоряжение Администрации Таймырского Долгано-Ненецкого муниципального района от</w:t>
            </w:r>
            <w:r w:rsidRPr="006F54AC">
              <w:rPr>
                <w:rFonts w:ascii="Times New Roman" w:hAnsi="Times New Roman" w:cs="Times New Roman"/>
                <w:color w:val="FF0000"/>
                <w:sz w:val="26"/>
                <w:szCs w:val="26"/>
              </w:rPr>
              <w:t xml:space="preserve"> </w:t>
            </w:r>
            <w:r w:rsidRPr="006F54AC">
              <w:rPr>
                <w:rFonts w:ascii="Times New Roman" w:hAnsi="Times New Roman" w:cs="Times New Roman"/>
                <w:sz w:val="26"/>
                <w:szCs w:val="26"/>
              </w:rPr>
              <w:t>01.08.2018 № 683-а «Об утверждении перечня муниципальных программ Таймырского Долгано-Ненецкого муниципального округа»</w:t>
            </w:r>
          </w:p>
        </w:tc>
      </w:tr>
      <w:tr w:rsidR="00C876D2" w:rsidRPr="0056567D" w:rsidTr="002B67BC">
        <w:tc>
          <w:tcPr>
            <w:tcW w:w="2689" w:type="dxa"/>
          </w:tcPr>
          <w:p w:rsidR="00C876D2" w:rsidRPr="006F54AC" w:rsidRDefault="00C876D2" w:rsidP="00C876D2">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Ответственный исполнитель муниципальной программы</w:t>
            </w:r>
          </w:p>
        </w:tc>
        <w:tc>
          <w:tcPr>
            <w:tcW w:w="6667" w:type="dxa"/>
          </w:tcPr>
          <w:p w:rsidR="00C876D2" w:rsidRPr="006F54AC" w:rsidRDefault="00C876D2" w:rsidP="00C876D2">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Управление образования Администрации Таймырского Долгано-Ненецкого муниципального района (далее – Управление)</w:t>
            </w:r>
          </w:p>
        </w:tc>
      </w:tr>
      <w:tr w:rsidR="00C876D2" w:rsidRPr="0056567D" w:rsidTr="002B67BC">
        <w:tc>
          <w:tcPr>
            <w:tcW w:w="2689" w:type="dxa"/>
          </w:tcPr>
          <w:p w:rsidR="00C876D2" w:rsidRPr="006F54AC" w:rsidRDefault="00C876D2" w:rsidP="00C876D2">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 xml:space="preserve">Соисполнители муниципальной программы </w:t>
            </w:r>
          </w:p>
        </w:tc>
        <w:tc>
          <w:tcPr>
            <w:tcW w:w="6667" w:type="dxa"/>
          </w:tcPr>
          <w:p w:rsidR="00C876D2" w:rsidRPr="006F54AC" w:rsidRDefault="00C876D2" w:rsidP="00C876D2">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Управление развития инфраструктуры Таймырского Долгано-Ненецкого муниципального района</w:t>
            </w:r>
          </w:p>
        </w:tc>
      </w:tr>
      <w:tr w:rsidR="00C876D2" w:rsidRPr="0056567D" w:rsidTr="002B67BC">
        <w:tc>
          <w:tcPr>
            <w:tcW w:w="2689" w:type="dxa"/>
          </w:tcPr>
          <w:p w:rsidR="00C876D2" w:rsidRPr="006F54AC" w:rsidRDefault="00C876D2" w:rsidP="00C876D2">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Перечень подпрограмм и (или) отдельных мероприятий муниципальной программы</w:t>
            </w:r>
          </w:p>
        </w:tc>
        <w:tc>
          <w:tcPr>
            <w:tcW w:w="6667" w:type="dxa"/>
          </w:tcPr>
          <w:p w:rsidR="00C876D2" w:rsidRPr="006F54AC" w:rsidRDefault="00C876D2" w:rsidP="00C876D2">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Подпрограммы:</w:t>
            </w:r>
          </w:p>
          <w:p w:rsidR="00C876D2" w:rsidRPr="006F54AC" w:rsidRDefault="00C876D2" w:rsidP="00C876D2">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1.«Развитие дошкольного, общего и дополнительного образования».</w:t>
            </w:r>
          </w:p>
          <w:p w:rsidR="00C876D2" w:rsidRPr="006F54AC" w:rsidRDefault="00C876D2" w:rsidP="00C876D2">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 xml:space="preserve">2.«Укрепление здоровья учащихся общеобразовательных школ». </w:t>
            </w:r>
          </w:p>
          <w:p w:rsidR="00C876D2" w:rsidRPr="006F54AC" w:rsidRDefault="00C876D2" w:rsidP="00C876D2">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Отдельное мероприятие 1. «Обеспечение реализации муниципальной программы»</w:t>
            </w:r>
          </w:p>
        </w:tc>
      </w:tr>
      <w:tr w:rsidR="00C876D2" w:rsidRPr="0056567D" w:rsidTr="002B67BC">
        <w:tc>
          <w:tcPr>
            <w:tcW w:w="2689" w:type="dxa"/>
          </w:tcPr>
          <w:p w:rsidR="00C876D2" w:rsidRPr="006F54AC" w:rsidRDefault="00C876D2" w:rsidP="00C876D2">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Цели муниципальной программы</w:t>
            </w:r>
          </w:p>
        </w:tc>
        <w:tc>
          <w:tcPr>
            <w:tcW w:w="6667" w:type="dxa"/>
          </w:tcPr>
          <w:p w:rsidR="00C876D2" w:rsidRPr="006F54AC" w:rsidRDefault="00C876D2" w:rsidP="00C876D2">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Повышение доступности и качества образования в соответствии с потребностями государства и общества</w:t>
            </w:r>
          </w:p>
        </w:tc>
      </w:tr>
      <w:tr w:rsidR="00C876D2" w:rsidRPr="0056567D" w:rsidTr="002B67BC">
        <w:tc>
          <w:tcPr>
            <w:tcW w:w="2689" w:type="dxa"/>
          </w:tcPr>
          <w:p w:rsidR="00C876D2" w:rsidRPr="006F54AC" w:rsidRDefault="00C876D2" w:rsidP="00C876D2">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Задачи муниципальной программы</w:t>
            </w:r>
          </w:p>
        </w:tc>
        <w:tc>
          <w:tcPr>
            <w:tcW w:w="6667" w:type="dxa"/>
          </w:tcPr>
          <w:p w:rsidR="00C876D2" w:rsidRPr="006F54AC" w:rsidRDefault="00C876D2" w:rsidP="00C876D2">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1.Создание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w:t>
            </w:r>
          </w:p>
          <w:p w:rsidR="00C876D2" w:rsidRPr="006F54AC" w:rsidRDefault="00C876D2" w:rsidP="00C876D2">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2.Обеспечение отдыха и оздоровления учащихся, обеспечение доступности и качества школьного питания.</w:t>
            </w:r>
          </w:p>
          <w:p w:rsidR="00C876D2" w:rsidRPr="006F54AC" w:rsidRDefault="00C876D2" w:rsidP="00C876D2">
            <w:pPr>
              <w:autoSpaceDE w:val="0"/>
              <w:autoSpaceDN w:val="0"/>
              <w:adjustRightInd w:val="0"/>
              <w:jc w:val="both"/>
              <w:rPr>
                <w:rFonts w:ascii="Times New Roman" w:hAnsi="Times New Roman" w:cs="Times New Roman"/>
                <w:color w:val="000000"/>
                <w:sz w:val="26"/>
                <w:szCs w:val="26"/>
              </w:rPr>
            </w:pPr>
            <w:r w:rsidRPr="006F54AC">
              <w:rPr>
                <w:rFonts w:ascii="Times New Roman" w:hAnsi="Times New Roman" w:cs="Times New Roman"/>
                <w:color w:val="000000"/>
                <w:sz w:val="26"/>
                <w:szCs w:val="26"/>
              </w:rPr>
              <w:t>3.Эффективное управление муниципальной системой образования</w:t>
            </w:r>
          </w:p>
        </w:tc>
      </w:tr>
      <w:tr w:rsidR="00C876D2" w:rsidRPr="0056567D" w:rsidTr="002B67BC">
        <w:tc>
          <w:tcPr>
            <w:tcW w:w="2689" w:type="dxa"/>
          </w:tcPr>
          <w:p w:rsidR="00C876D2" w:rsidRPr="006F54AC" w:rsidRDefault="00C876D2" w:rsidP="00C876D2">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Этапы и сроки реализации муниципальной программы</w:t>
            </w:r>
          </w:p>
        </w:tc>
        <w:tc>
          <w:tcPr>
            <w:tcW w:w="6667" w:type="dxa"/>
          </w:tcPr>
          <w:p w:rsidR="00C876D2" w:rsidRPr="006F54AC" w:rsidRDefault="00C876D2" w:rsidP="00C876D2">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2019-2028 годы</w:t>
            </w:r>
          </w:p>
        </w:tc>
      </w:tr>
      <w:tr w:rsidR="00C876D2" w:rsidRPr="0056567D" w:rsidTr="002B67BC">
        <w:tc>
          <w:tcPr>
            <w:tcW w:w="2689" w:type="dxa"/>
          </w:tcPr>
          <w:p w:rsidR="00C876D2" w:rsidRPr="006F54AC" w:rsidRDefault="00C876D2" w:rsidP="00C876D2">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Перечень целевых показателей</w:t>
            </w:r>
          </w:p>
          <w:p w:rsidR="00C876D2" w:rsidRPr="006F54AC" w:rsidRDefault="00C876D2" w:rsidP="00C876D2">
            <w:pPr>
              <w:autoSpaceDE w:val="0"/>
              <w:autoSpaceDN w:val="0"/>
              <w:adjustRightInd w:val="0"/>
              <w:jc w:val="both"/>
              <w:rPr>
                <w:rFonts w:ascii="Times New Roman" w:hAnsi="Times New Roman" w:cs="Times New Roman"/>
                <w:color w:val="FF0000"/>
                <w:sz w:val="26"/>
                <w:szCs w:val="26"/>
              </w:rPr>
            </w:pPr>
          </w:p>
        </w:tc>
        <w:tc>
          <w:tcPr>
            <w:tcW w:w="6667" w:type="dxa"/>
          </w:tcPr>
          <w:p w:rsidR="00C876D2" w:rsidRPr="006F54AC" w:rsidRDefault="00C876D2" w:rsidP="00C876D2">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К 2020 году:</w:t>
            </w:r>
          </w:p>
          <w:p w:rsidR="00C876D2" w:rsidRPr="006F54AC" w:rsidRDefault="00C876D2" w:rsidP="00C876D2">
            <w:pPr>
              <w:tabs>
                <w:tab w:val="left" w:pos="1134"/>
              </w:tabs>
              <w:jc w:val="both"/>
              <w:rPr>
                <w:rFonts w:ascii="Times New Roman" w:hAnsi="Times New Roman" w:cs="Times New Roman"/>
                <w:sz w:val="26"/>
                <w:szCs w:val="26"/>
              </w:rPr>
            </w:pPr>
            <w:r w:rsidRPr="006F54AC">
              <w:rPr>
                <w:rFonts w:ascii="Times New Roman" w:hAnsi="Times New Roman" w:cs="Times New Roman"/>
                <w:sz w:val="26"/>
                <w:szCs w:val="26"/>
              </w:rPr>
              <w:t xml:space="preserve">доля детей, охваченных начальным общим, основным общим и средним общим образованием, к общей численности детей в возрасте 7 - 17 лет, осваивающих образовательные программы начального общего, основного общего и среднего общего образования </w:t>
            </w:r>
            <w:r w:rsidRPr="006F54AC">
              <w:rPr>
                <w:rFonts w:ascii="Times New Roman" w:hAnsi="Times New Roman" w:cs="Times New Roman"/>
                <w:sz w:val="26"/>
                <w:szCs w:val="26"/>
              </w:rPr>
              <w:lastRenderedPageBreak/>
              <w:t>составит 100,00% и к 2029 году сохранится на достигнутом уровне.</w:t>
            </w:r>
          </w:p>
          <w:p w:rsidR="00C876D2" w:rsidRPr="006F54AC" w:rsidRDefault="00C876D2" w:rsidP="00C876D2">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К 2026 году:</w:t>
            </w:r>
          </w:p>
          <w:p w:rsidR="00C876D2" w:rsidRPr="006F54AC" w:rsidRDefault="00C876D2" w:rsidP="00C876D2">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доля достигнутых показателей результативности муниципальной программы составит 100,00% и к 2029 году сохранится на достигнутом уровне.</w:t>
            </w:r>
          </w:p>
          <w:p w:rsidR="00C876D2" w:rsidRPr="006F54AC" w:rsidRDefault="00C876D2" w:rsidP="00C876D2">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К 2028 году:</w:t>
            </w:r>
          </w:p>
          <w:p w:rsidR="00C876D2" w:rsidRPr="006F54AC" w:rsidRDefault="00C876D2" w:rsidP="00C876D2">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доля детей в возрасте от 5 до 18 лет, получающих услуги дополнительного образования, от общей численности детей в возрасте от 5 до 18 лет, составит 56,58% и к 2029 году сохранится на достигнутом уровне.</w:t>
            </w:r>
          </w:p>
          <w:p w:rsidR="00C876D2" w:rsidRPr="006F54AC" w:rsidRDefault="00C876D2" w:rsidP="00C876D2">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К 2029 году:</w:t>
            </w:r>
          </w:p>
          <w:p w:rsidR="00C876D2" w:rsidRPr="006F54AC" w:rsidRDefault="00C876D2" w:rsidP="00C876D2">
            <w:pPr>
              <w:jc w:val="both"/>
              <w:rPr>
                <w:rFonts w:ascii="Times New Roman" w:hAnsi="Times New Roman" w:cs="Times New Roman"/>
                <w:sz w:val="26"/>
                <w:szCs w:val="26"/>
              </w:rPr>
            </w:pPr>
            <w:r w:rsidRPr="006F54AC">
              <w:rPr>
                <w:rFonts w:ascii="Times New Roman" w:hAnsi="Times New Roman" w:cs="Times New Roman"/>
                <w:sz w:val="26"/>
                <w:szCs w:val="26"/>
              </w:rPr>
              <w:t>доля детей в возрасте от 3 до 7 лет, получающих дошкольную образовательную услугу и (или) услуги по их содержанию в муниципальных образовательных организациях, в общей численности детей в возрасте от 3 до 7 лет, нуждающихся (состоящих в списке очередников), сохранится на достигнутом уровне 100,00%;</w:t>
            </w:r>
          </w:p>
          <w:p w:rsidR="00C876D2" w:rsidRPr="006F54AC" w:rsidRDefault="00C876D2" w:rsidP="00C876D2">
            <w:pPr>
              <w:jc w:val="both"/>
              <w:rPr>
                <w:rFonts w:ascii="Times New Roman" w:eastAsia="Times New Roman" w:hAnsi="Times New Roman" w:cs="Times New Roman"/>
                <w:sz w:val="26"/>
                <w:szCs w:val="26"/>
              </w:rPr>
            </w:pPr>
            <w:r w:rsidRPr="006F54AC">
              <w:rPr>
                <w:rFonts w:ascii="Times New Roman" w:eastAsia="Times New Roman" w:hAnsi="Times New Roman" w:cs="Times New Roman"/>
                <w:sz w:val="26"/>
                <w:szCs w:val="26"/>
              </w:rPr>
              <w:t>доля детей школьного возраста, получивших услугу по организации отдыха детей и их оздоровления, от общего количества детей от 7 до 17 лет, обучающихся в общеобразовательных организациях, составит 11,62%;</w:t>
            </w:r>
          </w:p>
          <w:p w:rsidR="00C876D2" w:rsidRPr="006F54AC" w:rsidRDefault="00C876D2" w:rsidP="00C876D2">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доля детей школьного возраста, охваченных горячим питанием в общеобразовательных организациях муниципального округа, составит 83,41%.</w:t>
            </w:r>
          </w:p>
          <w:p w:rsidR="00C876D2" w:rsidRPr="006F54AC" w:rsidRDefault="00E43B7A" w:rsidP="00C876D2">
            <w:pPr>
              <w:autoSpaceDE w:val="0"/>
              <w:autoSpaceDN w:val="0"/>
              <w:adjustRightInd w:val="0"/>
              <w:jc w:val="both"/>
              <w:rPr>
                <w:rFonts w:ascii="Times New Roman" w:hAnsi="Times New Roman" w:cs="Times New Roman"/>
                <w:color w:val="FF0000"/>
                <w:sz w:val="26"/>
                <w:szCs w:val="26"/>
              </w:rPr>
            </w:pPr>
            <w:hyperlink w:anchor="Par508" w:history="1">
              <w:r w:rsidR="00C876D2" w:rsidRPr="006F54AC">
                <w:rPr>
                  <w:rFonts w:ascii="Times New Roman" w:hAnsi="Times New Roman" w:cs="Times New Roman"/>
                  <w:sz w:val="26"/>
                  <w:szCs w:val="26"/>
                </w:rPr>
                <w:t>Перечень</w:t>
              </w:r>
            </w:hyperlink>
            <w:r w:rsidR="00C876D2" w:rsidRPr="006F54AC">
              <w:rPr>
                <w:rFonts w:ascii="Times New Roman" w:hAnsi="Times New Roman" w:cs="Times New Roman"/>
                <w:sz w:val="26"/>
                <w:szCs w:val="26"/>
              </w:rPr>
              <w:t xml:space="preserve"> целевых показателей и показателей результативности программы с расшифровкой плановых значений по годам ее реализации представлены в приложении к Паспорту программы</w:t>
            </w:r>
          </w:p>
        </w:tc>
      </w:tr>
      <w:tr w:rsidR="002D2208" w:rsidRPr="00143CB9" w:rsidTr="002B67BC">
        <w:tc>
          <w:tcPr>
            <w:tcW w:w="2689" w:type="dxa"/>
          </w:tcPr>
          <w:p w:rsidR="002D2208" w:rsidRPr="006F54AC" w:rsidRDefault="002D2208" w:rsidP="002D2208">
            <w:pPr>
              <w:autoSpaceDE w:val="0"/>
              <w:autoSpaceDN w:val="0"/>
              <w:adjustRightInd w:val="0"/>
              <w:rPr>
                <w:rFonts w:ascii="Times New Roman" w:hAnsi="Times New Roman" w:cs="Times New Roman"/>
                <w:b/>
                <w:sz w:val="26"/>
                <w:szCs w:val="26"/>
              </w:rPr>
            </w:pPr>
            <w:r w:rsidRPr="006F54AC">
              <w:rPr>
                <w:rFonts w:ascii="Times New Roman" w:hAnsi="Times New Roman" w:cs="Times New Roman"/>
                <w:b/>
                <w:sz w:val="26"/>
                <w:szCs w:val="26"/>
              </w:rPr>
              <w:lastRenderedPageBreak/>
              <w:t>Информация по ресурсному обеспечению муниципальной программы, в том числе в разбивке по источникам финансирования по годам реализации муниципальной программы</w:t>
            </w:r>
          </w:p>
        </w:tc>
        <w:tc>
          <w:tcPr>
            <w:tcW w:w="6667" w:type="dxa"/>
          </w:tcPr>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Объём бюджетных ассигнований на реализацию программы составит, всего – 44 931 688,95 тыс. рублей, в том числе:</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2019 год – 3 140 707,48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2020 год – 3 316 828,83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2021 год – 3 641 332,41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2022 год – 3 951 940,51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2023 год – 4 519 030,81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2024 год – 4 869 856,13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2025 год – 5 404 893,22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2026 год – 5 575 351,04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2027 год – 5 258 198,51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2028 год – 5 253 550,01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 xml:space="preserve">в том числе:     </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средств федерального бюджета – 1 191 642,28 тыс. рублей, в том числе:</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2019 год –        750,00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2020 год –   38 485,03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lastRenderedPageBreak/>
              <w:t>2021 год –   84 684,49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2022 год – 106 905,76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2023 год –   95 079,83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2024 год – 157 270,33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2025 год – 178 464,41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2026 год – 179 156,89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2027 год – 178 160,03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2028 год – 172 685,51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средств краевого бюджета – 20 641 820,78 тыс. рублей, в том числе:</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2019 год – 1 499 256,11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2020 год – 1 524 748,66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2021 год – 1 661 148,94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2022 год – 1 866 718,64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2023 год – 2 095 727,10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2024 год – 2 268 050,01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2025 год – 2 509 142,57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2026 год – 2 464 422,79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2027 год – 2 375 889,97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2028 год – 2 376 715,99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 xml:space="preserve">средства районного бюджета – 14 758 157,51 тыс. рублей, в том числе:                                              </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2019 год – 1 640 701,37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2020 год – 1 753 595,14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2021 год – 1 895 498,98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2022 год – 1 978 316,11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2023 год – 2 328 223,88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2024 год – 2 444 535,79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2025 год – 2 717 286,24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средства бюджета муниципального округа – 8 331 550,87 тыс. рублей, в том числе:</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2026 год – 2 923 253,85 тыс. рублей;</w:t>
            </w:r>
          </w:p>
          <w:p w:rsidR="002D2208" w:rsidRPr="002D2208" w:rsidRDefault="002D2208" w:rsidP="002D2208">
            <w:pPr>
              <w:autoSpaceDE w:val="0"/>
              <w:autoSpaceDN w:val="0"/>
              <w:adjustRightInd w:val="0"/>
              <w:rPr>
                <w:rFonts w:ascii="Times New Roman" w:hAnsi="Times New Roman"/>
                <w:sz w:val="26"/>
                <w:szCs w:val="26"/>
              </w:rPr>
            </w:pPr>
            <w:r w:rsidRPr="002D2208">
              <w:rPr>
                <w:rFonts w:ascii="Times New Roman" w:hAnsi="Times New Roman"/>
                <w:sz w:val="26"/>
                <w:szCs w:val="26"/>
              </w:rPr>
              <w:t xml:space="preserve">        2027 год – 2 704 148,51 тыс. рублей;</w:t>
            </w:r>
          </w:p>
          <w:p w:rsidR="002D2208" w:rsidRPr="002D2208" w:rsidRDefault="002D2208" w:rsidP="002D2208">
            <w:pPr>
              <w:autoSpaceDE w:val="0"/>
              <w:autoSpaceDN w:val="0"/>
              <w:adjustRightInd w:val="0"/>
              <w:rPr>
                <w:rFonts w:ascii="Times New Roman" w:hAnsi="Times New Roman" w:cs="Times New Roman"/>
                <w:color w:val="FF0000"/>
                <w:sz w:val="26"/>
                <w:szCs w:val="26"/>
              </w:rPr>
            </w:pPr>
            <w:r w:rsidRPr="002D2208">
              <w:rPr>
                <w:rFonts w:ascii="Times New Roman" w:hAnsi="Times New Roman"/>
                <w:sz w:val="26"/>
                <w:szCs w:val="26"/>
              </w:rPr>
              <w:t xml:space="preserve">        2028 год – 2 704 148,51 тыс. рублей</w:t>
            </w:r>
            <w:r w:rsidRPr="002D2208">
              <w:rPr>
                <w:rFonts w:ascii="Times New Roman" w:hAnsi="Times New Roman" w:cs="Times New Roman"/>
                <w:sz w:val="26"/>
                <w:szCs w:val="26"/>
              </w:rPr>
              <w:t>;</w:t>
            </w:r>
          </w:p>
          <w:p w:rsidR="002D2208" w:rsidRPr="002D2208" w:rsidRDefault="002D2208" w:rsidP="002D2208">
            <w:pPr>
              <w:autoSpaceDE w:val="0"/>
              <w:autoSpaceDN w:val="0"/>
              <w:adjustRightInd w:val="0"/>
              <w:rPr>
                <w:rFonts w:ascii="Times New Roman" w:hAnsi="Times New Roman" w:cs="Times New Roman"/>
                <w:sz w:val="26"/>
                <w:szCs w:val="26"/>
              </w:rPr>
            </w:pPr>
            <w:r w:rsidRPr="002D2208">
              <w:rPr>
                <w:rFonts w:ascii="Times New Roman" w:hAnsi="Times New Roman" w:cs="Times New Roman"/>
                <w:color w:val="FF0000"/>
                <w:sz w:val="26"/>
                <w:szCs w:val="26"/>
              </w:rPr>
              <w:t xml:space="preserve">         </w:t>
            </w:r>
            <w:r w:rsidRPr="002D2208">
              <w:rPr>
                <w:rFonts w:ascii="Times New Roman" w:hAnsi="Times New Roman" w:cs="Times New Roman"/>
                <w:sz w:val="26"/>
                <w:szCs w:val="26"/>
              </w:rPr>
              <w:t>внебюджетные источники – 8 517,51 тыс. рублей, в том числе:</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2026 год – 8 517,51 тыс. рублей;</w:t>
            </w:r>
          </w:p>
          <w:p w:rsidR="002D2208" w:rsidRPr="002D2208" w:rsidRDefault="002D2208" w:rsidP="002D2208">
            <w:pPr>
              <w:widowControl w:val="0"/>
              <w:autoSpaceDE w:val="0"/>
              <w:autoSpaceDN w:val="0"/>
              <w:adjustRightInd w:val="0"/>
              <w:ind w:firstLine="567"/>
              <w:rPr>
                <w:rFonts w:ascii="Times New Roman" w:hAnsi="Times New Roman"/>
                <w:sz w:val="26"/>
                <w:szCs w:val="26"/>
              </w:rPr>
            </w:pPr>
            <w:r w:rsidRPr="002D2208">
              <w:rPr>
                <w:rFonts w:ascii="Times New Roman" w:hAnsi="Times New Roman"/>
                <w:sz w:val="26"/>
                <w:szCs w:val="26"/>
              </w:rPr>
              <w:t xml:space="preserve">2027 год –        0,00 тыс. рублей; </w:t>
            </w:r>
          </w:p>
          <w:p w:rsidR="002D2208" w:rsidRPr="002D2208" w:rsidRDefault="002D2208" w:rsidP="002D2208">
            <w:pPr>
              <w:widowControl w:val="0"/>
              <w:autoSpaceDE w:val="0"/>
              <w:autoSpaceDN w:val="0"/>
              <w:adjustRightInd w:val="0"/>
              <w:ind w:firstLine="567"/>
              <w:rPr>
                <w:rFonts w:ascii="Times New Roman" w:hAnsi="Times New Roman"/>
                <w:sz w:val="28"/>
                <w:szCs w:val="28"/>
              </w:rPr>
            </w:pPr>
            <w:r w:rsidRPr="002D2208">
              <w:rPr>
                <w:rFonts w:ascii="Times New Roman" w:hAnsi="Times New Roman"/>
                <w:sz w:val="26"/>
                <w:szCs w:val="26"/>
              </w:rPr>
              <w:t>2028 год –        0,00 тыс. рублей.</w:t>
            </w:r>
          </w:p>
        </w:tc>
      </w:tr>
    </w:tbl>
    <w:p w:rsidR="00670D10" w:rsidRPr="00143CB9" w:rsidRDefault="00670D10" w:rsidP="00670D10">
      <w:pPr>
        <w:widowControl w:val="0"/>
        <w:autoSpaceDE w:val="0"/>
        <w:autoSpaceDN w:val="0"/>
        <w:adjustRightInd w:val="0"/>
        <w:spacing w:after="0" w:line="240" w:lineRule="auto"/>
        <w:jc w:val="center"/>
        <w:outlineLvl w:val="1"/>
        <w:rPr>
          <w:rFonts w:ascii="Times New Roman" w:eastAsia="Arial Unicode MS" w:hAnsi="Times New Roman" w:cs="Times New Roman"/>
          <w:b/>
          <w:color w:val="000000"/>
          <w:sz w:val="26"/>
          <w:szCs w:val="26"/>
          <w:lang w:eastAsia="ru-RU" w:bidi="ru-RU"/>
        </w:rPr>
      </w:pPr>
    </w:p>
    <w:p w:rsidR="00670D10" w:rsidRPr="0056567D" w:rsidRDefault="00670D10" w:rsidP="00670D10">
      <w:pPr>
        <w:widowControl w:val="0"/>
        <w:autoSpaceDE w:val="0"/>
        <w:autoSpaceDN w:val="0"/>
        <w:adjustRightInd w:val="0"/>
        <w:spacing w:after="0" w:line="240" w:lineRule="auto"/>
        <w:jc w:val="center"/>
        <w:outlineLvl w:val="1"/>
        <w:rPr>
          <w:rFonts w:ascii="Times New Roman" w:eastAsia="Arial Unicode MS" w:hAnsi="Times New Roman" w:cs="Times New Roman"/>
          <w:color w:val="000000"/>
          <w:sz w:val="28"/>
          <w:szCs w:val="28"/>
          <w:lang w:eastAsia="ru-RU" w:bidi="ru-RU"/>
        </w:rPr>
      </w:pPr>
    </w:p>
    <w:p w:rsidR="00670D10" w:rsidRPr="001C3E4B" w:rsidRDefault="00670D10" w:rsidP="00670D10">
      <w:pPr>
        <w:widowControl w:val="0"/>
        <w:autoSpaceDE w:val="0"/>
        <w:autoSpaceDN w:val="0"/>
        <w:adjustRightInd w:val="0"/>
        <w:spacing w:after="0" w:line="240" w:lineRule="auto"/>
        <w:jc w:val="center"/>
        <w:outlineLvl w:val="1"/>
        <w:rPr>
          <w:rFonts w:ascii="Times New Roman" w:eastAsia="Arial Unicode MS" w:hAnsi="Times New Roman" w:cs="Times New Roman"/>
          <w:b/>
          <w:color w:val="000000"/>
          <w:sz w:val="26"/>
          <w:szCs w:val="26"/>
          <w:lang w:eastAsia="ru-RU" w:bidi="ru-RU"/>
        </w:rPr>
      </w:pPr>
      <w:r w:rsidRPr="00D90EE1">
        <w:rPr>
          <w:rFonts w:ascii="Times New Roman" w:eastAsia="Arial Unicode MS" w:hAnsi="Times New Roman" w:cs="Times New Roman"/>
          <w:b/>
          <w:color w:val="000000"/>
          <w:sz w:val="26"/>
          <w:szCs w:val="26"/>
          <w:lang w:eastAsia="ru-RU" w:bidi="ru-RU"/>
        </w:rPr>
        <w:t>2. Характеристика текущего состояния, основные проблемы в сфере образования и анализ социальных, финансово-экономических и прочих рисков реализации программы</w:t>
      </w:r>
    </w:p>
    <w:p w:rsidR="00670D10" w:rsidRPr="001C3E4B" w:rsidRDefault="00670D10" w:rsidP="00670D10">
      <w:pPr>
        <w:widowControl w:val="0"/>
        <w:autoSpaceDE w:val="0"/>
        <w:autoSpaceDN w:val="0"/>
        <w:adjustRightInd w:val="0"/>
        <w:spacing w:after="0" w:line="240" w:lineRule="auto"/>
        <w:jc w:val="center"/>
        <w:rPr>
          <w:rFonts w:ascii="Times New Roman" w:eastAsia="Arial Unicode MS" w:hAnsi="Times New Roman" w:cs="Times New Roman"/>
          <w:color w:val="000000"/>
          <w:sz w:val="26"/>
          <w:szCs w:val="26"/>
          <w:lang w:eastAsia="ru-RU" w:bidi="ru-RU"/>
        </w:rPr>
      </w:pPr>
    </w:p>
    <w:p w:rsidR="00383B9F" w:rsidRPr="00525D77" w:rsidRDefault="00525D77" w:rsidP="00525D77">
      <w:pPr>
        <w:widowControl w:val="0"/>
        <w:pBdr>
          <w:bottom w:val="single" w:sz="4" w:space="31" w:color="FFFFFF"/>
        </w:pBdr>
        <w:autoSpaceDE w:val="0"/>
        <w:spacing w:after="0" w:line="240" w:lineRule="auto"/>
        <w:ind w:left="567" w:firstLine="141"/>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w:t>
      </w:r>
      <w:r w:rsidR="00383B9F" w:rsidRPr="00525D77">
        <w:rPr>
          <w:rFonts w:ascii="Times New Roman" w:eastAsia="Arial Unicode MS" w:hAnsi="Times New Roman" w:cs="Times New Roman"/>
          <w:sz w:val="26"/>
          <w:szCs w:val="26"/>
          <w:lang w:bidi="ru-RU"/>
        </w:rPr>
        <w:t>По состоянию на 01.01.2026 сеть образовательных организаций Таймырского Долгано-Ненецкого муниципального округа (далее – муниципальный округ) включала:</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lastRenderedPageBreak/>
        <w:t>9 дошкольных образовательных организаций;</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22 образовательные организации, предоставляющие начальное, основное, среднее образование;</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3 организации системы дополнительного образования детей.</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Особенностью территории является то, что 72,73% муниципальных общеобразовательных и 33,33% муниципальных дошкольных организаций расположены в сельской местности.</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Дошкольное образование</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В системе дошкольного образования по состоянию на 01.01.2026 функционировало 9 дошкольных образовательных организаций, 13 общеобразовательных школ с дошкольными группами и 5 филиалов общеобразовательных школ с дошкольными группами. </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По последним статистическим данным по состоянию на 01.01.2024 численность детей в возрасте от 1 до 6 лет, проживающих на территории, составляла 2 530 человек.</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Общее количество мест в организациях, реализующих программы дошкольного образования, по состоянию на 01.01.2026 составляло 1 800 мест.</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Численность детей, посещающих образовательные организации, реализующие программы дошкольного образования, составляла 1 546 человек, средний уровень укомплектованности дошкольных образовательных организаций составлял 85,89%.</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По состоянию на 01.01.2026 в очереди для предоставления места в детском саду состояло 230 детей в возрасте от 0 до 7 лет, из них в возрасте от 0 до 3 лет – 230 детей, от 3 до 7 лет – 0 детей.</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За последние годы прослеживается стойкая динамика снижения очерёдности детей в детские сады, что является следствием снижения численности детей, обусловленным миграционным оттоком населения за пределы территории, а также демографической ситуацией.</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Содержание образовательной деятельности определяется образовательными программами, разработанными всеми 27 образовательными организациями в соответствии с основными нормативными правовыми документами в области дошкольного образования и нацеленными на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Содержание и направленность реализуемых программ определяется с учетом образовательных потребностей и социального запроса получателей услуг, а также в соответствии с требованиями, предъявляемыми к организациям дошкольного образования. </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На территории созданы условия для инклюзивного образования детей-инвалидов и лиц с ограниченными возможностями здоровья (далее – ОВЗ), способствующие полноценному развитию и самореализации детей с ОВЗ, освоение ими образовательных программ и важнейших социальных навыков с учетом их индивидуально-типологических особенностей развития, а также </w:t>
      </w:r>
      <w:r w:rsidRPr="00525D77">
        <w:rPr>
          <w:rFonts w:ascii="Times New Roman" w:eastAsia="Arial Unicode MS" w:hAnsi="Times New Roman" w:cs="Times New Roman"/>
          <w:sz w:val="26"/>
          <w:szCs w:val="26"/>
          <w:lang w:bidi="ru-RU"/>
        </w:rPr>
        <w:lastRenderedPageBreak/>
        <w:t>обеспечению равных стартовых возможностей детей при поступлении в школу.</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Всего для оказания коррекционно-развивающей помощи детям-инвалидам и обучающимся с ОВЗ на 01.01.2026 в дошкольных образовательных организациях функционировало 30 специализированных групп: </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- 11 групп комбинированной направленности (ТМБ ДОУ «Белоснежка», ТМБ ДОУ «Льдинка», ТМБ ДОУ «Рябинка», ТМБ ДОУ «Сказка», ТМК ОУ «Караульская средняя школа-интернат»), которые посещают 175 воспитанников (49 из которых – дети с ОВЗ);</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- 4 группы компенсирующей направленности для детей с задержкой психического развития (в ТМБ ДОУ «Рябинка», ТМБ ДОУ «Белоснежка»), которые посещают 40 воспитанников с ОВЗ;</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- 15 групп компенсирующей направленности для детей, имеющих тяжелые нарушения речи (ТМБ ДОУ «Белоснежка», ТМБ ДОУ «Льдинка» ТМБ ДОУ «Забава», ТМБ ДОУ «Морозко», ТМБ ДОУ «Сказка», ТМК ДОУ «Солнышко», ТМК ДОУ «Снежинка»), которые посещают 149 воспитанников с ОВЗ.</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По состоянию на 01.01.2026 год 238 воспитанников обучались по адаптированным образовательным программам, из них 8 детей-инвалидов, что составляет 100% от общего числа воспитанников, кому рекомендовано обучение по адаптированным образовательным программам.</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Всего в дошкольных образовательных организациях обучались 17 детей-инвалидов (8 детей по адаптированным образовательным программам, 9 детей по общеобразовательным программам дошкольного образования).</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Инфраструктура объектов дошкольного образования представлена 11 зданиями, в которых функционируют 9 дошкольных образовательных организаций. Из 11 функционирующих капитальных строений, 9 выполнены из долговечного материала (железобетонные панели, кирпич, металлоконструкции), 2 здания – деревянные.</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Общее образование</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Образование остается приоритетным направлением развития, бюджет отрасли составляет третью часть от всего бюджета территории.</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hAnsi="Times New Roman" w:cs="Times New Roman"/>
          <w:sz w:val="26"/>
          <w:szCs w:val="26"/>
        </w:rPr>
        <w:t xml:space="preserve">В системе общего образования </w:t>
      </w:r>
      <w:r w:rsidRPr="00525D77">
        <w:rPr>
          <w:rFonts w:ascii="Times New Roman" w:eastAsia="Arial Unicode MS" w:hAnsi="Times New Roman" w:cs="Times New Roman"/>
          <w:sz w:val="26"/>
          <w:szCs w:val="26"/>
          <w:lang w:bidi="ru-RU"/>
        </w:rPr>
        <w:t>функционируют 22 общеобразовательные организации, включающие 6 филиалов.</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Численность обучающихся в общеобразовательных организациях по состоянию на 01.01.2026 составляла 4 358 чел.</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Во всех образовательных организациях созданы Управляющие советы. Продолжает работу Общественный совет при Управлении.</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Все образовательные организации реализуют обновленные федеральные государственные образовательные стандарты (далее – ФГОС) на уровне начального общего образования, основного общего образования, среднего общего образования.</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В Таймырском муниципальном казенном общеобразовательном учреждении «Дудинская средняя школа № 1» и Таймырском муниципальном казенном общеобразовательном учреждении «Носковская средняя школа-интернат» организована работа по обучению детей кочевников через </w:t>
      </w:r>
      <w:r w:rsidRPr="00525D77">
        <w:rPr>
          <w:rFonts w:ascii="Times New Roman" w:eastAsia="Arial Unicode MS" w:hAnsi="Times New Roman" w:cs="Times New Roman"/>
          <w:sz w:val="26"/>
          <w:szCs w:val="26"/>
          <w:lang w:bidi="ru-RU"/>
        </w:rPr>
        <w:lastRenderedPageBreak/>
        <w:t>применение дистанционных технологий обучения.  С целью возрождения и сохранения родных языков и культуры коренных малочисленных народов Таймыра в 10-ти образовательных организациях реализуется проект «Языковое гнездо».</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Основой всей системы образования является решение кадрового вопроса. По состоянию на 01.01.2026 в общеобразовательных организациях было 15 вакансий в 10 школах. Наиболее востребованными педагогическими вакансиями являются: учителя математики и физики. Закрытие данных вакансий в течение учебного года происходит за счет перераспределения педагогической нагрузки между педагогическими работниками внутри общеобразовательных организаций.</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Образовательный процесс для обучающихся с ОВЗ и детей – инвалидов организуется в соответствие с ФГОС начального общего образования обучающихся с ограниченными возможностями здоровья и ФГОС образования обучающихся с умственной отсталостью (интеллектуальными нарушениями), ФГОС основного общего и среднего общего образования.</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Реализуются мероприятия муниципальной модели развития инклюзивного образования, основной целью которой является обеспечение доступного и качественного образования детям с ОВЗ с учетом их особых образовательных потребностей в условиях муниципальной системы образования.</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В образовательных организациях, реализующих адаптированные образовательные программы (далее – АОП), реализуются модели развития инклюзивного образования.</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По состоянию на 01.01.2026:</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в 15 общеобразовательных организациях (68,18%) по адаптированным образовательным программам (далее – АОП) обучалось 493 ученика в форме инклюзивного обучения;</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в 13 общеобразовательных организациях (59,09%) обучался 51 ребенок-инвалид, из них 10 обучались на дому.</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В соответствии с краевым законодательством все обучающиеся с ОВЗ, осваивающие основные общеобразовательные программы на дому, получают денежную компенсацию взамен горячего завтрака и горячего обеда.</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Обучение по АОП позволило:</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создать специальные условия для получения образования в соответствии с возрастными, индивидуальными особенностями и особыми образовательными потребностями;</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обеспечить вариативность и разнообразие АОП и организационные формы получения образования обучающимися, с учётом их образовательных потребностей, способностей и состояния здоровья, типологических и индивидуальных особенностей.</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highlight w:val="magenta"/>
          <w:lang w:bidi="ru-RU"/>
        </w:rPr>
      </w:pPr>
      <w:r w:rsidRPr="00525D77">
        <w:rPr>
          <w:rFonts w:ascii="Times New Roman" w:eastAsia="Arial Unicode MS" w:hAnsi="Times New Roman" w:cs="Times New Roman"/>
          <w:sz w:val="26"/>
          <w:szCs w:val="26"/>
          <w:lang w:bidi="ru-RU"/>
        </w:rPr>
        <w:t>С целью организации первичной комплексной помощи детям с отклонениями в развитии, своевременного выявления и определения специальных условий для получения ими образования и необходимого медицинского обслуживания в г. Дудинка действует филиал КГБУ «Краевой центр психолого-медико-социального сопровождения».</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Инфраструктура объектов образования территории представлена 35 зданиями, в которых функционируют 22 общеобразовательные организации. </w:t>
      </w:r>
      <w:r w:rsidRPr="00525D77">
        <w:rPr>
          <w:rFonts w:ascii="Times New Roman" w:eastAsia="Arial Unicode MS" w:hAnsi="Times New Roman" w:cs="Times New Roman"/>
          <w:sz w:val="26"/>
          <w:szCs w:val="26"/>
          <w:lang w:bidi="ru-RU"/>
        </w:rPr>
        <w:lastRenderedPageBreak/>
        <w:t xml:space="preserve">Из 35 функционирующих капитальных строений 16 зданий выполнены из долговечного материала (железобетонные панели, кирпич, металлоконструкции), остальные 19 зданий – деревянные. </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Дополнительное образование детей</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p>
    <w:p w:rsidR="00383B9F" w:rsidRPr="00525D77" w:rsidRDefault="00383B9F" w:rsidP="00383B9F">
      <w:pPr>
        <w:widowControl w:val="0"/>
        <w:pBdr>
          <w:bottom w:val="single" w:sz="4" w:space="31" w:color="FFFFFF"/>
        </w:pBdr>
        <w:tabs>
          <w:tab w:val="left" w:pos="1276"/>
        </w:tabs>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В муниципальной системе образования по состоянию на 01.01.2026 действовали 3 организации дополнительного образования (далее - ОДО), подведомственных Управлению, в которых обучалось 2 376 детей в возрасте от 5 до 18 лет, что составляло 35,6% от общей численности детей соответствующего возраста, проживающих на Таймыре.</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Основной охват дополнительным образованием обеспечивается общеобразовательными организациями (далее – ОО), в которых дополнительными общеобразовательными программами охвачено 2 755 обучающихся, что составляет 63,22% от числа всех обучающихся. </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По данным </w:t>
      </w:r>
      <w:r w:rsidRPr="00525D77">
        <w:rPr>
          <w:rFonts w:ascii="Times New Roman" w:hAnsi="Times New Roman" w:cs="Times New Roman"/>
          <w:sz w:val="26"/>
          <w:szCs w:val="26"/>
        </w:rPr>
        <w:t>автоматизированной информационной системы «Навигатор дополнительного образования Красноярского края» (далее - Навигатор)</w:t>
      </w:r>
      <w:r w:rsidRPr="00525D77">
        <w:rPr>
          <w:rFonts w:ascii="Times New Roman" w:eastAsia="Arial Unicode MS" w:hAnsi="Times New Roman" w:cs="Times New Roman"/>
          <w:sz w:val="26"/>
          <w:szCs w:val="26"/>
          <w:lang w:bidi="ru-RU"/>
        </w:rPr>
        <w:t xml:space="preserve"> количество детей</w:t>
      </w:r>
      <w:r w:rsidRPr="00525D77">
        <w:rPr>
          <w:rFonts w:ascii="Times New Roman" w:eastAsia="Arial Unicode MS" w:hAnsi="Times New Roman" w:cs="Times New Roman"/>
          <w:sz w:val="26"/>
          <w:szCs w:val="26"/>
          <w:lang w:bidi="ru-RU"/>
        </w:rPr>
        <w:tab/>
        <w:t>в возрасте от 5 до 18 лет, проживающих на территории и охваченных дополнительным образованием, в 2025 году составило 3 633 человека. Из них, численность детей с ОВЗ – 203 человека и 12 детей-инвалидов.</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Times New Roman" w:hAnsi="Times New Roman" w:cs="Times New Roman"/>
          <w:sz w:val="26"/>
          <w:szCs w:val="26"/>
          <w:lang w:eastAsia="ru-RU"/>
        </w:rPr>
        <w:t xml:space="preserve">          Как и в предыдущие годы, значительная доля, реализуемых программ, относится к художественной, физкультурно-спортивной и социально-гуманитарной направленностям. Доля программ технической, естественнонаучной и туристско-краеведческой направленностей по-прежнему невелика. </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Продолжает работу муниципальный опорный центр, как структурное подразделение ДЮЦТТ «Юниор», наделенный функциями по организационному, методическому и аналитическому сопровождению и мониторингу развития системы дополнительного образования. Специалисты центра оказывают консультационную, методическую и техническую поддержку администраторам муниципального сегмента Навигатора дополнительного образования в ОО и ОДО.</w:t>
      </w:r>
    </w:p>
    <w:p w:rsidR="00383B9F" w:rsidRPr="00525D77" w:rsidRDefault="00383B9F" w:rsidP="00383B9F">
      <w:pPr>
        <w:widowControl w:val="0"/>
        <w:pBdr>
          <w:bottom w:val="single" w:sz="4" w:space="31" w:color="FFFFFF"/>
        </w:pBdr>
        <w:tabs>
          <w:tab w:val="left" w:pos="1418"/>
        </w:tabs>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В 2025 году набор на обучение по дополнительным общеобразовательным программам в ОО и ОДО </w:t>
      </w:r>
      <w:r w:rsidRPr="00525D77">
        <w:rPr>
          <w:rFonts w:ascii="Times New Roman" w:hAnsi="Times New Roman" w:cs="Times New Roman"/>
          <w:sz w:val="26"/>
          <w:szCs w:val="26"/>
        </w:rPr>
        <w:t xml:space="preserve">осуществлялся через </w:t>
      </w:r>
      <w:r w:rsidRPr="00525D77">
        <w:rPr>
          <w:rFonts w:ascii="Times New Roman" w:eastAsia="Arial Unicode MS" w:hAnsi="Times New Roman" w:cs="Times New Roman"/>
          <w:sz w:val="26"/>
          <w:szCs w:val="26"/>
          <w:lang w:bidi="ru-RU"/>
        </w:rPr>
        <w:t>Навигатор. Таким образом, в Навигаторе содержится информация о 31 организации и 893 дополнительных предпрофессиональных и общеразвивающих программах. В каждой ОО и ОДО, а также в дошкольных образовательных организациях г. Дудинка работают консультационные пункты помощи родителям.</w:t>
      </w:r>
    </w:p>
    <w:p w:rsidR="00383B9F" w:rsidRPr="00525D77" w:rsidRDefault="00383B9F" w:rsidP="00383B9F">
      <w:pPr>
        <w:widowControl w:val="0"/>
        <w:pBdr>
          <w:bottom w:val="single" w:sz="4" w:space="31" w:color="FFFFFF"/>
        </w:pBdr>
        <w:tabs>
          <w:tab w:val="left" w:pos="1276"/>
        </w:tabs>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В рамках повышения качества оказания услуг в системе дополнительного образования, оценки текущего уровня содержания образовательных программ, формирования реестра сертифицированных программ 275 дополнительных общеобразовательных программ 22 образовательных организаций успешно прошли региональную независимую оценку качества в форме общественной экспертизы, организованной региональным модельным центром Красноярского края.</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highlight w:val="yellow"/>
          <w:lang w:bidi="ru-RU"/>
        </w:rPr>
      </w:pP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lastRenderedPageBreak/>
        <w:t xml:space="preserve">         Выявление и поддержка одаренных детей</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highlight w:val="yellow"/>
          <w:lang w:bidi="ru-RU"/>
        </w:rPr>
      </w:pP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Одним из приоритетных направлений муниципальной образовательной системы является выявление, поддержка и развитие способностей и талантов обучающихся. Актуальность данного направления определена Указом Президента Российской Федерации от 07.05.2024 № 309 «О национальных целях развития Российской Федерации на период до 2030 года и на перспективу до 2036 года», Концепцией общенациональной системы выявления и развития молодых талантов, утвержденной Президентом Российской Федерации 03.04.2012 № Пр-827, Правилами выявления детей и молодежи, проявивших выдающиеся способности, утвержденными Постановлением Правительства Российской Федерации от 19.10.2023 № 1738, Постановлением Администрации Таймырского Долгано-Ненецкого муниципального района от 19.04.2023 № 521 «Об утверждении Положения о порядке обеспечения условий для выявления, поддержки и развития способностей и талантов у детей и молодежи Таймырского Долгано-Ненецкого муниципального района, обучающихся в образовательных организациях, подведомственных Управлению образования Администрации муниципального района».</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Муниципальная система выявления, поддержки и развития способностей и талантов у детей и молодежи представляет собой совокупность институтов, программ и мероприятий, осуществляющихся на территории и обеспечивающих развитие и реализацию способностей всех детей и молодежи в целях достижения ими выдающихся результатов в избранной сфере профессиональной деятельности и высокого качества жизни.</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Основными направлениями функционирования муниципальной системы выявления, поддержки и развития способностей и талантов у детей и молодежи являются: </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проведение муниципальных мероприятий, направленных на:</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 выявление, поддержку и развитие способностей и талантов у детей и молодежи;</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 поощрение одаренных детей и молодежи за значительные достижения в интеллектуальной, творческой и спортивной деятельности;</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 поощрение педагогических работников, имеющих высокие достижения в работе с одаренными детьми;</w:t>
      </w:r>
    </w:p>
    <w:p w:rsidR="00383B9F" w:rsidRPr="00525D77" w:rsidRDefault="00383B9F" w:rsidP="00383B9F">
      <w:pPr>
        <w:widowControl w:val="0"/>
        <w:pBdr>
          <w:bottom w:val="single" w:sz="4" w:space="31" w:color="FFFFFF"/>
        </w:pBdr>
        <w:tabs>
          <w:tab w:val="left" w:pos="1418"/>
        </w:tabs>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организация выезда одаренных детей и молодежи (в том числе победителей муниципальных мероприятий) на мероприятия регионального и федерального уровней;</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материально-техническое оснащение муниципальных образовательных организаций, подведомственных Управлению, для работы с одаренными детьми.</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Муниципальные мероприятия, направленные на выявление, поддержку и развитие способностей и талантов у детей и молодежи, проводятся по направленностям: интеллект (наука), творчество, спорт.</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Основными мероприятиями интеллектуальной направленности по выявлению способностей и талантов у детей и молодежи, ежегодно проводимыми на территории, являются: всероссийская олимпиада школьников, муниципальная научно-практическая конференция исследовательских и проектных работ школьников 5-11 классов «Золотое </w:t>
      </w:r>
      <w:r w:rsidRPr="00525D77">
        <w:rPr>
          <w:rFonts w:ascii="Times New Roman" w:eastAsia="Arial Unicode MS" w:hAnsi="Times New Roman" w:cs="Times New Roman"/>
          <w:sz w:val="26"/>
          <w:szCs w:val="26"/>
          <w:lang w:bidi="ru-RU"/>
        </w:rPr>
        <w:lastRenderedPageBreak/>
        <w:t>перо», муниципальный конкурс творческих и учебно-исследовательских работ учащихся начальной школы, муниципальный конкурс исследовательских краеведческих работ «Есть Таймыр единственный», интенсивные школы интеллектуального роста по дополнительным общеобразовательным программам различной направленности.</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Олимпиадным и исследовательским движением охвачено 2 781 школьников, что составляет 63,81% от общего количества обучающихся.</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Для творчески </w:t>
      </w:r>
      <w:r w:rsidRPr="00525D77">
        <w:rPr>
          <w:rFonts w:ascii="Times New Roman" w:hAnsi="Times New Roman" w:cs="Times New Roman"/>
          <w:sz w:val="26"/>
          <w:szCs w:val="26"/>
        </w:rPr>
        <w:t xml:space="preserve">и спортивно одаренных детей ежегодно проводятся </w:t>
      </w:r>
      <w:r w:rsidRPr="00525D77">
        <w:rPr>
          <w:rFonts w:ascii="Times New Roman" w:eastAsia="Arial Unicode MS" w:hAnsi="Times New Roman" w:cs="Times New Roman"/>
          <w:sz w:val="26"/>
          <w:szCs w:val="26"/>
          <w:lang w:bidi="ru-RU"/>
        </w:rPr>
        <w:t xml:space="preserve">фестивали, конкурсы, соревнования в рамках муниципального проекта «PRO-Движение», муниципальных этапов Всероссийского конкурса юных чтецов «Живая классика», краевого творческого фестиваля «Таланты без границ», Всероссийских спортивных соревнований школьников «Президентские состязания» и Всероссийских спортивных игр школьников «Президентские спортивные игры». </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Благодаря выстроенной системе муниципальных мероприятий более 85% школьников ежегодно предъявляют результаты своей образовательной деятельности, среди которых выявляются высокомотивированные обучающиеся.</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Ежегодно обучающиеся участвуют в краевых олимпиадах, форумах, конкурсах, фестивалях, спортивных соревнованиях и турнирах, становясь их победителями и призерами. С 2022 года основной акцент участия обучающихся ставится на мероприятиях, утвержденных приказами Министерства Просвещения РФ и Министерства науки и высшего образования РФ.</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С целью сопровождения одаренных обучающихся в достижении ими высоких результатов обучающиеся проходят дистанционное и очное обучение по дополнительным программам на базе федеральных и региональных центров работы с одаренными детьми («Сириус», «Океан», «Артек», «Школа Космонавтики»).</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Ежегодно разовой выплатой за значительные достижения в интеллектуальной, творческой и спортивной деятельности по итогам учебного года поощряются одаренные обучающиеся. Так в 2025 году было поощрено 20 обучающихся 6-11 классов.</w:t>
      </w:r>
    </w:p>
    <w:p w:rsidR="00383B9F" w:rsidRPr="00525D77" w:rsidRDefault="00383B9F" w:rsidP="00383B9F">
      <w:pPr>
        <w:widowControl w:val="0"/>
        <w:pBdr>
          <w:bottom w:val="single" w:sz="4" w:space="31" w:color="FFFFFF"/>
        </w:pBdr>
        <w:tabs>
          <w:tab w:val="left" w:pos="1560"/>
        </w:tabs>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Двум обучающимся Таймыра присуждена краевая именная стипендия одаренным обучающимся образовательных организаций Красноярского края.</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За высокие достижения в работе с одаренными детьми 12 педагогов ежегодно по итогам муниципального конкурса получают денежное поощрение.</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p>
    <w:p w:rsidR="00383B9F" w:rsidRPr="00525D77" w:rsidRDefault="00383B9F" w:rsidP="00383B9F">
      <w:pPr>
        <w:widowControl w:val="0"/>
        <w:pBdr>
          <w:bottom w:val="single" w:sz="4" w:space="31" w:color="FFFFFF"/>
        </w:pBdr>
        <w:tabs>
          <w:tab w:val="left" w:pos="1418"/>
        </w:tabs>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Отдых и оздоровление детей </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highlight w:val="green"/>
          <w:lang w:bidi="ru-RU"/>
        </w:rPr>
      </w:pP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С 2021 года оздоровление и организация отдыха детей в оздоровительных лагерях территории осуществляется в соответствии с Законом Красноярского края от 07.07.2009 № 8-3618 «Об обеспечении прав детей на отдых, оздоровление и занятость в Красноярском крае», Законом Красноярского края от 03.12.2004 № 12-2668 «О гарантиях, компенсациях и мерах социальной поддержки лицам, работающим и проживающим в районах Крайнего Севера и приравненных к ним местностях, а также в иных местностях края с особыми климатическими условиями». За счет средств краевого бюджета (полностью или частично) обеспечивается отдых и оздоровление </w:t>
      </w:r>
      <w:r w:rsidRPr="00525D77">
        <w:rPr>
          <w:rFonts w:ascii="Times New Roman" w:eastAsia="Arial Unicode MS" w:hAnsi="Times New Roman" w:cs="Times New Roman"/>
          <w:sz w:val="26"/>
          <w:szCs w:val="26"/>
          <w:lang w:bidi="ru-RU"/>
        </w:rPr>
        <w:lastRenderedPageBreak/>
        <w:t xml:space="preserve">детей в загородных оздоровительных лагерях и лагерях с дневным пребыванием детей (далее - ЛДП), расположенных на территории Красноярского края. </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Организация отдыха и оздоровления детей в период летних каникул осуществляется в оздоровительных ЛДП детей на базе общеобразовательных организаций г. Дудинки и с. Хатанги, п. Носок, с. Караул и п. Усть-Авам. </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В период летних каникул 2025 года на базе 10 муниципальных образовательных организаций территории, имеющих 1 и 2 группу санитарно-эпидемиологического благополучия, была организована работа ЛДП. Все общеобразовательные организации с ЛДП были включены во всероссийский реестр организаций отдыха и оздоровления детей. В рамках ЛДП осуществлялся образовательный процесс: дети, зачисленные в ЛДП, прошли обучение по краткосрочным дополнительным общеобразовательным программам. Всего отдыхом и оздоровлением в ЛДП было охвачено 324 ребенка.</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В рамках мероприятий, обеспечивающих отдых и оздоровление детей в период летних каникул за пределами Таймыра, был организован отдых для 15 детей-сирот и детей, оставшихся без попечительства родителей, находящихся под опекой (попечительством) граждан, и 46 детей в возрасте от 7 до 18 лет с 30% оплатой путевки в детском оздоровительном лагере «Солнечный-2» краевого государственного автономного учреждения «Социально-оздоровительный центр «Тесь»; для 170 детей в </w:t>
      </w:r>
      <w:r w:rsidRPr="00525D77">
        <w:rPr>
          <w:rFonts w:ascii="Times New Roman" w:hAnsi="Times New Roman" w:cs="Times New Roman"/>
          <w:sz w:val="26"/>
          <w:szCs w:val="26"/>
        </w:rPr>
        <w:t>спортивно-оздоровительном комплексе «Ромашка», расположенном в п. Золотая Коса Ростовской области.</w:t>
      </w:r>
    </w:p>
    <w:p w:rsidR="00383B9F" w:rsidRPr="00525D77" w:rsidRDefault="00383B9F" w:rsidP="00383B9F">
      <w:pPr>
        <w:widowControl w:val="0"/>
        <w:pBdr>
          <w:bottom w:val="single" w:sz="4" w:space="31" w:color="FFFFFF"/>
        </w:pBdr>
        <w:autoSpaceDE w:val="0"/>
        <w:spacing w:after="0" w:line="240" w:lineRule="auto"/>
        <w:ind w:left="567" w:firstLine="142"/>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В работе профильной смены, организованной в августе 2025 года на базе ДЮЦТТ «Юниор» по краткосрочной дополнительной общеобразовательной программе военно-патриотической направленности, приняло участие 26 детей.</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Питание детей</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Одной из наиболее значимых сегодня проблем является состояние здоровья детей. Показатели заболеваемости детей северных регионов значительно выше среднероссийских и последние 10 лет имеют тенденцию к росту. </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Поэтому организация горячего питания учащихся в общеобразовательных организациях имеет немаловажное значение в проводимых оздоровительных мероприятиях и остается в центре внимания органов местного самоуправления.</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По состоянию на 01.01.2026 различными видами питания было охвачено 3 659 учащихся, из них: 100 учащихся (2,73%) получали горячий завтрак или завтрак и обед за счёт средств родителей; 2 962 учащихся (80,95%) получали бесплатные горячие завтраки или завтраки и обеды; 597 учащихся (16,32%) – воспитанников интернатов получали бесплатное 5-ти разовое питание. </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При этом 1 201 учащийся с 1 по 4 класс (за исключением детей, находящихся на полном государственном обеспечении) получал молоко и продукты, обогащённые йодом.</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Все учащиеся 1- 4 классов получают бесплатное горячее питание за счет бюджетных ассигнований, в соответствии со ст. 37. Федерального закона от </w:t>
      </w:r>
      <w:r w:rsidRPr="00525D77">
        <w:rPr>
          <w:rFonts w:ascii="Times New Roman" w:eastAsia="Arial Unicode MS" w:hAnsi="Times New Roman" w:cs="Times New Roman"/>
          <w:sz w:val="26"/>
          <w:szCs w:val="26"/>
          <w:lang w:bidi="ru-RU"/>
        </w:rPr>
        <w:lastRenderedPageBreak/>
        <w:t xml:space="preserve">29.12.2012 № 273-ФЗ «Об образовании в Российской Федерации».  </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Опека и попечительство</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На 01.01.2026 года на Таймыре было</w:t>
      </w:r>
      <w:r w:rsidRPr="00525D77">
        <w:rPr>
          <w:rFonts w:ascii="Times New Roman" w:eastAsia="Calibri" w:hAnsi="Times New Roman" w:cs="Times New Roman"/>
          <w:sz w:val="26"/>
          <w:szCs w:val="26"/>
        </w:rPr>
        <w:t xml:space="preserve"> 233 детей-сирот и детей, оставшихся без попечения родителей, состоящих на учете в органе опеки и попечительства, доля которых в течение пяти лет остается на среднестатистическом уровне 3% ± 0,2 %, что является высоким показателем для территории. </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Calibri" w:hAnsi="Times New Roman" w:cs="Times New Roman"/>
          <w:sz w:val="26"/>
          <w:szCs w:val="26"/>
        </w:rPr>
        <w:t xml:space="preserve">Из общей численности детей, оставшихся без попечения родителей, 173 несовершеннолетних воспитываются в замещающих семьях, 35 детей - в организации для детей, оставшихся без попечения родителей, 25 детей - усыновлены. Ориентируясь на приоритетное направление государственной политики в области детского сиротства на снижение доли детей, оставшихся без попечения родителей, воспитывающихся в организациях для детей – сирот, необходимо дальнейшее развития института, замещающего родительства, повышение и сохранение показателя доли детей-сирот, воспитывающихся в замещающих семьях. </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Calibri" w:hAnsi="Times New Roman" w:cs="Times New Roman"/>
          <w:sz w:val="26"/>
          <w:szCs w:val="26"/>
        </w:rPr>
      </w:pPr>
      <w:r w:rsidRPr="00525D77">
        <w:rPr>
          <w:rFonts w:ascii="Times New Roman" w:eastAsia="Calibri" w:hAnsi="Times New Roman" w:cs="Times New Roman"/>
          <w:sz w:val="26"/>
          <w:szCs w:val="26"/>
        </w:rPr>
        <w:t xml:space="preserve">В рамках исполнения переданных государственных полномочий по обеспечению жилыми помещениями детей-сирот и детей, оставшихся без попечения родителей, в период с 2015 года по 2025 год приобретены 156 жилых помещений, из муниципального жилищного фонда дополнительно выделено в указанный период 49 жилых помещений с целью исполнения решений суда об обеспечении жилыми помещениями лиц из числа детей-сирот и сокращения доли детей, нуждающихся в предоставлении жилых помещений. Таким образом, в течение 11 лет жилыми помещениями обеспечено 205 лиц из числа детей-сирот и детей, оставшихся без попечения родителей. </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Calibri" w:hAnsi="Times New Roman" w:cs="Times New Roman"/>
          <w:sz w:val="26"/>
          <w:szCs w:val="26"/>
        </w:rPr>
        <w:t xml:space="preserve">Однако по состоянию на 01.01.2026 на учете в министерстве образования Красноярского края состояло 41 лицо из числа детей-сирот и детей, оставшихся без попечения родителей, проживающих на территории и нуждающихся в обеспечении жилыми помещениями, из них 13 - достигли совершеннолетнего возраста, в связи с чем получили полное право на обеспечение жилым помещением. В 2026 году планируется обеспечить жилыми помещениями не менее 5 лиц из числа детей-сирот. При этом, ежегодно на учет в министерство образования Красноярского края в качестве нуждающихся в жилых помещениях ставится не менее 10 детей-сирот и детей, оставшихся без попечения родителей, лиц из числа детей-сирот. </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Times New Roman" w:hAnsi="Times New Roman" w:cs="Times New Roman"/>
          <w:sz w:val="26"/>
          <w:szCs w:val="26"/>
        </w:rPr>
      </w:pPr>
      <w:r w:rsidRPr="00525D77">
        <w:rPr>
          <w:rFonts w:ascii="Times New Roman" w:eastAsia="Times New Roman" w:hAnsi="Times New Roman" w:cs="Times New Roman"/>
          <w:sz w:val="26"/>
          <w:szCs w:val="26"/>
        </w:rPr>
        <w:t>Большое внимание также уделяется оказанию помощи кризисным семьям. Работа с семьями и детьми, оказавшимися в трудной жизненной ситуации, имеет межведомственный, системный характер. На сопровождении специалистов по профилактике безнадзорности и правонарушений несовершеннолетних находятся 61 ребенок из 39 семей, но при этом остается достаточно высоким уровень социального сиротства: в 2020 году лишены (либо ограничены) родительских прав 53 родителя в отношении 68 детей, в 2021 году – 39 родителей в отношении 47 детей, в 2022 году – 40 родителей в отношении 51 ребенка, в 2023 году – 18 родителей в отношении 28 детей, в 2024 году – 21 родитель в отношении 33 детей, в 2025 году – 12 родителей в отношении 15 детей.</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Times New Roman" w:hAnsi="Times New Roman" w:cs="Times New Roman"/>
          <w:sz w:val="26"/>
          <w:szCs w:val="26"/>
        </w:rPr>
      </w:pPr>
      <w:r w:rsidRPr="00525D77">
        <w:rPr>
          <w:rFonts w:ascii="Times New Roman" w:eastAsia="Times New Roman" w:hAnsi="Times New Roman" w:cs="Times New Roman"/>
          <w:sz w:val="26"/>
          <w:szCs w:val="26"/>
        </w:rPr>
        <w:lastRenderedPageBreak/>
        <w:t xml:space="preserve">В качестве положительного аспекта следует отметить, что в 2025 году 5 родителей восстановлены (отменено ограничение родительских прав) в родительских правах в отношении 6 детей. </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Times New Roman" w:hAnsi="Times New Roman" w:cs="Times New Roman"/>
          <w:sz w:val="26"/>
          <w:szCs w:val="26"/>
        </w:rPr>
        <w:t xml:space="preserve"> </w:t>
      </w:r>
      <w:r w:rsidRPr="00525D77">
        <w:rPr>
          <w:rFonts w:ascii="Times New Roman" w:eastAsia="Arial Unicode MS" w:hAnsi="Times New Roman" w:cs="Times New Roman"/>
          <w:sz w:val="26"/>
          <w:szCs w:val="26"/>
          <w:lang w:bidi="ru-RU"/>
        </w:rPr>
        <w:t>Несмотря на принимаемые и реализуемые меры, существуют проблемы в муниципальной системе образования:</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сложная транспортная схема, удаленность образовательных организаций от административного центра и, как следствие, снижение оперативности управленческих процессов;</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xml:space="preserve">- длительный срок эксплуатации зданий без проведения капитальных ремонтов инженерных коммуникаций, несущих и ограждающих конструкций, мероприятий по благоустройству территорий;  </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материально-техническая база не в полной мере соответствует государственным, санитарно-эпидемиологическим правилам и нормативам;</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несоответствие темпов обновления учебно-материальной базы и номенклатуры услуг организаций дополнительного образования и изменяющихся потребностей населения;</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сохранение долгосрочных педагогических вакансий в образовательных организациях;</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недостаточное количество мест для оказания услуги по реализации прав граждан в возрасте до 3-х лет на получение дошкольного образования в сельских поселениях;</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высокий процент кочующих семей с детьми дошкольного возраста из числа коренной национальности, не владеющих русским языком;</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неполный охват учащихся общеобразовательных организаций горячим питанием.</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Для выполнения целевых показателей и показателей результативности Программы в полном объеме следует исключить следующие группы рисков, которые могут возникнуть в ходе реализации Программы:</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финансово-экономические риски;</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 социальные риски.</w:t>
      </w:r>
    </w:p>
    <w:p w:rsidR="00383B9F"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Финансово-экономические риски связаны с сокращением в ходе реализации Программы предусмотренных объемов бюджетных средств, неэффективным использованием ресурсов Программы. Управление данными рисками будет обеспечено в рамках организации мониторинга реализации Программы.</w:t>
      </w:r>
    </w:p>
    <w:p w:rsidR="002F4462" w:rsidRPr="00525D77" w:rsidRDefault="00383B9F" w:rsidP="00383B9F">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r w:rsidRPr="00525D77">
        <w:rPr>
          <w:rFonts w:ascii="Times New Roman" w:eastAsia="Arial Unicode MS" w:hAnsi="Times New Roman" w:cs="Times New Roman"/>
          <w:sz w:val="26"/>
          <w:szCs w:val="26"/>
          <w:lang w:bidi="ru-RU"/>
        </w:rPr>
        <w:t>Социальные риски связаны с вероятностью повышения социальной напряженности среди населения из-за неполной или недостоверной информации о реализуемых мероприятиях. Управление данной группой рисков будет обеспечено за счет открытости и прозрачности планов мероприятий и практических действий информационного сопровожден</w:t>
      </w:r>
      <w:r w:rsidR="002F4462" w:rsidRPr="00525D77">
        <w:rPr>
          <w:rFonts w:ascii="Times New Roman" w:eastAsia="Arial Unicode MS" w:hAnsi="Times New Roman" w:cs="Times New Roman"/>
          <w:sz w:val="26"/>
          <w:szCs w:val="26"/>
          <w:lang w:bidi="ru-RU"/>
        </w:rPr>
        <w:t>ия.</w:t>
      </w:r>
    </w:p>
    <w:p w:rsidR="002F4462" w:rsidRPr="00525D77" w:rsidRDefault="002F4462" w:rsidP="002F4462">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p>
    <w:p w:rsidR="002F4462" w:rsidRPr="006F54AC" w:rsidRDefault="002F4462" w:rsidP="002F4462">
      <w:pPr>
        <w:widowControl w:val="0"/>
        <w:pBdr>
          <w:bottom w:val="single" w:sz="4" w:space="31" w:color="FFFFFF"/>
        </w:pBdr>
        <w:autoSpaceDE w:val="0"/>
        <w:spacing w:after="0" w:line="240" w:lineRule="auto"/>
        <w:ind w:left="567" w:firstLine="709"/>
        <w:jc w:val="center"/>
        <w:rPr>
          <w:rFonts w:ascii="Times New Roman" w:eastAsia="Arial Unicode MS" w:hAnsi="Times New Roman" w:cs="Times New Roman"/>
          <w:b/>
          <w:sz w:val="26"/>
          <w:szCs w:val="26"/>
          <w:lang w:bidi="ru-RU"/>
        </w:rPr>
      </w:pPr>
      <w:r w:rsidRPr="006F54AC">
        <w:rPr>
          <w:rFonts w:ascii="Times New Roman" w:eastAsia="Arial Unicode MS" w:hAnsi="Times New Roman" w:cs="Times New Roman"/>
          <w:b/>
          <w:sz w:val="26"/>
          <w:szCs w:val="26"/>
          <w:lang w:bidi="ru-RU"/>
        </w:rPr>
        <w:t>3. Приоритетные направления в сфере образования, основные цели и задачи программы</w:t>
      </w:r>
    </w:p>
    <w:p w:rsidR="002F4462" w:rsidRPr="006F54AC" w:rsidRDefault="002F4462" w:rsidP="002F4462">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bidi="ru-RU"/>
        </w:rPr>
      </w:pPr>
    </w:p>
    <w:p w:rsidR="002F4462" w:rsidRPr="006F54AC" w:rsidRDefault="002F4462" w:rsidP="002F4462">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eastAsia="ru-RU" w:bidi="ru-RU"/>
        </w:rPr>
      </w:pPr>
      <w:r w:rsidRPr="006F54AC">
        <w:rPr>
          <w:rFonts w:ascii="Times New Roman" w:eastAsia="Arial Unicode MS" w:hAnsi="Times New Roman" w:cs="Times New Roman"/>
          <w:sz w:val="26"/>
          <w:szCs w:val="26"/>
          <w:lang w:eastAsia="ru-RU" w:bidi="ru-RU"/>
        </w:rPr>
        <w:t xml:space="preserve">Приоритетными направлениями социально-экономического развития муниципального </w:t>
      </w:r>
      <w:r>
        <w:rPr>
          <w:rFonts w:ascii="Times New Roman" w:eastAsia="Arial Unicode MS" w:hAnsi="Times New Roman" w:cs="Times New Roman"/>
          <w:sz w:val="26"/>
          <w:szCs w:val="26"/>
          <w:lang w:eastAsia="ru-RU" w:bidi="ru-RU"/>
        </w:rPr>
        <w:t>округа</w:t>
      </w:r>
      <w:r w:rsidRPr="006F54AC">
        <w:rPr>
          <w:rFonts w:ascii="Times New Roman" w:eastAsia="Arial Unicode MS" w:hAnsi="Times New Roman" w:cs="Times New Roman"/>
          <w:sz w:val="26"/>
          <w:szCs w:val="26"/>
          <w:lang w:eastAsia="ru-RU" w:bidi="ru-RU"/>
        </w:rPr>
        <w:t xml:space="preserve"> в сфере образования являются создание современной образовательной среды и совершенствование системы дошкольного, общего и дополнительного образования.</w:t>
      </w:r>
    </w:p>
    <w:p w:rsidR="002F4462" w:rsidRPr="006F54AC" w:rsidRDefault="002F4462" w:rsidP="002F4462">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eastAsia="ru-RU" w:bidi="ru-RU"/>
        </w:rPr>
      </w:pPr>
      <w:r w:rsidRPr="006F54AC">
        <w:rPr>
          <w:rFonts w:ascii="Times New Roman" w:eastAsia="Arial Unicode MS" w:hAnsi="Times New Roman" w:cs="Times New Roman"/>
          <w:sz w:val="26"/>
          <w:szCs w:val="26"/>
          <w:lang w:eastAsia="ru-RU" w:bidi="ru-RU"/>
        </w:rPr>
        <w:lastRenderedPageBreak/>
        <w:t xml:space="preserve">Цель программы: повышение доступности и качества образования в соответствии с потребностями государства и общества. </w:t>
      </w:r>
    </w:p>
    <w:p w:rsidR="002F4462" w:rsidRPr="006F54AC" w:rsidRDefault="002F4462" w:rsidP="002F4462">
      <w:pPr>
        <w:widowControl w:val="0"/>
        <w:pBdr>
          <w:bottom w:val="single" w:sz="4" w:space="31" w:color="FFFFFF"/>
        </w:pBdr>
        <w:autoSpaceDE w:val="0"/>
        <w:spacing w:after="0" w:line="240" w:lineRule="auto"/>
        <w:ind w:left="567" w:firstLine="709"/>
        <w:jc w:val="both"/>
        <w:rPr>
          <w:rFonts w:ascii="Times New Roman" w:eastAsia="Calibri" w:hAnsi="Times New Roman" w:cs="Times New Roman"/>
          <w:sz w:val="26"/>
          <w:szCs w:val="26"/>
          <w:lang w:eastAsia="ru-RU"/>
        </w:rPr>
      </w:pPr>
      <w:r w:rsidRPr="006F54AC">
        <w:rPr>
          <w:rFonts w:ascii="Times New Roman" w:eastAsia="Calibri" w:hAnsi="Times New Roman" w:cs="Times New Roman"/>
          <w:sz w:val="26"/>
          <w:szCs w:val="26"/>
          <w:lang w:eastAsia="ru-RU"/>
        </w:rPr>
        <w:t>Достижение цели программы осуществляется путем решения следующих задач:</w:t>
      </w:r>
    </w:p>
    <w:p w:rsidR="002F4462" w:rsidRPr="006F54AC" w:rsidRDefault="002F4462" w:rsidP="002F4462">
      <w:pPr>
        <w:widowControl w:val="0"/>
        <w:pBdr>
          <w:bottom w:val="single" w:sz="4" w:space="31" w:color="FFFFFF"/>
        </w:pBdr>
        <w:autoSpaceDE w:val="0"/>
        <w:spacing w:after="0" w:line="240" w:lineRule="auto"/>
        <w:ind w:left="567" w:firstLine="709"/>
        <w:jc w:val="both"/>
        <w:rPr>
          <w:rFonts w:ascii="Times New Roman" w:eastAsia="Calibri" w:hAnsi="Times New Roman" w:cs="Times New Roman"/>
          <w:sz w:val="26"/>
          <w:szCs w:val="26"/>
          <w:lang w:eastAsia="ru-RU"/>
        </w:rPr>
      </w:pPr>
      <w:r w:rsidRPr="006F54AC">
        <w:rPr>
          <w:rFonts w:ascii="Times New Roman" w:eastAsia="Calibri" w:hAnsi="Times New Roman" w:cs="Times New Roman"/>
          <w:sz w:val="26"/>
          <w:szCs w:val="26"/>
          <w:lang w:eastAsia="ru-RU"/>
        </w:rPr>
        <w:t>1.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w:t>
      </w:r>
    </w:p>
    <w:p w:rsidR="002F4462" w:rsidRPr="006F54AC" w:rsidRDefault="002F4462" w:rsidP="002F4462">
      <w:pPr>
        <w:widowControl w:val="0"/>
        <w:pBdr>
          <w:bottom w:val="single" w:sz="4" w:space="31" w:color="FFFFFF"/>
        </w:pBdr>
        <w:autoSpaceDE w:val="0"/>
        <w:spacing w:after="0" w:line="240" w:lineRule="auto"/>
        <w:ind w:left="567" w:firstLine="709"/>
        <w:jc w:val="both"/>
        <w:rPr>
          <w:rFonts w:ascii="Times New Roman" w:eastAsia="Calibri" w:hAnsi="Times New Roman" w:cs="Times New Roman"/>
          <w:sz w:val="26"/>
          <w:szCs w:val="26"/>
          <w:lang w:eastAsia="ru-RU"/>
        </w:rPr>
      </w:pPr>
      <w:r w:rsidRPr="006F54AC">
        <w:rPr>
          <w:rFonts w:ascii="Times New Roman" w:eastAsia="Calibri" w:hAnsi="Times New Roman" w:cs="Times New Roman"/>
          <w:sz w:val="26"/>
          <w:szCs w:val="26"/>
          <w:lang w:eastAsia="ru-RU"/>
        </w:rPr>
        <w:t>2. Обеспечение отдыха и оздоровления учащихся, обеспечение доступности и качества школьного питания.</w:t>
      </w:r>
    </w:p>
    <w:p w:rsidR="002F4462" w:rsidRDefault="002F4462" w:rsidP="002F4462">
      <w:pPr>
        <w:widowControl w:val="0"/>
        <w:pBdr>
          <w:bottom w:val="single" w:sz="4" w:space="31" w:color="FFFFFF"/>
        </w:pBdr>
        <w:autoSpaceDE w:val="0"/>
        <w:spacing w:after="0" w:line="240" w:lineRule="auto"/>
        <w:ind w:left="567" w:firstLine="709"/>
        <w:jc w:val="both"/>
        <w:rPr>
          <w:rFonts w:ascii="Times New Roman" w:eastAsia="Arial Unicode MS" w:hAnsi="Times New Roman" w:cs="Times New Roman"/>
          <w:sz w:val="26"/>
          <w:szCs w:val="26"/>
          <w:lang w:eastAsia="ru-RU" w:bidi="ru-RU"/>
        </w:rPr>
      </w:pPr>
      <w:r w:rsidRPr="006F54AC">
        <w:rPr>
          <w:rFonts w:ascii="Times New Roman" w:eastAsia="Arial Unicode MS" w:hAnsi="Times New Roman" w:cs="Times New Roman"/>
          <w:sz w:val="26"/>
          <w:szCs w:val="26"/>
          <w:lang w:eastAsia="ru-RU" w:bidi="ru-RU"/>
        </w:rPr>
        <w:t>3. Эффективное управление муниципальной системой образования.</w:t>
      </w:r>
    </w:p>
    <w:p w:rsidR="002F4462" w:rsidRPr="006F54AC" w:rsidRDefault="002F4462" w:rsidP="002F4462">
      <w:pPr>
        <w:widowControl w:val="0"/>
        <w:autoSpaceDE w:val="0"/>
        <w:autoSpaceDN w:val="0"/>
        <w:adjustRightInd w:val="0"/>
        <w:spacing w:after="0" w:line="240" w:lineRule="auto"/>
        <w:ind w:left="567"/>
        <w:jc w:val="center"/>
        <w:outlineLvl w:val="1"/>
        <w:rPr>
          <w:rFonts w:ascii="Times New Roman" w:eastAsia="Calibri" w:hAnsi="Times New Roman" w:cs="Times New Roman"/>
          <w:b/>
          <w:sz w:val="26"/>
          <w:szCs w:val="26"/>
          <w:lang w:eastAsia="ru-RU"/>
        </w:rPr>
      </w:pPr>
      <w:r w:rsidRPr="006F54AC">
        <w:rPr>
          <w:rFonts w:ascii="Times New Roman" w:eastAsia="Calibri" w:hAnsi="Times New Roman" w:cs="Times New Roman"/>
          <w:b/>
          <w:sz w:val="26"/>
          <w:szCs w:val="26"/>
          <w:lang w:eastAsia="ru-RU"/>
        </w:rPr>
        <w:t>4. Механизм реализации отдельных мероприятий</w:t>
      </w:r>
    </w:p>
    <w:p w:rsidR="002F4462" w:rsidRPr="006F54AC" w:rsidRDefault="002F4462" w:rsidP="002F4462">
      <w:pPr>
        <w:widowControl w:val="0"/>
        <w:autoSpaceDE w:val="0"/>
        <w:autoSpaceDN w:val="0"/>
        <w:adjustRightInd w:val="0"/>
        <w:spacing w:after="0" w:line="240" w:lineRule="auto"/>
        <w:ind w:left="567"/>
        <w:jc w:val="center"/>
        <w:rPr>
          <w:rFonts w:ascii="Times New Roman" w:eastAsia="Calibri" w:hAnsi="Times New Roman" w:cs="Times New Roman"/>
          <w:b/>
          <w:sz w:val="26"/>
          <w:szCs w:val="26"/>
          <w:lang w:eastAsia="ru-RU"/>
        </w:rPr>
      </w:pPr>
      <w:r w:rsidRPr="006F54AC">
        <w:rPr>
          <w:rFonts w:ascii="Times New Roman" w:eastAsia="Calibri" w:hAnsi="Times New Roman" w:cs="Times New Roman"/>
          <w:b/>
          <w:sz w:val="26"/>
          <w:szCs w:val="26"/>
          <w:lang w:eastAsia="ru-RU"/>
        </w:rPr>
        <w:t>Программы</w:t>
      </w:r>
    </w:p>
    <w:p w:rsidR="002F4462" w:rsidRPr="006F54AC" w:rsidRDefault="002F4462" w:rsidP="002F4462">
      <w:pPr>
        <w:widowControl w:val="0"/>
        <w:autoSpaceDE w:val="0"/>
        <w:autoSpaceDN w:val="0"/>
        <w:adjustRightInd w:val="0"/>
        <w:spacing w:after="0" w:line="240" w:lineRule="auto"/>
        <w:ind w:left="567"/>
        <w:jc w:val="center"/>
        <w:rPr>
          <w:rFonts w:ascii="Times New Roman" w:eastAsia="Calibri" w:hAnsi="Times New Roman" w:cs="Times New Roman"/>
          <w:b/>
          <w:sz w:val="26"/>
          <w:szCs w:val="26"/>
          <w:lang w:eastAsia="ru-RU"/>
        </w:rPr>
      </w:pPr>
    </w:p>
    <w:p w:rsidR="002F4462" w:rsidRPr="006F54AC" w:rsidRDefault="002F4462" w:rsidP="002F4462">
      <w:pPr>
        <w:widowControl w:val="0"/>
        <w:autoSpaceDE w:val="0"/>
        <w:autoSpaceDN w:val="0"/>
        <w:adjustRightInd w:val="0"/>
        <w:spacing w:after="0" w:line="240" w:lineRule="auto"/>
        <w:ind w:left="567" w:firstLine="567"/>
        <w:jc w:val="both"/>
        <w:rPr>
          <w:rFonts w:ascii="Times New Roman" w:eastAsia="Arial Unicode MS" w:hAnsi="Times New Roman" w:cs="Times New Roman"/>
          <w:sz w:val="26"/>
          <w:szCs w:val="26"/>
          <w:lang w:eastAsia="ru-RU" w:bidi="ru-RU"/>
        </w:rPr>
      </w:pPr>
      <w:r w:rsidRPr="006F54AC">
        <w:rPr>
          <w:rFonts w:ascii="Times New Roman" w:eastAsia="Arial Unicode MS" w:hAnsi="Times New Roman" w:cs="Times New Roman"/>
          <w:sz w:val="26"/>
          <w:szCs w:val="26"/>
          <w:lang w:eastAsia="ru-RU" w:bidi="ru-RU"/>
        </w:rPr>
        <w:t>Реализация отдельного мероприятия 1 программы будет осуществляться Управлением в рамках установленных функций, в соответствии с действующим законодательством Российский Федерации, Красноярского края и нормативными правовыми актами муниципального района.</w:t>
      </w:r>
    </w:p>
    <w:p w:rsidR="002F4462" w:rsidRPr="006F54AC" w:rsidRDefault="002F4462" w:rsidP="002F4462">
      <w:pPr>
        <w:widowControl w:val="0"/>
        <w:autoSpaceDE w:val="0"/>
        <w:autoSpaceDN w:val="0"/>
        <w:adjustRightInd w:val="0"/>
        <w:spacing w:after="0" w:line="240" w:lineRule="auto"/>
        <w:ind w:left="567"/>
        <w:jc w:val="center"/>
        <w:outlineLvl w:val="1"/>
        <w:rPr>
          <w:rFonts w:ascii="Times New Roman" w:eastAsia="Calibri" w:hAnsi="Times New Roman" w:cs="Times New Roman"/>
          <w:b/>
          <w:sz w:val="26"/>
          <w:szCs w:val="26"/>
          <w:lang w:eastAsia="ru-RU"/>
        </w:rPr>
      </w:pPr>
    </w:p>
    <w:p w:rsidR="002F4462" w:rsidRPr="006F54AC" w:rsidRDefault="002F4462" w:rsidP="002F4462">
      <w:pPr>
        <w:widowControl w:val="0"/>
        <w:autoSpaceDE w:val="0"/>
        <w:autoSpaceDN w:val="0"/>
        <w:adjustRightInd w:val="0"/>
        <w:spacing w:after="0" w:line="240" w:lineRule="auto"/>
        <w:ind w:left="567" w:hanging="1985"/>
        <w:jc w:val="center"/>
        <w:outlineLvl w:val="1"/>
        <w:rPr>
          <w:rFonts w:ascii="Times New Roman" w:eastAsia="Calibri" w:hAnsi="Times New Roman" w:cs="Times New Roman"/>
          <w:b/>
          <w:sz w:val="26"/>
          <w:szCs w:val="26"/>
          <w:lang w:eastAsia="ru-RU"/>
        </w:rPr>
      </w:pPr>
      <w:r w:rsidRPr="006F54AC">
        <w:rPr>
          <w:rFonts w:ascii="Times New Roman" w:eastAsia="Calibri" w:hAnsi="Times New Roman" w:cs="Times New Roman"/>
          <w:b/>
          <w:sz w:val="26"/>
          <w:szCs w:val="26"/>
          <w:lang w:eastAsia="ru-RU"/>
        </w:rPr>
        <w:t xml:space="preserve">                            5. Распределение планируемых расходов по отдельным мероприятиям программы, подпрограмм</w:t>
      </w:r>
    </w:p>
    <w:p w:rsidR="002F4462" w:rsidRPr="006F54AC" w:rsidRDefault="002F4462" w:rsidP="002F4462">
      <w:pPr>
        <w:widowControl w:val="0"/>
        <w:autoSpaceDE w:val="0"/>
        <w:autoSpaceDN w:val="0"/>
        <w:adjustRightInd w:val="0"/>
        <w:spacing w:after="0" w:line="240" w:lineRule="auto"/>
        <w:ind w:left="567"/>
        <w:jc w:val="center"/>
        <w:rPr>
          <w:rFonts w:ascii="Times New Roman" w:eastAsia="Calibri" w:hAnsi="Times New Roman" w:cs="Times New Roman"/>
          <w:sz w:val="26"/>
          <w:szCs w:val="26"/>
          <w:lang w:eastAsia="ru-RU"/>
        </w:rPr>
      </w:pPr>
    </w:p>
    <w:p w:rsidR="002F4462" w:rsidRDefault="00E43B7A" w:rsidP="002F4462">
      <w:pPr>
        <w:widowControl w:val="0"/>
        <w:autoSpaceDE w:val="0"/>
        <w:autoSpaceDN w:val="0"/>
        <w:adjustRightInd w:val="0"/>
        <w:spacing w:after="0" w:line="240" w:lineRule="auto"/>
        <w:ind w:left="567" w:firstLine="567"/>
        <w:jc w:val="both"/>
        <w:rPr>
          <w:rFonts w:ascii="Times New Roman" w:eastAsia="Arial Unicode MS" w:hAnsi="Times New Roman" w:cs="Times New Roman"/>
          <w:sz w:val="26"/>
          <w:szCs w:val="26"/>
          <w:lang w:eastAsia="ru-RU" w:bidi="ru-RU"/>
        </w:rPr>
      </w:pPr>
      <w:hyperlink w:anchor="P501" w:history="1">
        <w:r w:rsidR="002F4462" w:rsidRPr="006F54AC">
          <w:rPr>
            <w:rFonts w:ascii="Times New Roman" w:eastAsia="Arial Unicode MS" w:hAnsi="Times New Roman" w:cs="Times New Roman"/>
            <w:sz w:val="26"/>
            <w:szCs w:val="26"/>
            <w:lang w:eastAsia="ru-RU" w:bidi="ru-RU"/>
          </w:rPr>
          <w:t>Информация</w:t>
        </w:r>
      </w:hyperlink>
      <w:r w:rsidR="002F4462" w:rsidRPr="006F54AC">
        <w:rPr>
          <w:rFonts w:ascii="Times New Roman" w:eastAsia="Arial Unicode MS" w:hAnsi="Times New Roman" w:cs="Times New Roman"/>
          <w:sz w:val="26"/>
          <w:szCs w:val="26"/>
          <w:lang w:eastAsia="ru-RU" w:bidi="ru-RU"/>
        </w:rPr>
        <w:t xml:space="preserve"> о распределении планируемых расходов по отдельному мероприятию программы, подпрограммам отражена в приложении 1 к программе.</w:t>
      </w:r>
    </w:p>
    <w:p w:rsidR="002F4462" w:rsidRPr="006F54AC" w:rsidRDefault="002F4462" w:rsidP="002F4462">
      <w:pPr>
        <w:widowControl w:val="0"/>
        <w:autoSpaceDE w:val="0"/>
        <w:autoSpaceDN w:val="0"/>
        <w:adjustRightInd w:val="0"/>
        <w:spacing w:after="0" w:line="240" w:lineRule="auto"/>
        <w:ind w:left="567"/>
        <w:jc w:val="both"/>
        <w:rPr>
          <w:rFonts w:ascii="Times New Roman" w:eastAsia="Calibri" w:hAnsi="Times New Roman" w:cs="Times New Roman"/>
          <w:sz w:val="26"/>
          <w:szCs w:val="26"/>
          <w:lang w:eastAsia="ru-RU"/>
        </w:rPr>
      </w:pPr>
    </w:p>
    <w:p w:rsidR="002F4462" w:rsidRPr="006F54AC" w:rsidRDefault="002F4462" w:rsidP="002F4462">
      <w:pPr>
        <w:widowControl w:val="0"/>
        <w:autoSpaceDE w:val="0"/>
        <w:autoSpaceDN w:val="0"/>
        <w:adjustRightInd w:val="0"/>
        <w:spacing w:after="0" w:line="240" w:lineRule="auto"/>
        <w:ind w:left="567"/>
        <w:jc w:val="center"/>
        <w:outlineLvl w:val="1"/>
        <w:rPr>
          <w:rFonts w:ascii="Times New Roman" w:eastAsia="Calibri" w:hAnsi="Times New Roman" w:cs="Times New Roman"/>
          <w:b/>
          <w:sz w:val="26"/>
          <w:szCs w:val="26"/>
          <w:lang w:eastAsia="ru-RU"/>
        </w:rPr>
      </w:pPr>
      <w:r w:rsidRPr="006F54AC">
        <w:rPr>
          <w:rFonts w:ascii="Times New Roman" w:eastAsia="Calibri" w:hAnsi="Times New Roman" w:cs="Times New Roman"/>
          <w:b/>
          <w:sz w:val="26"/>
          <w:szCs w:val="26"/>
          <w:lang w:eastAsia="ru-RU"/>
        </w:rPr>
        <w:t>6. Ресурсное обеспечение и прогнозная оценка расходов</w:t>
      </w:r>
    </w:p>
    <w:p w:rsidR="002F4462" w:rsidRPr="006F54AC" w:rsidRDefault="002F4462" w:rsidP="002F4462">
      <w:pPr>
        <w:widowControl w:val="0"/>
        <w:autoSpaceDE w:val="0"/>
        <w:autoSpaceDN w:val="0"/>
        <w:adjustRightInd w:val="0"/>
        <w:spacing w:after="0" w:line="240" w:lineRule="auto"/>
        <w:ind w:left="567"/>
        <w:jc w:val="center"/>
        <w:rPr>
          <w:rFonts w:ascii="Times New Roman" w:eastAsia="Calibri" w:hAnsi="Times New Roman" w:cs="Times New Roman"/>
          <w:b/>
          <w:sz w:val="26"/>
          <w:szCs w:val="26"/>
          <w:lang w:eastAsia="ru-RU"/>
        </w:rPr>
      </w:pPr>
      <w:r w:rsidRPr="006F54AC">
        <w:rPr>
          <w:rFonts w:ascii="Times New Roman" w:eastAsia="Calibri" w:hAnsi="Times New Roman" w:cs="Times New Roman"/>
          <w:b/>
          <w:sz w:val="26"/>
          <w:szCs w:val="26"/>
          <w:lang w:eastAsia="ru-RU"/>
        </w:rPr>
        <w:t>на реализацию целей программы по источникам финансирования</w:t>
      </w:r>
    </w:p>
    <w:p w:rsidR="002F4462" w:rsidRPr="006F54AC" w:rsidRDefault="002F4462" w:rsidP="002F4462">
      <w:pPr>
        <w:widowControl w:val="0"/>
        <w:autoSpaceDE w:val="0"/>
        <w:autoSpaceDN w:val="0"/>
        <w:adjustRightInd w:val="0"/>
        <w:spacing w:after="0" w:line="240" w:lineRule="auto"/>
        <w:ind w:left="567"/>
        <w:jc w:val="center"/>
        <w:rPr>
          <w:rFonts w:ascii="Times New Roman" w:eastAsia="Calibri" w:hAnsi="Times New Roman" w:cs="Times New Roman"/>
          <w:sz w:val="26"/>
          <w:szCs w:val="26"/>
          <w:lang w:eastAsia="ru-RU"/>
        </w:rPr>
      </w:pPr>
    </w:p>
    <w:p w:rsidR="002F4462" w:rsidRPr="006F54AC" w:rsidRDefault="002F4462" w:rsidP="002F4462">
      <w:pPr>
        <w:widowControl w:val="0"/>
        <w:autoSpaceDE w:val="0"/>
        <w:autoSpaceDN w:val="0"/>
        <w:adjustRightInd w:val="0"/>
        <w:spacing w:after="0" w:line="240" w:lineRule="auto"/>
        <w:ind w:left="567" w:firstLine="567"/>
        <w:jc w:val="both"/>
        <w:rPr>
          <w:rFonts w:ascii="Times New Roman" w:eastAsia="Arial Unicode MS" w:hAnsi="Times New Roman" w:cs="Times New Roman"/>
          <w:sz w:val="26"/>
          <w:szCs w:val="26"/>
          <w:lang w:eastAsia="ru-RU" w:bidi="ru-RU"/>
        </w:rPr>
      </w:pPr>
      <w:r w:rsidRPr="006F54AC">
        <w:rPr>
          <w:rFonts w:ascii="Times New Roman" w:eastAsia="Arial Unicode MS" w:hAnsi="Times New Roman" w:cs="Times New Roman"/>
          <w:sz w:val="26"/>
          <w:szCs w:val="26"/>
          <w:lang w:eastAsia="ru-RU" w:bidi="ru-RU"/>
        </w:rPr>
        <w:t xml:space="preserve">Ресурсное </w:t>
      </w:r>
      <w:hyperlink w:anchor="P1377" w:history="1">
        <w:r w:rsidRPr="006F54AC">
          <w:rPr>
            <w:rFonts w:ascii="Times New Roman" w:eastAsia="Arial Unicode MS" w:hAnsi="Times New Roman" w:cs="Times New Roman"/>
            <w:sz w:val="26"/>
            <w:szCs w:val="26"/>
            <w:lang w:eastAsia="ru-RU" w:bidi="ru-RU"/>
          </w:rPr>
          <w:t>обеспечение</w:t>
        </w:r>
      </w:hyperlink>
      <w:r w:rsidRPr="006F54AC">
        <w:rPr>
          <w:rFonts w:ascii="Times New Roman" w:eastAsia="Arial Unicode MS" w:hAnsi="Times New Roman" w:cs="Times New Roman"/>
          <w:sz w:val="26"/>
          <w:szCs w:val="26"/>
          <w:lang w:eastAsia="ru-RU" w:bidi="ru-RU"/>
        </w:rPr>
        <w:t xml:space="preserve"> и прогнозная оценка расходов на реализацию целей программы по источникам финансирования отражена в приложении 2 к программе.</w:t>
      </w:r>
    </w:p>
    <w:p w:rsidR="002F4462" w:rsidRPr="006F54AC" w:rsidRDefault="002F4462" w:rsidP="002F4462">
      <w:pPr>
        <w:widowControl w:val="0"/>
        <w:spacing w:after="0" w:line="173" w:lineRule="exact"/>
        <w:ind w:left="567"/>
        <w:jc w:val="right"/>
        <w:rPr>
          <w:rFonts w:ascii="Times New Roman" w:eastAsia="Times New Roman" w:hAnsi="Times New Roman" w:cs="Times New Roman"/>
          <w:sz w:val="26"/>
          <w:szCs w:val="26"/>
          <w:lang w:eastAsia="ru-RU" w:bidi="ru-RU"/>
        </w:rPr>
      </w:pPr>
    </w:p>
    <w:p w:rsidR="0000773E" w:rsidRDefault="0000773E"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00773E" w:rsidRDefault="0000773E"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00773E" w:rsidRDefault="0000773E"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745465" w:rsidRDefault="00745465"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00773E" w:rsidRDefault="0000773E"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Default="001D12E4" w:rsidP="001D12E4">
      <w:pPr>
        <w:widowControl w:val="0"/>
        <w:spacing w:after="0" w:line="173" w:lineRule="exact"/>
        <w:jc w:val="right"/>
        <w:rPr>
          <w:rFonts w:ascii="Times New Roman" w:eastAsia="Times New Roman" w:hAnsi="Times New Roman" w:cs="Times New Roman"/>
          <w:sz w:val="13"/>
          <w:szCs w:val="13"/>
          <w:lang w:eastAsia="ru-RU" w:bidi="ru-RU"/>
        </w:rPr>
        <w:sectPr w:rsidR="001D12E4" w:rsidSect="00896E41">
          <w:pgSz w:w="11909" w:h="16840"/>
          <w:pgMar w:top="1134" w:right="851" w:bottom="1134" w:left="1701" w:header="0" w:footer="6" w:gutter="0"/>
          <w:cols w:space="720"/>
          <w:noEndnote/>
          <w:docGrid w:linePitch="360"/>
        </w:sectPr>
      </w:pPr>
    </w:p>
    <w:p w:rsidR="001D12E4" w:rsidRPr="00297713" w:rsidRDefault="001D12E4" w:rsidP="001D12E4">
      <w:pPr>
        <w:widowControl w:val="0"/>
        <w:spacing w:after="0" w:line="173" w:lineRule="exact"/>
        <w:jc w:val="right"/>
        <w:rPr>
          <w:rFonts w:ascii="Times New Roman" w:eastAsia="Times New Roman" w:hAnsi="Times New Roman" w:cs="Times New Roman"/>
          <w:sz w:val="13"/>
          <w:szCs w:val="13"/>
          <w:lang w:eastAsia="ru-RU" w:bidi="ru-RU"/>
        </w:rPr>
      </w:pPr>
      <w:r w:rsidRPr="00297713">
        <w:rPr>
          <w:rFonts w:ascii="Times New Roman" w:eastAsia="Times New Roman" w:hAnsi="Times New Roman" w:cs="Times New Roman"/>
          <w:sz w:val="13"/>
          <w:szCs w:val="13"/>
          <w:lang w:eastAsia="ru-RU" w:bidi="ru-RU"/>
        </w:rPr>
        <w:lastRenderedPageBreak/>
        <w:t>Приложение</w:t>
      </w:r>
    </w:p>
    <w:p w:rsidR="001D12E4" w:rsidRPr="00297713" w:rsidRDefault="001D12E4" w:rsidP="001D12E4">
      <w:pPr>
        <w:widowControl w:val="0"/>
        <w:spacing w:after="0" w:line="173" w:lineRule="exact"/>
        <w:jc w:val="right"/>
        <w:rPr>
          <w:rFonts w:ascii="Times New Roman" w:eastAsia="Times New Roman" w:hAnsi="Times New Roman" w:cs="Times New Roman"/>
          <w:sz w:val="13"/>
          <w:szCs w:val="13"/>
          <w:lang w:eastAsia="ru-RU" w:bidi="ru-RU"/>
        </w:rPr>
      </w:pPr>
      <w:r w:rsidRPr="00297713">
        <w:rPr>
          <w:rFonts w:ascii="Times New Roman" w:eastAsia="Times New Roman" w:hAnsi="Times New Roman" w:cs="Times New Roman"/>
          <w:sz w:val="13"/>
          <w:szCs w:val="13"/>
          <w:lang w:eastAsia="ru-RU" w:bidi="ru-RU"/>
        </w:rPr>
        <w:t xml:space="preserve">к Паспорту муниципальной программы </w:t>
      </w:r>
    </w:p>
    <w:p w:rsidR="001D12E4" w:rsidRPr="00297713" w:rsidRDefault="001D12E4" w:rsidP="001D12E4">
      <w:pPr>
        <w:widowControl w:val="0"/>
        <w:spacing w:after="0" w:line="173" w:lineRule="exact"/>
        <w:jc w:val="right"/>
        <w:rPr>
          <w:rFonts w:ascii="Times New Roman" w:eastAsia="Times New Roman" w:hAnsi="Times New Roman" w:cs="Times New Roman"/>
          <w:sz w:val="13"/>
          <w:szCs w:val="13"/>
          <w:lang w:eastAsia="ru-RU" w:bidi="ru-RU"/>
        </w:rPr>
      </w:pPr>
      <w:r w:rsidRPr="00297713">
        <w:rPr>
          <w:rFonts w:ascii="Times New Roman" w:eastAsia="Times New Roman" w:hAnsi="Times New Roman" w:cs="Times New Roman"/>
          <w:sz w:val="13"/>
          <w:szCs w:val="13"/>
          <w:lang w:eastAsia="ru-RU" w:bidi="ru-RU"/>
        </w:rPr>
        <w:t xml:space="preserve">«Развитие образования Таймырского Долгано-Ненецкого </w:t>
      </w:r>
    </w:p>
    <w:p w:rsidR="001D12E4" w:rsidRPr="00297713" w:rsidRDefault="001D12E4" w:rsidP="001D12E4">
      <w:pPr>
        <w:widowControl w:val="0"/>
        <w:spacing w:after="0" w:line="173" w:lineRule="exact"/>
        <w:jc w:val="right"/>
        <w:rPr>
          <w:rFonts w:ascii="Times New Roman" w:eastAsia="Times New Roman" w:hAnsi="Times New Roman" w:cs="Times New Roman"/>
          <w:sz w:val="13"/>
          <w:szCs w:val="13"/>
          <w:lang w:eastAsia="ru-RU" w:bidi="ru-RU"/>
        </w:rPr>
      </w:pPr>
      <w:r w:rsidRPr="00297713">
        <w:rPr>
          <w:rFonts w:ascii="Times New Roman" w:eastAsia="Times New Roman" w:hAnsi="Times New Roman" w:cs="Times New Roman"/>
          <w:sz w:val="13"/>
          <w:szCs w:val="13"/>
          <w:lang w:eastAsia="ru-RU" w:bidi="ru-RU"/>
        </w:rPr>
        <w:t xml:space="preserve">муниципального </w:t>
      </w:r>
      <w:r w:rsidR="00844CA4">
        <w:rPr>
          <w:rFonts w:ascii="Times New Roman" w:eastAsia="Times New Roman" w:hAnsi="Times New Roman" w:cs="Times New Roman"/>
          <w:sz w:val="13"/>
          <w:szCs w:val="13"/>
          <w:lang w:eastAsia="ru-RU" w:bidi="ru-RU"/>
        </w:rPr>
        <w:t>округа</w:t>
      </w: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D12E4" w:rsidRPr="00702C32" w:rsidRDefault="001D12E4" w:rsidP="001D12E4">
      <w:pPr>
        <w:widowControl w:val="0"/>
        <w:spacing w:after="0" w:line="168" w:lineRule="exact"/>
        <w:jc w:val="center"/>
        <w:rPr>
          <w:rFonts w:ascii="Times New Roman" w:eastAsia="Times New Roman" w:hAnsi="Times New Roman" w:cs="Times New Roman"/>
          <w:b/>
          <w:bCs/>
          <w:color w:val="000000" w:themeColor="text1"/>
          <w:sz w:val="16"/>
          <w:szCs w:val="16"/>
          <w:lang w:eastAsia="ru-RU" w:bidi="ru-RU"/>
        </w:rPr>
      </w:pPr>
      <w:r w:rsidRPr="00702C32">
        <w:rPr>
          <w:rFonts w:ascii="Times New Roman" w:eastAsia="Times New Roman" w:hAnsi="Times New Roman" w:cs="Times New Roman"/>
          <w:b/>
          <w:bCs/>
          <w:color w:val="000000" w:themeColor="text1"/>
          <w:sz w:val="16"/>
          <w:szCs w:val="16"/>
          <w:lang w:eastAsia="ru-RU" w:bidi="ru-RU"/>
        </w:rPr>
        <w:t xml:space="preserve">Перечень целевых показателях и показателей результативности муниципальной программы "Развитие образования Таймырского Долгано - Ненецкого муниципального </w:t>
      </w:r>
      <w:r w:rsidR="00844CA4">
        <w:rPr>
          <w:rFonts w:ascii="Times New Roman" w:eastAsia="Times New Roman" w:hAnsi="Times New Roman" w:cs="Times New Roman"/>
          <w:b/>
          <w:bCs/>
          <w:color w:val="000000" w:themeColor="text1"/>
          <w:sz w:val="16"/>
          <w:szCs w:val="16"/>
          <w:lang w:eastAsia="ru-RU" w:bidi="ru-RU"/>
        </w:rPr>
        <w:t>округа</w:t>
      </w:r>
      <w:r w:rsidRPr="00702C32">
        <w:rPr>
          <w:rFonts w:ascii="Times New Roman" w:eastAsia="Times New Roman" w:hAnsi="Times New Roman" w:cs="Times New Roman"/>
          <w:b/>
          <w:bCs/>
          <w:color w:val="000000" w:themeColor="text1"/>
          <w:sz w:val="16"/>
          <w:szCs w:val="16"/>
          <w:lang w:eastAsia="ru-RU" w:bidi="ru-RU"/>
        </w:rPr>
        <w:t>" с расшифровкой плановых значений по годам реализации</w:t>
      </w:r>
    </w:p>
    <w:p w:rsidR="001D12E4" w:rsidRPr="00702C32" w:rsidRDefault="001D12E4" w:rsidP="001D12E4">
      <w:pPr>
        <w:widowControl w:val="0"/>
        <w:spacing w:after="0" w:line="168" w:lineRule="exact"/>
        <w:jc w:val="center"/>
        <w:rPr>
          <w:rFonts w:ascii="Times New Roman" w:eastAsia="Times New Roman" w:hAnsi="Times New Roman" w:cs="Times New Roman"/>
          <w:b/>
          <w:bCs/>
          <w:color w:val="000000" w:themeColor="text1"/>
          <w:sz w:val="16"/>
          <w:szCs w:val="16"/>
          <w:lang w:eastAsia="ru-RU" w:bidi="ru-RU"/>
        </w:rPr>
      </w:pPr>
    </w:p>
    <w:p w:rsidR="001D12E4" w:rsidRDefault="001D12E4"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114169" w:rsidRPr="00E54FE3" w:rsidRDefault="00114169"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tbl>
      <w:tblPr>
        <w:tblW w:w="5000" w:type="pct"/>
        <w:tblLook w:val="04A0" w:firstRow="1" w:lastRow="0" w:firstColumn="1" w:lastColumn="0" w:noHBand="0" w:noVBand="1"/>
      </w:tblPr>
      <w:tblGrid>
        <w:gridCol w:w="516"/>
        <w:gridCol w:w="2158"/>
        <w:gridCol w:w="754"/>
        <w:gridCol w:w="1579"/>
        <w:gridCol w:w="546"/>
        <w:gridCol w:w="546"/>
        <w:gridCol w:w="546"/>
        <w:gridCol w:w="546"/>
        <w:gridCol w:w="546"/>
        <w:gridCol w:w="546"/>
        <w:gridCol w:w="546"/>
        <w:gridCol w:w="774"/>
        <w:gridCol w:w="774"/>
        <w:gridCol w:w="774"/>
        <w:gridCol w:w="774"/>
        <w:gridCol w:w="774"/>
        <w:gridCol w:w="774"/>
        <w:gridCol w:w="774"/>
        <w:gridCol w:w="774"/>
      </w:tblGrid>
      <w:tr w:rsidR="00A37419" w:rsidRPr="00A37419" w:rsidTr="00A37419">
        <w:trPr>
          <w:trHeight w:val="300"/>
        </w:trPr>
        <w:tc>
          <w:tcPr>
            <w:tcW w:w="1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 п/п</w:t>
            </w:r>
          </w:p>
        </w:tc>
        <w:tc>
          <w:tcPr>
            <w:tcW w:w="7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Цели, задачи, показатели</w:t>
            </w:r>
          </w:p>
        </w:tc>
        <w:tc>
          <w:tcPr>
            <w:tcW w:w="2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Ед. измерения</w:t>
            </w:r>
          </w:p>
        </w:tc>
        <w:tc>
          <w:tcPr>
            <w:tcW w:w="6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Источник информации</w:t>
            </w:r>
          </w:p>
        </w:tc>
        <w:tc>
          <w:tcPr>
            <w:tcW w:w="1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2018 год</w:t>
            </w:r>
          </w:p>
        </w:tc>
        <w:tc>
          <w:tcPr>
            <w:tcW w:w="3051" w:type="pct"/>
            <w:gridSpan w:val="14"/>
            <w:tcBorders>
              <w:top w:val="single" w:sz="4" w:space="0" w:color="auto"/>
              <w:left w:val="nil"/>
              <w:bottom w:val="single" w:sz="4" w:space="0" w:color="auto"/>
              <w:right w:val="nil"/>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Годы реализации программы</w:t>
            </w:r>
          </w:p>
        </w:tc>
      </w:tr>
      <w:tr w:rsidR="00A37419" w:rsidRPr="00A37419" w:rsidTr="00A37419">
        <w:trPr>
          <w:trHeight w:val="330"/>
        </w:trPr>
        <w:tc>
          <w:tcPr>
            <w:tcW w:w="146" w:type="pct"/>
            <w:vMerge/>
            <w:tcBorders>
              <w:top w:val="single" w:sz="4" w:space="0" w:color="auto"/>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794" w:type="pct"/>
            <w:vMerge/>
            <w:tcBorders>
              <w:top w:val="single" w:sz="4" w:space="0" w:color="auto"/>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601" w:type="pct"/>
            <w:vMerge/>
            <w:tcBorders>
              <w:top w:val="single" w:sz="4" w:space="0" w:color="auto"/>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181" w:type="pct"/>
            <w:vMerge/>
            <w:tcBorders>
              <w:top w:val="single" w:sz="4" w:space="0" w:color="auto"/>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181" w:type="pct"/>
            <w:vMerge w:val="restar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2019</w:t>
            </w:r>
          </w:p>
        </w:tc>
        <w:tc>
          <w:tcPr>
            <w:tcW w:w="181" w:type="pct"/>
            <w:vMerge w:val="restar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2020</w:t>
            </w:r>
          </w:p>
        </w:tc>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2021</w:t>
            </w:r>
          </w:p>
        </w:tc>
        <w:tc>
          <w:tcPr>
            <w:tcW w:w="187" w:type="pct"/>
            <w:vMerge w:val="restart"/>
            <w:tcBorders>
              <w:top w:val="nil"/>
              <w:left w:val="single" w:sz="4" w:space="0" w:color="auto"/>
              <w:bottom w:val="single" w:sz="4" w:space="0" w:color="000000"/>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2022</w:t>
            </w:r>
          </w:p>
        </w:tc>
        <w:tc>
          <w:tcPr>
            <w:tcW w:w="228" w:type="pct"/>
            <w:vMerge w:val="restart"/>
            <w:tcBorders>
              <w:top w:val="nil"/>
              <w:left w:val="single" w:sz="4" w:space="0" w:color="auto"/>
              <w:bottom w:val="single" w:sz="4" w:space="0" w:color="000000"/>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2023</w:t>
            </w:r>
          </w:p>
        </w:tc>
        <w:tc>
          <w:tcPr>
            <w:tcW w:w="212" w:type="pct"/>
            <w:vMerge w:val="restart"/>
            <w:tcBorders>
              <w:top w:val="nil"/>
              <w:left w:val="single" w:sz="4" w:space="0" w:color="auto"/>
              <w:bottom w:val="single" w:sz="4" w:space="0" w:color="000000"/>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2024</w:t>
            </w:r>
          </w:p>
        </w:tc>
        <w:tc>
          <w:tcPr>
            <w:tcW w:w="466" w:type="pct"/>
            <w:gridSpan w:val="2"/>
            <w:tcBorders>
              <w:top w:val="single" w:sz="4" w:space="0" w:color="auto"/>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2025</w:t>
            </w:r>
          </w:p>
        </w:tc>
        <w:tc>
          <w:tcPr>
            <w:tcW w:w="46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2026</w:t>
            </w:r>
          </w:p>
        </w:tc>
        <w:tc>
          <w:tcPr>
            <w:tcW w:w="472" w:type="pct"/>
            <w:gridSpan w:val="2"/>
            <w:tcBorders>
              <w:top w:val="single" w:sz="4" w:space="0" w:color="auto"/>
              <w:left w:val="nil"/>
              <w:bottom w:val="single" w:sz="4" w:space="0" w:color="auto"/>
              <w:right w:val="single" w:sz="4" w:space="0" w:color="000000"/>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2027</w:t>
            </w:r>
          </w:p>
        </w:tc>
        <w:tc>
          <w:tcPr>
            <w:tcW w:w="468" w:type="pct"/>
            <w:gridSpan w:val="2"/>
            <w:tcBorders>
              <w:top w:val="single" w:sz="4" w:space="0" w:color="auto"/>
              <w:left w:val="nil"/>
              <w:bottom w:val="single" w:sz="4" w:space="0" w:color="auto"/>
              <w:right w:val="single" w:sz="4" w:space="0" w:color="000000"/>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2028</w:t>
            </w:r>
          </w:p>
        </w:tc>
      </w:tr>
      <w:tr w:rsidR="00A37419" w:rsidRPr="00A37419" w:rsidTr="00A37419">
        <w:trPr>
          <w:trHeight w:val="540"/>
        </w:trPr>
        <w:tc>
          <w:tcPr>
            <w:tcW w:w="146" w:type="pct"/>
            <w:vMerge/>
            <w:tcBorders>
              <w:top w:val="single" w:sz="4" w:space="0" w:color="auto"/>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794" w:type="pct"/>
            <w:vMerge/>
            <w:tcBorders>
              <w:top w:val="single" w:sz="4" w:space="0" w:color="auto"/>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601" w:type="pct"/>
            <w:vMerge/>
            <w:tcBorders>
              <w:top w:val="single" w:sz="4" w:space="0" w:color="auto"/>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181" w:type="pct"/>
            <w:vMerge/>
            <w:tcBorders>
              <w:top w:val="single" w:sz="4" w:space="0" w:color="auto"/>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181" w:type="pct"/>
            <w:vMerge/>
            <w:tcBorders>
              <w:top w:val="nil"/>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181" w:type="pct"/>
            <w:vMerge/>
            <w:tcBorders>
              <w:top w:val="nil"/>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187" w:type="pct"/>
            <w:vMerge/>
            <w:tcBorders>
              <w:top w:val="nil"/>
              <w:left w:val="single" w:sz="4" w:space="0" w:color="auto"/>
              <w:bottom w:val="single" w:sz="4" w:space="0" w:color="000000"/>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187" w:type="pct"/>
            <w:vMerge/>
            <w:tcBorders>
              <w:top w:val="nil"/>
              <w:left w:val="single" w:sz="4" w:space="0" w:color="auto"/>
              <w:bottom w:val="single" w:sz="4" w:space="0" w:color="000000"/>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228" w:type="pct"/>
            <w:vMerge/>
            <w:tcBorders>
              <w:top w:val="nil"/>
              <w:left w:val="single" w:sz="4" w:space="0" w:color="auto"/>
              <w:bottom w:val="single" w:sz="4" w:space="0" w:color="000000"/>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212" w:type="pct"/>
            <w:vMerge/>
            <w:tcBorders>
              <w:top w:val="nil"/>
              <w:left w:val="single" w:sz="4" w:space="0" w:color="auto"/>
              <w:bottom w:val="single" w:sz="4" w:space="0" w:color="000000"/>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233" w:type="pct"/>
            <w:vMerge w:val="restar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Вес показателя</w:t>
            </w:r>
          </w:p>
        </w:tc>
        <w:tc>
          <w:tcPr>
            <w:tcW w:w="233" w:type="pct"/>
            <w:vMerge w:val="restar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Значение показателя</w:t>
            </w:r>
          </w:p>
        </w:tc>
        <w:tc>
          <w:tcPr>
            <w:tcW w:w="233" w:type="pct"/>
            <w:vMerge w:val="restar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Вес показателя</w:t>
            </w:r>
          </w:p>
        </w:tc>
        <w:tc>
          <w:tcPr>
            <w:tcW w:w="236" w:type="pct"/>
            <w:vMerge w:val="restar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Значение показателя</w:t>
            </w:r>
          </w:p>
        </w:tc>
        <w:tc>
          <w:tcPr>
            <w:tcW w:w="236" w:type="pct"/>
            <w:vMerge w:val="restar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Вес показателя</w:t>
            </w:r>
          </w:p>
        </w:tc>
        <w:tc>
          <w:tcPr>
            <w:tcW w:w="236" w:type="pct"/>
            <w:vMerge w:val="restar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Значение показателя</w:t>
            </w:r>
          </w:p>
        </w:tc>
        <w:tc>
          <w:tcPr>
            <w:tcW w:w="233" w:type="pct"/>
            <w:vMerge w:val="restar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Вес показателя</w:t>
            </w:r>
          </w:p>
        </w:tc>
        <w:tc>
          <w:tcPr>
            <w:tcW w:w="235" w:type="pct"/>
            <w:vMerge w:val="restar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Значение показателя</w:t>
            </w:r>
          </w:p>
        </w:tc>
      </w:tr>
      <w:tr w:rsidR="00A37419" w:rsidRPr="00A37419" w:rsidTr="00A37419">
        <w:trPr>
          <w:trHeight w:val="509"/>
        </w:trPr>
        <w:tc>
          <w:tcPr>
            <w:tcW w:w="146" w:type="pct"/>
            <w:vMerge/>
            <w:tcBorders>
              <w:top w:val="single" w:sz="4" w:space="0" w:color="auto"/>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794" w:type="pct"/>
            <w:vMerge/>
            <w:tcBorders>
              <w:top w:val="single" w:sz="4" w:space="0" w:color="auto"/>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601" w:type="pct"/>
            <w:vMerge/>
            <w:tcBorders>
              <w:top w:val="single" w:sz="4" w:space="0" w:color="auto"/>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181" w:type="pct"/>
            <w:vMerge/>
            <w:tcBorders>
              <w:top w:val="single" w:sz="4" w:space="0" w:color="auto"/>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181" w:type="pct"/>
            <w:vMerge/>
            <w:tcBorders>
              <w:top w:val="nil"/>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181" w:type="pct"/>
            <w:vMerge/>
            <w:tcBorders>
              <w:top w:val="nil"/>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187" w:type="pct"/>
            <w:vMerge/>
            <w:tcBorders>
              <w:top w:val="nil"/>
              <w:left w:val="single" w:sz="4" w:space="0" w:color="auto"/>
              <w:bottom w:val="single" w:sz="4" w:space="0" w:color="000000"/>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187" w:type="pct"/>
            <w:vMerge/>
            <w:tcBorders>
              <w:top w:val="nil"/>
              <w:left w:val="single" w:sz="4" w:space="0" w:color="auto"/>
              <w:bottom w:val="single" w:sz="4" w:space="0" w:color="000000"/>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228" w:type="pct"/>
            <w:vMerge/>
            <w:tcBorders>
              <w:top w:val="nil"/>
              <w:left w:val="single" w:sz="4" w:space="0" w:color="auto"/>
              <w:bottom w:val="single" w:sz="4" w:space="0" w:color="000000"/>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212" w:type="pct"/>
            <w:vMerge/>
            <w:tcBorders>
              <w:top w:val="nil"/>
              <w:left w:val="single" w:sz="4" w:space="0" w:color="auto"/>
              <w:bottom w:val="single" w:sz="4" w:space="0" w:color="000000"/>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233" w:type="pct"/>
            <w:vMerge/>
            <w:tcBorders>
              <w:top w:val="nil"/>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233" w:type="pct"/>
            <w:vMerge/>
            <w:tcBorders>
              <w:top w:val="nil"/>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233" w:type="pct"/>
            <w:vMerge/>
            <w:tcBorders>
              <w:top w:val="nil"/>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236" w:type="pct"/>
            <w:vMerge/>
            <w:tcBorders>
              <w:top w:val="nil"/>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236" w:type="pct"/>
            <w:vMerge/>
            <w:tcBorders>
              <w:top w:val="nil"/>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236" w:type="pct"/>
            <w:vMerge/>
            <w:tcBorders>
              <w:top w:val="nil"/>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233" w:type="pct"/>
            <w:vMerge/>
            <w:tcBorders>
              <w:top w:val="nil"/>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c>
          <w:tcPr>
            <w:tcW w:w="235" w:type="pct"/>
            <w:vMerge/>
            <w:tcBorders>
              <w:top w:val="nil"/>
              <w:left w:val="single" w:sz="4" w:space="0" w:color="auto"/>
              <w:bottom w:val="single" w:sz="4" w:space="0" w:color="auto"/>
              <w:right w:val="single" w:sz="4" w:space="0" w:color="auto"/>
            </w:tcBorders>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p>
        </w:tc>
      </w:tr>
      <w:tr w:rsidR="00A37419" w:rsidRPr="00A37419" w:rsidTr="00A37419">
        <w:trPr>
          <w:trHeight w:val="45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w:t>
            </w:r>
          </w:p>
        </w:tc>
        <w:tc>
          <w:tcPr>
            <w:tcW w:w="4854" w:type="pct"/>
            <w:gridSpan w:val="18"/>
            <w:tcBorders>
              <w:top w:val="single" w:sz="4" w:space="0" w:color="auto"/>
              <w:left w:val="nil"/>
              <w:bottom w:val="single" w:sz="4" w:space="0" w:color="auto"/>
              <w:right w:val="nil"/>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b/>
                <w:bCs/>
                <w:sz w:val="12"/>
                <w:szCs w:val="12"/>
                <w:lang w:eastAsia="ru-RU"/>
              </w:rPr>
            </w:pPr>
            <w:r w:rsidRPr="00A37419">
              <w:rPr>
                <w:rFonts w:ascii="Times New Roman" w:eastAsia="Times New Roman" w:hAnsi="Times New Roman" w:cs="Times New Roman"/>
                <w:b/>
                <w:bCs/>
                <w:sz w:val="12"/>
                <w:szCs w:val="12"/>
                <w:lang w:eastAsia="ru-RU"/>
              </w:rPr>
              <w:t>Цель:  Повышение доступности и качества образования в соответствии с потребностями государства и общества</w:t>
            </w:r>
          </w:p>
        </w:tc>
      </w:tr>
      <w:tr w:rsidR="00A37419" w:rsidRPr="00A37419" w:rsidTr="00A37419">
        <w:trPr>
          <w:trHeight w:val="2055"/>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Целевой показатель 1.</w:t>
            </w:r>
            <w:r w:rsidRPr="00A37419">
              <w:rPr>
                <w:rFonts w:ascii="Times New Roman" w:eastAsia="Times New Roman" w:hAnsi="Times New Roman" w:cs="Times New Roman"/>
                <w:sz w:val="12"/>
                <w:szCs w:val="12"/>
                <w:lang w:eastAsia="ru-RU"/>
              </w:rPr>
              <w:br/>
              <w:t>Доля детей в возрасте от 3 до 7 лет, получающих дошкольную образовательную услугу и (или) услуги по их содержанию в муниципальных образовательных организациях, в общей численности детей в возрасте от 3 до 7 лет, нуждающихся (состоящих в списке очередников)</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28"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r>
      <w:tr w:rsidR="00A37419" w:rsidRPr="00A37419" w:rsidTr="00A37419">
        <w:trPr>
          <w:trHeight w:val="1935"/>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Целевой показатель 2.</w:t>
            </w:r>
            <w:r w:rsidRPr="00A37419">
              <w:rPr>
                <w:rFonts w:ascii="Times New Roman" w:eastAsia="Times New Roman" w:hAnsi="Times New Roman" w:cs="Times New Roman"/>
                <w:sz w:val="12"/>
                <w:szCs w:val="12"/>
                <w:lang w:eastAsia="ru-RU"/>
              </w:rPr>
              <w:br/>
              <w:t>Доля детей, охваченных начальным общим, основным общим и средним общим образованием, к общей численности детей в возрасте 7 - 17 лет, осваивающих образовательные программы начального общего, основного общего и среднего общего образования</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99,80</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28"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r>
      <w:tr w:rsidR="00A37419" w:rsidRPr="00A37419" w:rsidTr="00A37419">
        <w:trPr>
          <w:trHeight w:val="126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3</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Целевой показатель 3.</w:t>
            </w:r>
            <w:r w:rsidRPr="00A37419">
              <w:rPr>
                <w:rFonts w:ascii="Times New Roman" w:eastAsia="Times New Roman" w:hAnsi="Times New Roman" w:cs="Times New Roman"/>
                <w:sz w:val="12"/>
                <w:szCs w:val="12"/>
                <w:lang w:eastAsia="ru-RU"/>
              </w:rPr>
              <w:br/>
              <w:t>Доля детей в возрасте от 5 до 18 лет, получающих услуги дополнительного образования, от общей численности детей в возрасте от 5 до 18 лет</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62,60</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64,26</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51,78</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49,99</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59,70</w:t>
            </w:r>
          </w:p>
        </w:tc>
        <w:tc>
          <w:tcPr>
            <w:tcW w:w="228"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60,56</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54,55</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53,78</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54,21</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56,58</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56,58</w:t>
            </w:r>
          </w:p>
        </w:tc>
      </w:tr>
      <w:tr w:rsidR="00A37419" w:rsidRPr="00A37419" w:rsidTr="00A37419">
        <w:trPr>
          <w:trHeight w:val="1635"/>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lastRenderedPageBreak/>
              <w:t>4</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Целевой показатель 4.</w:t>
            </w:r>
            <w:r w:rsidRPr="00A37419">
              <w:rPr>
                <w:rFonts w:ascii="Times New Roman" w:eastAsia="Times New Roman" w:hAnsi="Times New Roman" w:cs="Times New Roman"/>
                <w:sz w:val="12"/>
                <w:szCs w:val="12"/>
                <w:lang w:eastAsia="ru-RU"/>
              </w:rPr>
              <w:br/>
              <w:t>Доля детей школьного возраста, получивших услугу по организации отдыха детей и их оздоровления, от общего количества детей от 7 до 17 лет, обучающихся в общеобразовательных организациях</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20,12</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19,17</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9,22</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11,15</w:t>
            </w:r>
          </w:p>
        </w:tc>
        <w:tc>
          <w:tcPr>
            <w:tcW w:w="228"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11,70</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12,64</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11,70</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11,46</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11,86</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11,62</w:t>
            </w:r>
          </w:p>
        </w:tc>
      </w:tr>
      <w:tr w:rsidR="00A37419" w:rsidRPr="00A37419" w:rsidTr="00A37419">
        <w:trPr>
          <w:trHeight w:val="108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5</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Целевой показатель 5.</w:t>
            </w:r>
            <w:r w:rsidRPr="00A37419">
              <w:rPr>
                <w:rFonts w:ascii="Times New Roman" w:eastAsia="Times New Roman" w:hAnsi="Times New Roman" w:cs="Times New Roman"/>
                <w:sz w:val="12"/>
                <w:szCs w:val="12"/>
                <w:lang w:eastAsia="ru-RU"/>
              </w:rPr>
              <w:br/>
              <w:t>Доля детей школьного возраста, охваченных горячим питанием в общеобразовательных организациях муниципального округа</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81,14</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86,93</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81,98</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81,93</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83,53</w:t>
            </w:r>
          </w:p>
        </w:tc>
        <w:tc>
          <w:tcPr>
            <w:tcW w:w="228"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84,19</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82,43</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83,41</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83,41</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83,42</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83,41</w:t>
            </w:r>
          </w:p>
        </w:tc>
      </w:tr>
      <w:tr w:rsidR="00A37419" w:rsidRPr="00A37419" w:rsidTr="00A37419">
        <w:trPr>
          <w:trHeight w:val="855"/>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6</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Целевой показатель 6.</w:t>
            </w:r>
            <w:r w:rsidRPr="00A37419">
              <w:rPr>
                <w:rFonts w:ascii="Times New Roman" w:eastAsia="Times New Roman" w:hAnsi="Times New Roman" w:cs="Times New Roman"/>
                <w:sz w:val="12"/>
                <w:szCs w:val="12"/>
                <w:lang w:eastAsia="ru-RU"/>
              </w:rPr>
              <w:br/>
              <w:t>Доля достигнутых показателей результативности муниципальной программы</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87,50</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92,31</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72,22</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55,56</w:t>
            </w:r>
          </w:p>
        </w:tc>
        <w:tc>
          <w:tcPr>
            <w:tcW w:w="228"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68,42</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70,00</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r>
      <w:tr w:rsidR="00A37419" w:rsidRPr="00A37419" w:rsidTr="00A37419">
        <w:trPr>
          <w:trHeight w:val="495"/>
        </w:trPr>
        <w:tc>
          <w:tcPr>
            <w:tcW w:w="146" w:type="pct"/>
            <w:tcBorders>
              <w:top w:val="nil"/>
              <w:left w:val="single" w:sz="4" w:space="0" w:color="auto"/>
              <w:bottom w:val="single" w:sz="4" w:space="0" w:color="auto"/>
              <w:right w:val="single" w:sz="4" w:space="0" w:color="auto"/>
            </w:tcBorders>
            <w:shd w:val="clear" w:color="auto" w:fill="auto"/>
            <w:noWrap/>
            <w:vAlign w:val="bottom"/>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1.1</w:t>
            </w:r>
          </w:p>
        </w:tc>
        <w:tc>
          <w:tcPr>
            <w:tcW w:w="4854" w:type="pct"/>
            <w:gridSpan w:val="18"/>
            <w:tcBorders>
              <w:top w:val="single" w:sz="4" w:space="0" w:color="auto"/>
              <w:left w:val="nil"/>
              <w:bottom w:val="single" w:sz="4" w:space="0" w:color="auto"/>
              <w:right w:val="nil"/>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b/>
                <w:bCs/>
                <w:sz w:val="12"/>
                <w:szCs w:val="12"/>
                <w:lang w:eastAsia="ru-RU"/>
              </w:rPr>
            </w:pPr>
            <w:r w:rsidRPr="00A37419">
              <w:rPr>
                <w:rFonts w:ascii="Times New Roman" w:eastAsia="Times New Roman" w:hAnsi="Times New Roman" w:cs="Times New Roman"/>
                <w:b/>
                <w:bCs/>
                <w:sz w:val="12"/>
                <w:szCs w:val="12"/>
                <w:lang w:eastAsia="ru-RU"/>
              </w:rPr>
              <w:t>Задача № 1.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w:t>
            </w:r>
          </w:p>
        </w:tc>
      </w:tr>
      <w:tr w:rsidR="00A37419" w:rsidRPr="00A37419" w:rsidTr="00A37419">
        <w:trPr>
          <w:trHeight w:val="305"/>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 </w:t>
            </w:r>
          </w:p>
        </w:tc>
        <w:tc>
          <w:tcPr>
            <w:tcW w:w="4854" w:type="pct"/>
            <w:gridSpan w:val="18"/>
            <w:tcBorders>
              <w:top w:val="single" w:sz="4" w:space="0" w:color="auto"/>
              <w:left w:val="nil"/>
              <w:bottom w:val="single" w:sz="4" w:space="0" w:color="auto"/>
              <w:right w:val="nil"/>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b/>
                <w:bCs/>
                <w:sz w:val="12"/>
                <w:szCs w:val="12"/>
                <w:lang w:eastAsia="ru-RU"/>
              </w:rPr>
            </w:pPr>
            <w:r w:rsidRPr="00A37419">
              <w:rPr>
                <w:rFonts w:ascii="Times New Roman" w:eastAsia="Times New Roman" w:hAnsi="Times New Roman" w:cs="Times New Roman"/>
                <w:b/>
                <w:bCs/>
                <w:sz w:val="12"/>
                <w:szCs w:val="12"/>
                <w:lang w:eastAsia="ru-RU"/>
              </w:rPr>
              <w:t>Подпрограмма 1 «Развитие дошкольного, общего и дополнительного образования»</w:t>
            </w:r>
          </w:p>
        </w:tc>
      </w:tr>
      <w:tr w:rsidR="00A37419" w:rsidRPr="00A37419" w:rsidTr="00A37419">
        <w:trPr>
          <w:trHeight w:val="2252"/>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1.1.1</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Доля детей в возрасте от 2 месяцев до 6 лет, получающих дошкольную образовательную услугу и (или) услугу по их содержанию в муниципальных образовательных организациях, в общей численности детей в возрасте от 2 месяцев до 6 лет, получающих дошкольную образовательную услугу и (или) услугу по их содержанию в муниципальных образовательных организациях и детей в возрасте от 2 месяцев до 6 лет, нуждающихся в получении места в дошкольных организациях</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80,92</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84,54</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83,97</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83,01</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86,05</w:t>
            </w:r>
          </w:p>
        </w:tc>
        <w:tc>
          <w:tcPr>
            <w:tcW w:w="228"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85,69</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86,42</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0,08</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86,62</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0,08</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87,58</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0,08</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87,51</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0,08</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87,55</w:t>
            </w:r>
          </w:p>
        </w:tc>
      </w:tr>
      <w:tr w:rsidR="00A37419" w:rsidRPr="00A37419" w:rsidTr="00A37419">
        <w:trPr>
          <w:trHeight w:val="282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1.1.2</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Доля детей в возрасте от 1,5 до 3 лет, получающих дошкольную образовательную услугу и (или) услугу по их содержанию в муниципальных образовательных организациях, в общей численности детей в возрасте от 1,5 до 3 лет, получающих дошкольную образовательную услугу и (или) услугу по их содержанию в муниципальных образовательных организациях и детей в возрасте от 1,5 до 3 лет, состоящих в списках очередников (заявившихся)</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82,68</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83,36</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86,30</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80,85</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87,29</w:t>
            </w:r>
          </w:p>
        </w:tc>
        <w:tc>
          <w:tcPr>
            <w:tcW w:w="228"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86,14</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98,25</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94,29</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93,77</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0,06</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93,98</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0,06</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94,21</w:t>
            </w:r>
          </w:p>
        </w:tc>
      </w:tr>
      <w:tr w:rsidR="00A37419" w:rsidRPr="00A37419" w:rsidTr="00A37419">
        <w:trPr>
          <w:trHeight w:val="2119"/>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lastRenderedPageBreak/>
              <w:t>1.1.3</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Количество зданий дошкольных образовательных организаций, приведенных в соответствие требованиям действующего законодательства в области пожарной безопасности, строительных и санитарно – гигиенических норм и правил</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ед.</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Акт о приемке выполненных работ (потребность определяется протоколом заседания рабочей группы по оценке технического состояния зданий и сооружений, находящихся в муниципальной собственности  муниципального района, утвержденной Распоряжением Администрации муниципального района от 12.11.2019 № 808-а)</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4</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28"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3</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0,03</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3</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0,03</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r>
      <w:tr w:rsidR="00A37419" w:rsidRPr="00A37419" w:rsidTr="00A37419">
        <w:trPr>
          <w:trHeight w:val="180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1.1.4</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Доля выпускников муниципальных общеобразовательных организаций, получивших аттестат о среднем образовании, в численности выпускников допущенных к итоговой аттестации по образовательным программам среднего общего образования  муниципальных общеобразовательных организаций</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94,03</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93,75</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96,99</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93,43</w:t>
            </w:r>
          </w:p>
        </w:tc>
        <w:tc>
          <w:tcPr>
            <w:tcW w:w="228"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97,60</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96,62</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0,1</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97,85</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0,1</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96,88</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0,1</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97,50</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0,1</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97,96</w:t>
            </w:r>
          </w:p>
        </w:tc>
      </w:tr>
      <w:tr w:rsidR="00A37419" w:rsidRPr="00A37419" w:rsidTr="00A37419">
        <w:trPr>
          <w:trHeight w:val="1509"/>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1.1.5</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Доля выпускников муниципальных общеобразовательных организаций, сдавших единый государственный экзамен по русскому языку и математике, в общей численности выпускников муниципальных общеобразовательных организаций, сдававших единый государственный экзамен по данным предметам</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92,65</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94,64</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93,83</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96,19</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93,43</w:t>
            </w:r>
          </w:p>
        </w:tc>
        <w:tc>
          <w:tcPr>
            <w:tcW w:w="228"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97,60</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96,62</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0,1</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97,85</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0,1</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96,88</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0,1</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97,50</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0,1</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97,96</w:t>
            </w:r>
          </w:p>
        </w:tc>
      </w:tr>
      <w:tr w:rsidR="00A37419" w:rsidRPr="00A37419" w:rsidTr="00A37419">
        <w:trPr>
          <w:trHeight w:val="135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1.1.6</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Доля педагогических работников, повысивших уровень профессионального мастерства по дополнительным профессиональным программам от общей численности педагогических работников</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75,00</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77,25</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85,00</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81,63</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83,87</w:t>
            </w:r>
          </w:p>
        </w:tc>
        <w:tc>
          <w:tcPr>
            <w:tcW w:w="228"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84,38</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81,01</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84,97</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85,06</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85,44</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85,44</w:t>
            </w:r>
          </w:p>
        </w:tc>
      </w:tr>
      <w:tr w:rsidR="00A37419" w:rsidRPr="00A37419" w:rsidTr="00A37419">
        <w:trPr>
          <w:trHeight w:val="975"/>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1.1.7</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Уровень готовности муниципальных общеобразовательных организаций к новому учебному году</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28"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0,08</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0,08</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0,08</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0,08</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r>
      <w:tr w:rsidR="00A37419" w:rsidRPr="00A37419" w:rsidTr="00A37419">
        <w:trPr>
          <w:trHeight w:val="1305"/>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1.1.8</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Доля детей, включенных в инженерно-технологическое образование, старшего дошкольного возраста, школьного, а также детей, обучающихся в муниципальных образовательных организациях дополнительного образования</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39,24</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41,84</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43,01</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35,71</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37,72</w:t>
            </w:r>
          </w:p>
        </w:tc>
        <w:tc>
          <w:tcPr>
            <w:tcW w:w="228"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40,09</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39,7</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40,10</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40,12</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40,16</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40,16</w:t>
            </w:r>
          </w:p>
        </w:tc>
      </w:tr>
      <w:tr w:rsidR="00A37419" w:rsidRPr="00A37419" w:rsidTr="00A37419">
        <w:trPr>
          <w:trHeight w:val="1035"/>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lastRenderedPageBreak/>
              <w:t>1.1.9</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Доля обучающихся включенных в олимпиадное и исследовательское движение школьников, в общем количестве обучающихся</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60,69</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60,98</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62,12</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60,69</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53,05</w:t>
            </w:r>
          </w:p>
        </w:tc>
        <w:tc>
          <w:tcPr>
            <w:tcW w:w="228"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56,84</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62,27</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62,23</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62,23</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62,27</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62,29</w:t>
            </w:r>
          </w:p>
        </w:tc>
      </w:tr>
      <w:tr w:rsidR="00A37419" w:rsidRPr="00A37419" w:rsidTr="00A37419">
        <w:trPr>
          <w:trHeight w:val="1934"/>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1.1.10</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Количество обучающихся, участвующих в выездных всероссийских и региональных мероприятиях (олимпиадах, соревнования, фестивалях, конкурсах, профильных сменах и образовательных программах)</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чел.</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Информация о достижениях, участии обучающихся муниципального округа в мероприятиях муниципального, краевого, всероссийского, окружного, международного уровня в соответствии с приложением 2 к приказу Управления от 28.12.2022 № 1199 «Об утверждении форм сбора информации»</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38</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59</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18</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33</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43</w:t>
            </w:r>
          </w:p>
        </w:tc>
        <w:tc>
          <w:tcPr>
            <w:tcW w:w="228"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38</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59</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72</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64</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60</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56</w:t>
            </w:r>
          </w:p>
        </w:tc>
      </w:tr>
      <w:tr w:rsidR="00A37419" w:rsidRPr="00A37419" w:rsidTr="00A37419">
        <w:trPr>
          <w:trHeight w:val="2117"/>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1.1.11</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br/>
              <w:t>Количество обучающихся организаций дополнительного образования муниципального округа, охваченных выездными мероприятиями по северному многоборью</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чел.</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Информация о достижениях, участии обучающихся муниципального округа в мероприятиях муниципального, краевого, всероссийского, окружного, международного уровня в соответствии с приложением 2 к приказу Управления  от 28.12.2022 № 1199 «Об утверждении форм сбора информации»</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28"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27</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25</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0,03</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24</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0,03</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24</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0,03</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24</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0,03</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24</w:t>
            </w:r>
          </w:p>
        </w:tc>
      </w:tr>
      <w:tr w:rsidR="00A37419" w:rsidRPr="00A37419" w:rsidTr="00A37419">
        <w:trPr>
          <w:trHeight w:val="153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1.1.12</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Доля детей, охваченных системой персонифицированного финансирования дополнительного образования по социальным сертификатам от общего числа детей, проживающих на территории муниципального округа</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0,00</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0,00</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11,83</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15,36</w:t>
            </w:r>
          </w:p>
        </w:tc>
        <w:tc>
          <w:tcPr>
            <w:tcW w:w="228"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16,60</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12,75</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15,16</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15,50</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18,01</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19,49</w:t>
            </w:r>
          </w:p>
        </w:tc>
      </w:tr>
      <w:tr w:rsidR="00A37419" w:rsidRPr="00A37419" w:rsidTr="00A37419">
        <w:trPr>
          <w:trHeight w:val="2969"/>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1.1.13</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Количество заключенных договоров о целевом обучении по образовательным программам высшего образования</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ед.</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Протокол Комиссии по отбору претендентов на заключение договора о целевом обучении в образовательной организации среднего профессионального или высшего образования в соответствии с приказом Управления от 16.05.2022 № 425 «Об утверждении Положений о порядке организации и проведения конкурсного отбора претендентов на заключение договора о целевом обучении»</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3</w:t>
            </w:r>
          </w:p>
        </w:tc>
        <w:tc>
          <w:tcPr>
            <w:tcW w:w="228"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4</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5</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0,03</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7</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r>
      <w:tr w:rsidR="00A37419" w:rsidRPr="00A37419" w:rsidTr="00A37419">
        <w:trPr>
          <w:trHeight w:val="150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lastRenderedPageBreak/>
              <w:t>1.1.14</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Количество детей, обучающихся по краткосрочным дополнительным общеобразовательным программам (общеразвивающим) в профильных сменах</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чел.</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Информация в соответствии с приложением 2 к приказу Управления от 08.07.2025 № 746 «О проведении юнармейской профильной смены»</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30</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34</w:t>
            </w:r>
          </w:p>
        </w:tc>
        <w:tc>
          <w:tcPr>
            <w:tcW w:w="228"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35</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26</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0,03</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26</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0,03</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26</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0,03</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26</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0,03</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26</w:t>
            </w:r>
          </w:p>
        </w:tc>
      </w:tr>
      <w:tr w:rsidR="00A37419" w:rsidRPr="00A37419" w:rsidTr="00A37419">
        <w:trPr>
          <w:trHeight w:val="3075"/>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1.1.15</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Количество общеобразовательных организаций муниципального округа, в которых функционируют советники директоров по воспитанию и взаимодействию с детскими общественными объединениями</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ед.</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Соглашение о предоставлении иного межбюджетного трансферта из бюджета Красноярского края бюджету Таймырского-Долгано-Ненецкого муниципального округа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28"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5</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0,02</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0,02</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0,03</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0,03</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w:t>
            </w:r>
          </w:p>
        </w:tc>
      </w:tr>
      <w:tr w:rsidR="00A37419" w:rsidRPr="00A37419" w:rsidTr="00A37419">
        <w:trPr>
          <w:trHeight w:val="435"/>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1.2</w:t>
            </w:r>
          </w:p>
        </w:tc>
        <w:tc>
          <w:tcPr>
            <w:tcW w:w="4854" w:type="pct"/>
            <w:gridSpan w:val="18"/>
            <w:tcBorders>
              <w:top w:val="single" w:sz="4" w:space="0" w:color="auto"/>
              <w:left w:val="nil"/>
              <w:bottom w:val="single" w:sz="4" w:space="0" w:color="auto"/>
              <w:right w:val="nil"/>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b/>
                <w:bCs/>
                <w:sz w:val="12"/>
                <w:szCs w:val="12"/>
                <w:lang w:eastAsia="ru-RU"/>
              </w:rPr>
            </w:pPr>
            <w:r w:rsidRPr="00A37419">
              <w:rPr>
                <w:rFonts w:ascii="Times New Roman" w:eastAsia="Times New Roman" w:hAnsi="Times New Roman" w:cs="Times New Roman"/>
                <w:b/>
                <w:bCs/>
                <w:sz w:val="12"/>
                <w:szCs w:val="12"/>
                <w:lang w:eastAsia="ru-RU"/>
              </w:rPr>
              <w:t>Задача № 2. Обеспечение отдыха и оздоровления учащихся, обеспечение доступности и качества школьного питания</w:t>
            </w:r>
          </w:p>
        </w:tc>
      </w:tr>
      <w:tr w:rsidR="00A37419" w:rsidRPr="00A37419" w:rsidTr="00A37419">
        <w:trPr>
          <w:trHeight w:val="435"/>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 </w:t>
            </w:r>
          </w:p>
        </w:tc>
        <w:tc>
          <w:tcPr>
            <w:tcW w:w="4854" w:type="pct"/>
            <w:gridSpan w:val="18"/>
            <w:tcBorders>
              <w:top w:val="single" w:sz="4" w:space="0" w:color="auto"/>
              <w:left w:val="nil"/>
              <w:bottom w:val="single" w:sz="4" w:space="0" w:color="auto"/>
              <w:right w:val="nil"/>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b/>
                <w:bCs/>
                <w:sz w:val="12"/>
                <w:szCs w:val="12"/>
                <w:lang w:eastAsia="ru-RU"/>
              </w:rPr>
            </w:pPr>
            <w:r w:rsidRPr="00A37419">
              <w:rPr>
                <w:rFonts w:ascii="Times New Roman" w:eastAsia="Times New Roman" w:hAnsi="Times New Roman" w:cs="Times New Roman"/>
                <w:b/>
                <w:bCs/>
                <w:sz w:val="12"/>
                <w:szCs w:val="12"/>
                <w:lang w:eastAsia="ru-RU"/>
              </w:rPr>
              <w:t>Подпрограмма 2 «Укрепление здоровья учащихся общеобразовательных школ»</w:t>
            </w:r>
          </w:p>
        </w:tc>
      </w:tr>
      <w:tr w:rsidR="00A37419" w:rsidRPr="00A37419" w:rsidTr="00A37419">
        <w:trPr>
          <w:trHeight w:val="1245"/>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1.2.1</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Количество детей школьного возраста, охваченных организованным отдыхом и оздоровлением в лагерях с дневным пребыванием</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чел.</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Система «Парус – сведение отчетности on-line»</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300</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300</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449</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324</w:t>
            </w:r>
          </w:p>
        </w:tc>
        <w:tc>
          <w:tcPr>
            <w:tcW w:w="228"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324</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324</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324</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324</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324</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324</w:t>
            </w:r>
          </w:p>
        </w:tc>
      </w:tr>
      <w:tr w:rsidR="00A37419" w:rsidRPr="00A37419" w:rsidTr="00A37419">
        <w:trPr>
          <w:trHeight w:val="102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1.2.2</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Количество детей школьного возраста, охваченных организованным отдыхом и оздоровлением в выездных оздоровительных лагерях</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чел.</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Система «Парус – сведение отчетности on-line»</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428</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406</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11</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222</w:t>
            </w:r>
          </w:p>
        </w:tc>
        <w:tc>
          <w:tcPr>
            <w:tcW w:w="228"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251</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287</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231</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199</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199</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0,05</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199</w:t>
            </w:r>
          </w:p>
        </w:tc>
      </w:tr>
      <w:tr w:rsidR="00A37419" w:rsidRPr="00A37419" w:rsidTr="00A37419">
        <w:trPr>
          <w:trHeight w:val="102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1.2.3</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Доля детей школьного возраста, охваченных социальным питанием в общеобразовательных организациях муниципального округа</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51,69</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52,42</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75,59</w:t>
            </w:r>
          </w:p>
        </w:tc>
        <w:tc>
          <w:tcPr>
            <w:tcW w:w="187"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78,74</w:t>
            </w:r>
          </w:p>
        </w:tc>
        <w:tc>
          <w:tcPr>
            <w:tcW w:w="187"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78,94</w:t>
            </w:r>
          </w:p>
        </w:tc>
        <w:tc>
          <w:tcPr>
            <w:tcW w:w="228"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79,16</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79,33</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0,04</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81,39</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0,04</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81,36</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0,04</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81,44</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0,04</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81,43</w:t>
            </w:r>
          </w:p>
        </w:tc>
      </w:tr>
      <w:tr w:rsidR="00A37419" w:rsidRPr="00A37419" w:rsidTr="00A37419">
        <w:trPr>
          <w:trHeight w:val="1215"/>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1.2.4</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Доля общеобразовательных организаций муниципального округа, использующих в рационе питания детей продукты, обогащенные витаминами и микронутриентами</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187"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187"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28"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0,04</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0,04</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0,04</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0,04</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r>
      <w:tr w:rsidR="00A37419" w:rsidRPr="00A37419" w:rsidTr="00A37419">
        <w:trPr>
          <w:trHeight w:val="39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lastRenderedPageBreak/>
              <w:t>1.3</w:t>
            </w:r>
          </w:p>
        </w:tc>
        <w:tc>
          <w:tcPr>
            <w:tcW w:w="4854" w:type="pct"/>
            <w:gridSpan w:val="18"/>
            <w:tcBorders>
              <w:top w:val="single" w:sz="4" w:space="0" w:color="auto"/>
              <w:left w:val="nil"/>
              <w:bottom w:val="single" w:sz="4" w:space="0" w:color="auto"/>
              <w:right w:val="nil"/>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b/>
                <w:bCs/>
                <w:sz w:val="12"/>
                <w:szCs w:val="12"/>
                <w:lang w:eastAsia="ru-RU"/>
              </w:rPr>
            </w:pPr>
            <w:r w:rsidRPr="00A37419">
              <w:rPr>
                <w:rFonts w:ascii="Times New Roman" w:eastAsia="Times New Roman" w:hAnsi="Times New Roman" w:cs="Times New Roman"/>
                <w:b/>
                <w:bCs/>
                <w:sz w:val="12"/>
                <w:szCs w:val="12"/>
                <w:lang w:eastAsia="ru-RU"/>
              </w:rPr>
              <w:t>Задача № 3. Эффективное управление муниципальной системой образования</w:t>
            </w:r>
          </w:p>
        </w:tc>
      </w:tr>
      <w:tr w:rsidR="00A37419" w:rsidRPr="00A37419" w:rsidTr="00A37419">
        <w:trPr>
          <w:trHeight w:val="390"/>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 </w:t>
            </w:r>
          </w:p>
        </w:tc>
        <w:tc>
          <w:tcPr>
            <w:tcW w:w="4854" w:type="pct"/>
            <w:gridSpan w:val="18"/>
            <w:tcBorders>
              <w:top w:val="single" w:sz="4" w:space="0" w:color="auto"/>
              <w:left w:val="nil"/>
              <w:bottom w:val="single" w:sz="4" w:space="0" w:color="auto"/>
              <w:right w:val="nil"/>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b/>
                <w:bCs/>
                <w:sz w:val="12"/>
                <w:szCs w:val="12"/>
                <w:lang w:eastAsia="ru-RU"/>
              </w:rPr>
            </w:pPr>
            <w:r w:rsidRPr="00A37419">
              <w:rPr>
                <w:rFonts w:ascii="Times New Roman" w:eastAsia="Times New Roman" w:hAnsi="Times New Roman" w:cs="Times New Roman"/>
                <w:b/>
                <w:bCs/>
                <w:sz w:val="12"/>
                <w:szCs w:val="12"/>
                <w:lang w:eastAsia="ru-RU"/>
              </w:rPr>
              <w:t>Отдельное мероприятие 1. «Обеспечение реализации муниципальной программы»</w:t>
            </w:r>
          </w:p>
        </w:tc>
      </w:tr>
      <w:tr w:rsidR="00A37419" w:rsidRPr="00A37419" w:rsidTr="00A37419">
        <w:trPr>
          <w:trHeight w:val="1275"/>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1.3.1</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Охват муниципальных образовательных организаций методическими услугами в разных формах</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28"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0,02</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0,02</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0,03</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0,03</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100,00</w:t>
            </w:r>
          </w:p>
        </w:tc>
      </w:tr>
      <w:tr w:rsidR="00A37419" w:rsidRPr="00A37419" w:rsidTr="00A37419">
        <w:trPr>
          <w:trHeight w:val="2446"/>
        </w:trPr>
        <w:tc>
          <w:tcPr>
            <w:tcW w:w="146" w:type="pct"/>
            <w:tcBorders>
              <w:top w:val="nil"/>
              <w:left w:val="single" w:sz="4" w:space="0" w:color="auto"/>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1.3.2</w:t>
            </w:r>
          </w:p>
        </w:tc>
        <w:tc>
          <w:tcPr>
            <w:tcW w:w="794"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Количество заключенных договоров о целевом обучении по образовательным программам высшего образования</w:t>
            </w:r>
          </w:p>
        </w:tc>
        <w:tc>
          <w:tcPr>
            <w:tcW w:w="22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ед.</w:t>
            </w:r>
          </w:p>
        </w:tc>
        <w:tc>
          <w:tcPr>
            <w:tcW w:w="60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Протокол Комиссии по отбору претендентов на заключение договора о целевом обучении в образовательной организации среднего профессионального или высшего образования в соответствии с приказом Управления от 16.05.2022 № 425 «Об утверждении Положений о порядке организации и проведения конкурсного отбора претендентов на заключение договора о целевом обучении»</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181"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187"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28"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12"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х</w:t>
            </w:r>
          </w:p>
        </w:tc>
        <w:tc>
          <w:tcPr>
            <w:tcW w:w="233"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0,03</w:t>
            </w:r>
          </w:p>
        </w:tc>
        <w:tc>
          <w:tcPr>
            <w:tcW w:w="236" w:type="pct"/>
            <w:tcBorders>
              <w:top w:val="nil"/>
              <w:left w:val="nil"/>
              <w:bottom w:val="single" w:sz="4" w:space="0" w:color="auto"/>
              <w:right w:val="single" w:sz="4" w:space="0" w:color="auto"/>
            </w:tcBorders>
            <w:shd w:val="clear" w:color="auto" w:fill="auto"/>
            <w:noWrap/>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6</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0,03</w:t>
            </w:r>
          </w:p>
        </w:tc>
        <w:tc>
          <w:tcPr>
            <w:tcW w:w="236"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7</w:t>
            </w:r>
          </w:p>
        </w:tc>
        <w:tc>
          <w:tcPr>
            <w:tcW w:w="233"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0,03</w:t>
            </w:r>
          </w:p>
        </w:tc>
        <w:tc>
          <w:tcPr>
            <w:tcW w:w="235" w:type="pct"/>
            <w:tcBorders>
              <w:top w:val="nil"/>
              <w:left w:val="nil"/>
              <w:bottom w:val="single" w:sz="4" w:space="0" w:color="auto"/>
              <w:right w:val="single" w:sz="4" w:space="0" w:color="auto"/>
            </w:tcBorders>
            <w:shd w:val="clear" w:color="auto" w:fill="auto"/>
            <w:vAlign w:val="center"/>
            <w:hideMark/>
          </w:tcPr>
          <w:p w:rsidR="00A37419" w:rsidRPr="00A37419" w:rsidRDefault="00A37419" w:rsidP="00A37419">
            <w:pPr>
              <w:spacing w:after="0" w:line="240" w:lineRule="auto"/>
              <w:jc w:val="center"/>
              <w:rPr>
                <w:rFonts w:ascii="Times New Roman" w:eastAsia="Times New Roman" w:hAnsi="Times New Roman" w:cs="Times New Roman"/>
                <w:sz w:val="12"/>
                <w:szCs w:val="12"/>
                <w:lang w:eastAsia="ru-RU"/>
              </w:rPr>
            </w:pPr>
            <w:r w:rsidRPr="00A37419">
              <w:rPr>
                <w:rFonts w:ascii="Times New Roman" w:eastAsia="Times New Roman" w:hAnsi="Times New Roman" w:cs="Times New Roman"/>
                <w:sz w:val="12"/>
                <w:szCs w:val="12"/>
                <w:lang w:eastAsia="ru-RU"/>
              </w:rPr>
              <w:t>8</w:t>
            </w:r>
          </w:p>
        </w:tc>
      </w:tr>
    </w:tbl>
    <w:p w:rsidR="00114169" w:rsidRPr="00E54FE3" w:rsidRDefault="00114169"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114169" w:rsidRPr="00E54FE3" w:rsidRDefault="00114169"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114169" w:rsidRPr="00E54FE3" w:rsidRDefault="00114169"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114169" w:rsidRPr="00E54FE3" w:rsidRDefault="00114169"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114169" w:rsidRDefault="00114169"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4803CA" w:rsidRDefault="004803CA"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4803CA" w:rsidRDefault="004803CA"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4803CA" w:rsidRDefault="004803CA"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4803CA" w:rsidRDefault="004803CA"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4803CA" w:rsidRDefault="004803CA"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4803CA" w:rsidRDefault="004803CA"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4803CA" w:rsidRDefault="004803CA"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4803CA" w:rsidRDefault="004803CA"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4803CA" w:rsidRDefault="00132072"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r>
        <w:rPr>
          <w:rFonts w:ascii="Times New Roman" w:eastAsia="Times New Roman" w:hAnsi="Times New Roman" w:cs="Times New Roman"/>
          <w:color w:val="000000"/>
          <w:sz w:val="14"/>
          <w:szCs w:val="14"/>
          <w:lang w:eastAsia="ru-RU" w:bidi="ru-RU"/>
        </w:rPr>
        <w:br/>
      </w:r>
    </w:p>
    <w:p w:rsidR="00132072" w:rsidRDefault="00132072"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132072" w:rsidRDefault="00132072"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132072" w:rsidRDefault="00132072"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132072" w:rsidRDefault="00132072"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132072" w:rsidRDefault="00132072"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132072" w:rsidRDefault="00132072"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132072" w:rsidRDefault="00132072"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132072" w:rsidRDefault="00132072"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132072" w:rsidRDefault="00132072"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132072" w:rsidRDefault="00132072"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132072" w:rsidRDefault="00132072"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132072" w:rsidRDefault="00132072"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132072" w:rsidRDefault="00132072"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132072" w:rsidRDefault="00132072"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132072" w:rsidRDefault="00132072"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132072" w:rsidRDefault="00132072" w:rsidP="00FA73A5">
      <w:pPr>
        <w:widowControl w:val="0"/>
        <w:spacing w:after="0" w:line="173" w:lineRule="exact"/>
        <w:jc w:val="right"/>
        <w:rPr>
          <w:rFonts w:ascii="Times New Roman" w:eastAsia="Times New Roman" w:hAnsi="Times New Roman" w:cs="Times New Roman"/>
          <w:color w:val="000000"/>
          <w:sz w:val="14"/>
          <w:szCs w:val="14"/>
          <w:lang w:eastAsia="ru-RU" w:bidi="ru-RU"/>
        </w:rPr>
      </w:pPr>
    </w:p>
    <w:p w:rsidR="0096638A" w:rsidRPr="00781A89" w:rsidRDefault="0092780B" w:rsidP="0096638A">
      <w:pPr>
        <w:tabs>
          <w:tab w:val="left" w:pos="14459"/>
        </w:tabs>
        <w:spacing w:after="0" w:line="240" w:lineRule="auto"/>
        <w:jc w:val="right"/>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lastRenderedPageBreak/>
        <w:t>При</w:t>
      </w:r>
      <w:r w:rsidR="0096638A" w:rsidRPr="00781A89">
        <w:rPr>
          <w:rFonts w:ascii="Times New Roman" w:eastAsia="Times New Roman" w:hAnsi="Times New Roman" w:cs="Times New Roman"/>
          <w:sz w:val="14"/>
          <w:szCs w:val="14"/>
          <w:lang w:eastAsia="ru-RU"/>
        </w:rPr>
        <w:t xml:space="preserve">ложение 1 </w:t>
      </w:r>
      <w:r w:rsidR="0096638A" w:rsidRPr="00781A89">
        <w:rPr>
          <w:rFonts w:ascii="Times New Roman" w:eastAsia="Times New Roman" w:hAnsi="Times New Roman" w:cs="Times New Roman"/>
          <w:sz w:val="14"/>
          <w:szCs w:val="14"/>
          <w:lang w:eastAsia="ru-RU"/>
        </w:rPr>
        <w:br/>
        <w:t xml:space="preserve"> к  муниципальной программе                                                                               </w:t>
      </w:r>
    </w:p>
    <w:p w:rsidR="0096638A" w:rsidRPr="00781A89" w:rsidRDefault="0096638A" w:rsidP="0096638A">
      <w:pPr>
        <w:spacing w:after="0" w:line="240" w:lineRule="auto"/>
        <w:jc w:val="right"/>
        <w:rPr>
          <w:rFonts w:ascii="Times New Roman" w:eastAsia="Times New Roman" w:hAnsi="Times New Roman" w:cs="Times New Roman"/>
          <w:sz w:val="14"/>
          <w:szCs w:val="14"/>
          <w:lang w:eastAsia="ru-RU"/>
        </w:rPr>
      </w:pPr>
      <w:r w:rsidRPr="00781A89">
        <w:rPr>
          <w:rFonts w:ascii="Times New Roman" w:eastAsia="Times New Roman" w:hAnsi="Times New Roman" w:cs="Times New Roman"/>
          <w:sz w:val="14"/>
          <w:szCs w:val="14"/>
          <w:lang w:eastAsia="ru-RU"/>
        </w:rPr>
        <w:t xml:space="preserve">                      «Развитие образования Таймырского Долгано-Ненецкого                                 </w:t>
      </w:r>
    </w:p>
    <w:p w:rsidR="0096638A" w:rsidRPr="00781A89" w:rsidRDefault="0096638A" w:rsidP="0096638A">
      <w:pPr>
        <w:spacing w:after="0" w:line="240" w:lineRule="auto"/>
        <w:jc w:val="right"/>
        <w:rPr>
          <w:rFonts w:ascii="Times New Roman" w:eastAsia="Times New Roman" w:hAnsi="Times New Roman" w:cs="Times New Roman"/>
          <w:sz w:val="14"/>
          <w:szCs w:val="14"/>
          <w:lang w:eastAsia="ru-RU"/>
        </w:rPr>
      </w:pPr>
      <w:r w:rsidRPr="00781A89">
        <w:rPr>
          <w:rFonts w:ascii="Times New Roman" w:eastAsia="Times New Roman" w:hAnsi="Times New Roman" w:cs="Times New Roman"/>
          <w:sz w:val="14"/>
          <w:szCs w:val="14"/>
          <w:lang w:eastAsia="ru-RU"/>
        </w:rPr>
        <w:t xml:space="preserve">                             муниципального </w:t>
      </w:r>
      <w:r w:rsidR="00132072">
        <w:rPr>
          <w:rFonts w:ascii="Times New Roman" w:eastAsia="Times New Roman" w:hAnsi="Times New Roman" w:cs="Times New Roman"/>
          <w:sz w:val="14"/>
          <w:szCs w:val="14"/>
          <w:lang w:eastAsia="ru-RU"/>
        </w:rPr>
        <w:t>округа</w:t>
      </w:r>
      <w:r w:rsidRPr="00781A89">
        <w:rPr>
          <w:rFonts w:ascii="Times New Roman" w:eastAsia="Times New Roman" w:hAnsi="Times New Roman" w:cs="Times New Roman"/>
          <w:sz w:val="14"/>
          <w:szCs w:val="14"/>
          <w:lang w:eastAsia="ru-RU"/>
        </w:rPr>
        <w:t>»</w:t>
      </w:r>
    </w:p>
    <w:p w:rsidR="0096638A" w:rsidRPr="00781A89" w:rsidRDefault="0096638A" w:rsidP="0096638A">
      <w:pPr>
        <w:spacing w:after="0" w:line="240" w:lineRule="auto"/>
        <w:jc w:val="right"/>
        <w:rPr>
          <w:rFonts w:ascii="Times New Roman" w:eastAsia="Times New Roman" w:hAnsi="Times New Roman" w:cs="Times New Roman"/>
          <w:sz w:val="14"/>
          <w:szCs w:val="14"/>
          <w:lang w:eastAsia="ru-RU"/>
        </w:rPr>
      </w:pPr>
    </w:p>
    <w:p w:rsidR="0096638A" w:rsidRDefault="0096638A" w:rsidP="0096638A">
      <w:pPr>
        <w:widowControl w:val="0"/>
        <w:autoSpaceDE w:val="0"/>
        <w:autoSpaceDN w:val="0"/>
        <w:adjustRightInd w:val="0"/>
        <w:spacing w:after="0" w:line="240" w:lineRule="auto"/>
        <w:ind w:left="360" w:right="-2"/>
        <w:jc w:val="center"/>
        <w:outlineLvl w:val="0"/>
        <w:rPr>
          <w:rFonts w:ascii="Times New Roman" w:eastAsia="Arial Unicode MS" w:hAnsi="Times New Roman" w:cs="Times New Roman"/>
          <w:b/>
          <w:sz w:val="14"/>
          <w:szCs w:val="14"/>
          <w:lang w:eastAsia="ru-RU" w:bidi="ru-RU"/>
        </w:rPr>
      </w:pPr>
      <w:r w:rsidRPr="00781A89">
        <w:rPr>
          <w:rFonts w:ascii="Times New Roman" w:eastAsia="Arial Unicode MS" w:hAnsi="Times New Roman" w:cs="Times New Roman"/>
          <w:b/>
          <w:sz w:val="14"/>
          <w:szCs w:val="14"/>
          <w:lang w:eastAsia="ru-RU" w:bidi="ru-RU"/>
        </w:rPr>
        <w:t xml:space="preserve">Информация о распределении планируемых расходов по отдельным мероприятиям муниципальной программы Таймырского Долгано - Ненецкого муниципального </w:t>
      </w:r>
      <w:r w:rsidR="00132072">
        <w:rPr>
          <w:rFonts w:ascii="Times New Roman" w:eastAsia="Arial Unicode MS" w:hAnsi="Times New Roman" w:cs="Times New Roman"/>
          <w:b/>
          <w:sz w:val="14"/>
          <w:szCs w:val="14"/>
          <w:lang w:eastAsia="ru-RU" w:bidi="ru-RU"/>
        </w:rPr>
        <w:t>округа</w:t>
      </w:r>
      <w:r w:rsidRPr="00781A89">
        <w:rPr>
          <w:rFonts w:ascii="Times New Roman" w:eastAsia="Arial Unicode MS" w:hAnsi="Times New Roman" w:cs="Times New Roman"/>
          <w:b/>
          <w:sz w:val="14"/>
          <w:szCs w:val="14"/>
          <w:lang w:eastAsia="ru-RU" w:bidi="ru-RU"/>
        </w:rPr>
        <w:t>, подпрограммам программы</w:t>
      </w:r>
    </w:p>
    <w:p w:rsidR="005A7D05" w:rsidRPr="00781A89" w:rsidRDefault="005A7D05" w:rsidP="005A7D05">
      <w:pPr>
        <w:widowControl w:val="0"/>
        <w:autoSpaceDE w:val="0"/>
        <w:autoSpaceDN w:val="0"/>
        <w:adjustRightInd w:val="0"/>
        <w:spacing w:after="0" w:line="240" w:lineRule="auto"/>
        <w:ind w:left="360" w:right="-2"/>
        <w:outlineLvl w:val="0"/>
        <w:rPr>
          <w:rFonts w:ascii="Times New Roman" w:eastAsia="Arial Unicode MS" w:hAnsi="Times New Roman" w:cs="Times New Roman"/>
          <w:b/>
          <w:sz w:val="14"/>
          <w:szCs w:val="14"/>
          <w:lang w:eastAsia="ru-RU" w:bidi="ru-RU"/>
        </w:rPr>
      </w:pPr>
    </w:p>
    <w:tbl>
      <w:tblPr>
        <w:tblW w:w="5000" w:type="pct"/>
        <w:tblLook w:val="04A0" w:firstRow="1" w:lastRow="0" w:firstColumn="1" w:lastColumn="0" w:noHBand="0" w:noVBand="1"/>
      </w:tblPr>
      <w:tblGrid>
        <w:gridCol w:w="1278"/>
        <w:gridCol w:w="1702"/>
        <w:gridCol w:w="1308"/>
        <w:gridCol w:w="510"/>
        <w:gridCol w:w="486"/>
        <w:gridCol w:w="1158"/>
        <w:gridCol w:w="368"/>
        <w:gridCol w:w="741"/>
        <w:gridCol w:w="741"/>
        <w:gridCol w:w="741"/>
        <w:gridCol w:w="741"/>
        <w:gridCol w:w="741"/>
        <w:gridCol w:w="742"/>
        <w:gridCol w:w="742"/>
        <w:gridCol w:w="742"/>
        <w:gridCol w:w="742"/>
        <w:gridCol w:w="742"/>
        <w:gridCol w:w="791"/>
      </w:tblGrid>
      <w:tr w:rsidR="00CB096F" w:rsidRPr="006B7BE9" w:rsidTr="00CB096F">
        <w:trPr>
          <w:trHeight w:val="585"/>
        </w:trPr>
        <w:tc>
          <w:tcPr>
            <w:tcW w:w="4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Статус (муниципальная программа, подпрограмма)</w:t>
            </w:r>
          </w:p>
        </w:tc>
        <w:tc>
          <w:tcPr>
            <w:tcW w:w="567" w:type="pct"/>
            <w:vMerge w:val="restart"/>
            <w:tcBorders>
              <w:top w:val="single" w:sz="4" w:space="0" w:color="auto"/>
              <w:left w:val="single" w:sz="4" w:space="0" w:color="auto"/>
              <w:bottom w:val="single" w:sz="4" w:space="0" w:color="000000"/>
              <w:right w:val="nil"/>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Наименование программы, подпрограммы, мероприятия</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Наименование ГРБС</w:t>
            </w:r>
          </w:p>
        </w:tc>
        <w:tc>
          <w:tcPr>
            <w:tcW w:w="841" w:type="pct"/>
            <w:gridSpan w:val="4"/>
            <w:tcBorders>
              <w:top w:val="single" w:sz="4" w:space="0" w:color="auto"/>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Код бюджетной классификации</w:t>
            </w:r>
          </w:p>
        </w:tc>
        <w:tc>
          <w:tcPr>
            <w:tcW w:w="2731" w:type="pct"/>
            <w:gridSpan w:val="11"/>
            <w:tcBorders>
              <w:top w:val="single" w:sz="4" w:space="0" w:color="auto"/>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Расходы (тыс.руб.), годы</w:t>
            </w:r>
          </w:p>
        </w:tc>
      </w:tr>
      <w:tr w:rsidR="006B7BE9" w:rsidRPr="006B7BE9" w:rsidTr="00CB096F">
        <w:trPr>
          <w:trHeight w:val="585"/>
        </w:trPr>
        <w:tc>
          <w:tcPr>
            <w:tcW w:w="426" w:type="pct"/>
            <w:vMerge/>
            <w:tcBorders>
              <w:top w:val="single" w:sz="4" w:space="0" w:color="auto"/>
              <w:left w:val="single" w:sz="4" w:space="0" w:color="auto"/>
              <w:bottom w:val="single" w:sz="4" w:space="0" w:color="000000"/>
              <w:right w:val="single" w:sz="4" w:space="0" w:color="auto"/>
            </w:tcBorders>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p>
        </w:tc>
        <w:tc>
          <w:tcPr>
            <w:tcW w:w="567" w:type="pct"/>
            <w:vMerge/>
            <w:tcBorders>
              <w:top w:val="single" w:sz="4" w:space="0" w:color="auto"/>
              <w:left w:val="single" w:sz="4" w:space="0" w:color="auto"/>
              <w:bottom w:val="single" w:sz="4" w:space="0" w:color="000000"/>
              <w:right w:val="nil"/>
            </w:tcBorders>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p>
        </w:tc>
        <w:tc>
          <w:tcPr>
            <w:tcW w:w="436" w:type="pct"/>
            <w:vMerge/>
            <w:tcBorders>
              <w:top w:val="single" w:sz="4" w:space="0" w:color="auto"/>
              <w:left w:val="single" w:sz="4" w:space="0" w:color="auto"/>
              <w:bottom w:val="single" w:sz="4" w:space="0" w:color="auto"/>
              <w:right w:val="single" w:sz="4" w:space="0" w:color="auto"/>
            </w:tcBorders>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ГРБС</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Рз Пр</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ЦСР</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ВР</w:t>
            </w:r>
          </w:p>
        </w:tc>
        <w:tc>
          <w:tcPr>
            <w:tcW w:w="247"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2019</w:t>
            </w:r>
          </w:p>
        </w:tc>
        <w:tc>
          <w:tcPr>
            <w:tcW w:w="247"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2020</w:t>
            </w:r>
          </w:p>
        </w:tc>
        <w:tc>
          <w:tcPr>
            <w:tcW w:w="247"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2021</w:t>
            </w:r>
          </w:p>
        </w:tc>
        <w:tc>
          <w:tcPr>
            <w:tcW w:w="247"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2022</w:t>
            </w:r>
          </w:p>
        </w:tc>
        <w:tc>
          <w:tcPr>
            <w:tcW w:w="247"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2023</w:t>
            </w:r>
          </w:p>
        </w:tc>
        <w:tc>
          <w:tcPr>
            <w:tcW w:w="247"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2024</w:t>
            </w:r>
          </w:p>
        </w:tc>
        <w:tc>
          <w:tcPr>
            <w:tcW w:w="247"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2025</w:t>
            </w:r>
          </w:p>
        </w:tc>
        <w:tc>
          <w:tcPr>
            <w:tcW w:w="247"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2026</w:t>
            </w:r>
          </w:p>
        </w:tc>
        <w:tc>
          <w:tcPr>
            <w:tcW w:w="247"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2027</w:t>
            </w:r>
          </w:p>
        </w:tc>
        <w:tc>
          <w:tcPr>
            <w:tcW w:w="247"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2028</w:t>
            </w:r>
          </w:p>
        </w:tc>
        <w:tc>
          <w:tcPr>
            <w:tcW w:w="263"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Итого на период</w:t>
            </w:r>
          </w:p>
        </w:tc>
      </w:tr>
      <w:tr w:rsidR="006B7BE9" w:rsidRPr="006B7BE9" w:rsidTr="00CB096F">
        <w:trPr>
          <w:trHeight w:val="462"/>
        </w:trPr>
        <w:tc>
          <w:tcPr>
            <w:tcW w:w="426" w:type="pct"/>
            <w:vMerge w:val="restart"/>
            <w:tcBorders>
              <w:top w:val="nil"/>
              <w:left w:val="single" w:sz="4" w:space="0" w:color="auto"/>
              <w:bottom w:val="single" w:sz="4" w:space="0" w:color="000000"/>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Муниципальная программа</w:t>
            </w:r>
          </w:p>
        </w:tc>
        <w:tc>
          <w:tcPr>
            <w:tcW w:w="567" w:type="pct"/>
            <w:vMerge w:val="restart"/>
            <w:tcBorders>
              <w:top w:val="nil"/>
              <w:left w:val="single" w:sz="4" w:space="0" w:color="auto"/>
              <w:bottom w:val="single" w:sz="4" w:space="0" w:color="000000"/>
              <w:right w:val="nil"/>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xml:space="preserve">«Развитие образования Таймырского Долгано-Ненецкого муниципального округа»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всего расходы</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Х</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Х</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Х</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Х</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3 140 707,48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3 316 828,83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3 641 332,41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3 951 940,51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4 519 030,81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4 869 856,13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5 404 893,22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5 575 351,04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5 258 198,51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5 253 550,01</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44 931 688,95</w:t>
            </w:r>
          </w:p>
        </w:tc>
      </w:tr>
      <w:tr w:rsidR="006B7BE9" w:rsidRPr="006B7BE9" w:rsidTr="00CB096F">
        <w:trPr>
          <w:trHeight w:val="462"/>
        </w:trPr>
        <w:tc>
          <w:tcPr>
            <w:tcW w:w="426" w:type="pct"/>
            <w:vMerge/>
            <w:tcBorders>
              <w:top w:val="nil"/>
              <w:left w:val="single" w:sz="4" w:space="0" w:color="auto"/>
              <w:bottom w:val="single" w:sz="4" w:space="0" w:color="000000"/>
              <w:right w:val="single" w:sz="4" w:space="0" w:color="auto"/>
            </w:tcBorders>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p>
        </w:tc>
        <w:tc>
          <w:tcPr>
            <w:tcW w:w="567" w:type="pct"/>
            <w:vMerge/>
            <w:tcBorders>
              <w:top w:val="nil"/>
              <w:left w:val="single" w:sz="4" w:space="0" w:color="auto"/>
              <w:bottom w:val="single" w:sz="4" w:space="0" w:color="000000"/>
              <w:right w:val="nil"/>
            </w:tcBorders>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в том числе по ГРБС:</w:t>
            </w:r>
          </w:p>
        </w:tc>
        <w:tc>
          <w:tcPr>
            <w:tcW w:w="170" w:type="pct"/>
            <w:tcBorders>
              <w:top w:val="nil"/>
              <w:left w:val="nil"/>
              <w:bottom w:val="single" w:sz="4" w:space="0" w:color="auto"/>
              <w:right w:val="single" w:sz="4" w:space="0" w:color="auto"/>
            </w:tcBorders>
            <w:shd w:val="clear" w:color="auto" w:fill="auto"/>
            <w:noWrap/>
            <w:vAlign w:val="bottom"/>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162" w:type="pct"/>
            <w:tcBorders>
              <w:top w:val="nil"/>
              <w:left w:val="nil"/>
              <w:bottom w:val="single" w:sz="4" w:space="0" w:color="auto"/>
              <w:right w:val="single" w:sz="4" w:space="0" w:color="auto"/>
            </w:tcBorders>
            <w:shd w:val="clear" w:color="auto" w:fill="auto"/>
            <w:noWrap/>
            <w:vAlign w:val="bottom"/>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386" w:type="pct"/>
            <w:tcBorders>
              <w:top w:val="nil"/>
              <w:left w:val="nil"/>
              <w:bottom w:val="single" w:sz="4" w:space="0" w:color="auto"/>
              <w:right w:val="single" w:sz="4" w:space="0" w:color="auto"/>
            </w:tcBorders>
            <w:shd w:val="clear" w:color="auto" w:fill="auto"/>
            <w:noWrap/>
            <w:vAlign w:val="bottom"/>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122" w:type="pct"/>
            <w:tcBorders>
              <w:top w:val="nil"/>
              <w:left w:val="nil"/>
              <w:bottom w:val="single" w:sz="4" w:space="0" w:color="auto"/>
              <w:right w:val="single" w:sz="4" w:space="0" w:color="auto"/>
            </w:tcBorders>
            <w:shd w:val="clear" w:color="auto" w:fill="auto"/>
            <w:noWrap/>
            <w:vAlign w:val="bottom"/>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r>
      <w:tr w:rsidR="006B7BE9" w:rsidRPr="006B7BE9" w:rsidTr="00CB096F">
        <w:trPr>
          <w:trHeight w:val="930"/>
        </w:trPr>
        <w:tc>
          <w:tcPr>
            <w:tcW w:w="426" w:type="pct"/>
            <w:vMerge/>
            <w:tcBorders>
              <w:top w:val="nil"/>
              <w:left w:val="single" w:sz="4" w:space="0" w:color="auto"/>
              <w:bottom w:val="single" w:sz="4" w:space="0" w:color="000000"/>
              <w:right w:val="single" w:sz="4" w:space="0" w:color="auto"/>
            </w:tcBorders>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p>
        </w:tc>
        <w:tc>
          <w:tcPr>
            <w:tcW w:w="567" w:type="pct"/>
            <w:vMerge/>
            <w:tcBorders>
              <w:top w:val="nil"/>
              <w:left w:val="single" w:sz="4" w:space="0" w:color="auto"/>
              <w:bottom w:val="single" w:sz="4" w:space="0" w:color="000000"/>
              <w:right w:val="nil"/>
            </w:tcBorders>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Х</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Х</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Х</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3 098 636,09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3 264 191,52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3 576 264,11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3 917 704,26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4 414 875,33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4 750 285,57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5 247 439,40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5 286 536,26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5 176 139,78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5 171 491,28</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43 903 563,60</w:t>
            </w:r>
          </w:p>
        </w:tc>
      </w:tr>
      <w:tr w:rsidR="006B7BE9" w:rsidRPr="006B7BE9" w:rsidTr="00CB096F">
        <w:trPr>
          <w:trHeight w:val="930"/>
        </w:trPr>
        <w:tc>
          <w:tcPr>
            <w:tcW w:w="426" w:type="pct"/>
            <w:vMerge/>
            <w:tcBorders>
              <w:top w:val="nil"/>
              <w:left w:val="single" w:sz="4" w:space="0" w:color="auto"/>
              <w:bottom w:val="single" w:sz="4" w:space="0" w:color="000000"/>
              <w:right w:val="single" w:sz="4" w:space="0" w:color="auto"/>
            </w:tcBorders>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p>
        </w:tc>
        <w:tc>
          <w:tcPr>
            <w:tcW w:w="567" w:type="pct"/>
            <w:vMerge/>
            <w:tcBorders>
              <w:top w:val="nil"/>
              <w:left w:val="single" w:sz="4" w:space="0" w:color="auto"/>
              <w:bottom w:val="single" w:sz="4" w:space="0" w:color="000000"/>
              <w:right w:val="nil"/>
            </w:tcBorders>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развития инфраструктуры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233</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Х</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Х</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Х</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42 071,39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52 637,31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65 068,30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34 236,25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104 155,48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119 570,56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157 453,82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288 814,78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82 058,73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82 058,73</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1 028 125,35</w:t>
            </w:r>
          </w:p>
        </w:tc>
      </w:tr>
      <w:tr w:rsidR="006B7BE9" w:rsidRPr="006B7BE9" w:rsidTr="00CB096F">
        <w:trPr>
          <w:trHeight w:val="462"/>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Подпрограмма 1</w:t>
            </w:r>
          </w:p>
        </w:tc>
        <w:tc>
          <w:tcPr>
            <w:tcW w:w="567" w:type="pct"/>
            <w:vMerge w:val="restar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xml:space="preserve">«Развитие дошкольного, общего и дополнительного образования»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всего расходы</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Х</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Х</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Х</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Х</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2 628 530,49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2 885 870,28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3 126 648,08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3 419 000,32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3 834 163,33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4 104 399,38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4 599 856,95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4 696 539,04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4 392 584,71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4 391 567,91</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38 079 160,49</w:t>
            </w:r>
          </w:p>
        </w:tc>
      </w:tr>
      <w:tr w:rsidR="006B7BE9" w:rsidRPr="006B7BE9" w:rsidTr="00CB096F">
        <w:trPr>
          <w:trHeight w:val="462"/>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vMerge/>
            <w:tcBorders>
              <w:top w:val="nil"/>
              <w:left w:val="single" w:sz="4" w:space="0" w:color="auto"/>
              <w:bottom w:val="nil"/>
              <w:right w:val="nil"/>
            </w:tcBorders>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в том числе по ГРБС:</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vMerge/>
            <w:tcBorders>
              <w:top w:val="nil"/>
              <w:left w:val="single" w:sz="4" w:space="0" w:color="auto"/>
              <w:bottom w:val="nil"/>
              <w:right w:val="nil"/>
            </w:tcBorders>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07.01</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02.1.00.02010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36 671,91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25 716,36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30 247,73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23 996,47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28 787,04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34 426,68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38 947,07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42 958,06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42 958,06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42 958,06</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347 667,44</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07.01</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02.1.00.02010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43 339,33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47 669,54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42 401,88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37 086,74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42 810,15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49 908,46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68 056,78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53 483,41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52 558,01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52 558,01</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489 872,31</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07.01</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02.1.00.02010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830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150,91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150,91</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07.01</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02.1.00.02010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539,47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177,64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425,90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328,22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323,00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286,76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416,08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479,60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405,00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405,00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3 786,67</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lastRenderedPageBreak/>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07.05</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02.1.00.02010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07.01</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02.1.00.02010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282 390,76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267 320,91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267 320,91</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817 032,58</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07.01</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02.1.00.0201Б</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287,18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79,00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366,18</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07.01</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02.1.00.0201Б</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7,00</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701</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02.1.00.0212Б</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714,81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714,81</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07.01</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02.1.00.02120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185 555,30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177 154,72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196 267,43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215 243,94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247 542,11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261 392,68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319 933,29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1 603 089,47</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07.01</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02.1.00.75880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46 089,27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36 975,48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36 608,32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28 111,85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39 116,22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52 172,27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55 178,66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52 558,25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49 723,52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49 723,52</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446 257,36</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07.01</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02.1.00.75880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811,82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772,84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656,51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402,94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553,48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581,56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656,56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591,16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591,16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591,16</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6 209,19</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07.01</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02.1.00.75880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201 022,43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196 212,32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204 767,22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233 742,58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268 675,98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274 558,64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303 399,13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306 233,68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293 545,58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293 545,58</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2 575 703,14</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02.1.00.75880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58 315,95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57 276,69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62 858,56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72 719,33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80 062,16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66 822,58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76 730,33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73 984,65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67 943,94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67 943,94</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684 658,13</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02.1.00.75880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1 570,26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1 466,46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1 470,95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1 567,59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1 305,71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1 294,71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1 260,52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1 150,96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1 150,31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1 150,31</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13 387,78</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lastRenderedPageBreak/>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02.1.00.75880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52,86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52,86</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07.05</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02.1.00.75880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24,98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14,13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16,74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6,57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3,60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68,22</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07.01</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02.1.00.74080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27 148,72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19 911,30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25 306,98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23 730,65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24 670,58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26 425,46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25 665,56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30 066,83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28 380,26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28 380,26</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259 686,60</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07.01</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02.1.00.74080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1 615,14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979,20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1 997,13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832,44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145,38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142,79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142,63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88,42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88,42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88,42</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6 119,97</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07.01</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02.1.00.74080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81 956,66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85 391,37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92 602,97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106 929,81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103 502,65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110 050,19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127 626,54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115 266,46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107 503,51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107 503,51</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1 038 333,67</w:t>
            </w:r>
          </w:p>
        </w:tc>
      </w:tr>
      <w:tr w:rsidR="006B7BE9" w:rsidRPr="006B7BE9" w:rsidTr="00CB096F">
        <w:trPr>
          <w:trHeight w:val="855"/>
        </w:trPr>
        <w:tc>
          <w:tcPr>
            <w:tcW w:w="426" w:type="pct"/>
            <w:tcBorders>
              <w:top w:val="nil"/>
              <w:left w:val="single" w:sz="4" w:space="0" w:color="auto"/>
              <w:bottom w:val="single" w:sz="4" w:space="0" w:color="auto"/>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single" w:sz="4" w:space="0" w:color="auto"/>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07.01</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02.1.00.74080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6,26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6,26</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02.1.00.74080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28 927,58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33 748,95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36 107,01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51 090,50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72 586,57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58 601,26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62 683,69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78 984,26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76 465,20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76 465,20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575 660,22</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02.1.00.74080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978,22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927,11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471,79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1 000,29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257,61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241,68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204,83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219,61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219,61</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4 761,15</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02.1.00.74080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13,72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13,72</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02.1.00.74080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191,18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209,04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400,22</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07.05</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02.1.00.74080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40,50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96,00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18,50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155,00</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lastRenderedPageBreak/>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10.03</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02.1.00.75540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50,83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61,96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34,18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110,48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105,17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126,10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126,50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523,15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523,15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523,15</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2 184,67</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10.03</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02.1.00.75540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715,17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672,73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886,72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693,60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285,53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400,00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400,00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512,25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512,25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512,25</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5 590,50</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10.04</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02.1.00.75560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188,10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440,40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34,38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60,90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8,56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4,60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22,60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22,60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22,60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814,14</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10.04</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02.1.00.75560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9 405,70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4 721,50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2 718,92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1 944,00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1 214,23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1 144,80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570,40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1 131,80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1 131,80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1 131,80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25 114,95</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10.03</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02.1.00.05290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15,00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22,00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13,30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3,75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1,70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1,70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1,70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96,15</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10.03</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02.1.00.05290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2 248,70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1 488,20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1 050,40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1 027,00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1 414,20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126,00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1 623,25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155,20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155,20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155,20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9 443,35</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07.01</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02.1.00.L0271</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1 010,00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1 010,00</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07.01</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02.1.00.S5820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3 987,88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3 723,23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3 072,73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3 072,73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3 072,73</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16 929,30</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02.1.00.02020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238 473,36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278 497,16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303 591,00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310 225,62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377 020,75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389 296,24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448 113,94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510 928,79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510 876,69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510 876,69</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3 877 900,24</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02.1.00.02020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227 149,29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294 975,82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302 709,86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356 601,79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389 893,44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352 861,79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372 185,30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378 689,72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401 520,30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401 520,30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3 478 107,61</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02.1.00.0202Б</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446,93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1 245,83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198,40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411,21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683,46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267,50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3 253,33</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lastRenderedPageBreak/>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02.1.00.0202Б</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3 625,88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11 344,92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9 883,14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11 389,65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11 602,02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19 920,48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7 521,51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75 287,60</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02.1.00.0202Б</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360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189,34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189,34</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07.05</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02.1.00.0202Б</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15,00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25,00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23,50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221,50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171,50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456,50</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02.1.00.02020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830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12,00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650,09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3 075,39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3 744,48</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02.1.00.02020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3 557,48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1 625,72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2 294,65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1 939,49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2 088,32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2 125,43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3 101,21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2 295,71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2 030,71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2 030,71</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23 089,43</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02.1.00.02020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133,04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49,69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90,78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273,51</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07.05</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02.1.00.02020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9,45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13,50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22,95</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02.1.00.02020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512,67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20 513,80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21 026,47</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02.1.00.02030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78 399,05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96 234,94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108 851,57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118 862,25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144 161,48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149 875,23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176 647,34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196 520,26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196 524,90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196 524,90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1 462 601,92</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02.1.00.02030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192 065,28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236 093,65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237 198,37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288 417,92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289 734,92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273 214,89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291 234,18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294 715,81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293 140,54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293 140,54</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2 688 956,10</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02.1.00.02030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249,64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272,55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4,65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526,84</w:t>
            </w:r>
          </w:p>
        </w:tc>
      </w:tr>
      <w:tr w:rsidR="006B7BE9" w:rsidRPr="006B7BE9" w:rsidTr="00CB096F">
        <w:trPr>
          <w:trHeight w:val="855"/>
        </w:trPr>
        <w:tc>
          <w:tcPr>
            <w:tcW w:w="426" w:type="pct"/>
            <w:tcBorders>
              <w:top w:val="nil"/>
              <w:left w:val="single" w:sz="4" w:space="0" w:color="auto"/>
              <w:bottom w:val="single" w:sz="4" w:space="0" w:color="auto"/>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lastRenderedPageBreak/>
              <w:t> </w:t>
            </w:r>
          </w:p>
        </w:tc>
        <w:tc>
          <w:tcPr>
            <w:tcW w:w="567" w:type="pct"/>
            <w:tcBorders>
              <w:top w:val="nil"/>
              <w:left w:val="single" w:sz="4" w:space="0" w:color="auto"/>
              <w:bottom w:val="single" w:sz="4" w:space="0" w:color="auto"/>
              <w:right w:val="single" w:sz="4" w:space="0" w:color="auto"/>
            </w:tcBorders>
            <w:shd w:val="clear" w:color="auto" w:fill="auto"/>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02.1.00.02030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830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860,94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51,92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912,86</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02.1.00.02030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943,72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299,75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529,83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553,69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574,66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573,63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930,84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594,04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582,00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582,00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6 164,16</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07.03</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02.1.00.02030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952,33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952,33</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02.1.00.0203Б</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12 616,12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1 739,79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1 479,69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298,56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10 500,00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4 437,00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557,00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31 628,16</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07.05</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02.1.00.02030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46,65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28,00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18,50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98,15</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02.1.00.02140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7 861,72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7 797,05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8 479,80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8 200,26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9 696,54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10 235,36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6 065,13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58 335,86</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02.1.00.02140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1 297,17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572,38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431,38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614,32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449,24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501,13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38,79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3 904,41</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07.05</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02.1.00.02140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36,00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45,00</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02.1.00.75640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605 499,10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635 708,50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698 427,24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812 163,22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886 999,97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1 000 129,69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1 147 357,41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1 076 805,78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1 034 695,71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1 034 695,71</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8 932 482,33</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02.1.00.75640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29 192,48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30 076,86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33 872,41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34 108,87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44 018,34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44 009,82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48 764,61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45 575,32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42 458,18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42 458,18</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394 535,07</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02.1.00.75640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7,27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10,21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17,48</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lastRenderedPageBreak/>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07.03</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02.1.00.75640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52 578,10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62 461,90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53 748,24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58 309,56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53 862,47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56 214,50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60 561,70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59 517,70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59 125,30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59 125,30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575 504,77</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07.05</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02.1.00.75640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495,62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92,34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40,50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49,55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171,60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40,62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10,57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1 470,80</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02.1.00.74090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222 399,36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226 858,81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251 348,30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257 723,71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294 021,90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326 191,15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355 818,03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354 418,24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344 085,10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344 085,10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2 976 949,70</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02.1.00.74090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10 677,76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11 933,95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12 891,04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14 851,86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2 490,12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2 279,65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2 195,38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1 960,66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2 012,00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2 012,00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63 304,42</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02.1.00.74090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149,44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4,24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8,99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166,67</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02.1.00.74090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136,15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7,27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143,42</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07.05</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02.1.00.74090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249,83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306,67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221,67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325,61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34,00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52,11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53,42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17,00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1 260,31</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02.1.00.05320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10 390,10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10 123,70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10 338,60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10 338,60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10 338,60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10 338,60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8 738,60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10 338,60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10 338,60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10 338,60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101 622,60</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02.1.00.53030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19 936,20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57 371,10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57 452,94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57 088,50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191 848,74</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02.1.00.L3030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96 228,00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96 228,00</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02.1.Ю6.53030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110 384,80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110 617,90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110 617,90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109 493,00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441 113,60</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lastRenderedPageBreak/>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10.03</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02.1.00.05300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19 804,10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19 590,58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19 548,29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20 282,10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22 622,30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19 823,20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23 562,00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25 149,20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25 149,20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25 149,20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220 680,17</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02.1.00.S5630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2 355,52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2 454,54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3 515,15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4 974,74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4 893,94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4 722,22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5 639,39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4 533,33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4 533,33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4 533,33</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42 155,49</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02.1.R3.73980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12,10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12,89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12,89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11,11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47,56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134,00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230,55</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07.01</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02.1.R3.73980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71,25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71,25</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02.1.00.S3980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07.03</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02.1.00.02040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119 679,44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91 337,66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211 017,10</w:t>
            </w:r>
          </w:p>
        </w:tc>
      </w:tr>
      <w:tr w:rsidR="006B7BE9" w:rsidRPr="006B7BE9" w:rsidTr="00CB096F">
        <w:trPr>
          <w:trHeight w:val="855"/>
        </w:trPr>
        <w:tc>
          <w:tcPr>
            <w:tcW w:w="426" w:type="pct"/>
            <w:tcBorders>
              <w:top w:val="nil"/>
              <w:left w:val="single" w:sz="4" w:space="0" w:color="auto"/>
              <w:bottom w:val="single" w:sz="4" w:space="0" w:color="auto"/>
              <w:right w:val="single" w:sz="4" w:space="0" w:color="auto"/>
            </w:tcBorders>
            <w:shd w:val="clear" w:color="auto" w:fill="auto"/>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single" w:sz="4" w:space="0" w:color="auto"/>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07.03</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02.1.00.02040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28 434,75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19 070,41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47 505,16</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07.03</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02.1.00.0204Б</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677,98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677,98</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07.03</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02.1.00.02040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110,37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38,80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149,17</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07.03</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02.1.00.02040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190 403,55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185 229,97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185 229,97</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560 863,49</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07.03</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02.1.00.02120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59 559,31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162 269,84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147 428,50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166 121,67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199 046,94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193 554,66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927 980,92</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lastRenderedPageBreak/>
              <w:t> </w:t>
            </w:r>
          </w:p>
        </w:tc>
        <w:tc>
          <w:tcPr>
            <w:tcW w:w="567"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07.03</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02.1.00.0212Б</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4 500,00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4 500,00</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11.01</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02.1.00.02120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94,80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271,53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271,53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203,64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841,50</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07.05</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02.1.00.02040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287,80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30,37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318,17</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11.01</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02.1.00.02040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271,53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176,72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448,25</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11.01</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02.1.00.02040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36,90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36,90</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02.1.00.07320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1 227,66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1 924,64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4 413,57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696,01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533,40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1 113,27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544,77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1 330,60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1 330,60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1 330,60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14 445,12</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02.1.00.07320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02.1.00.07320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07.03</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02.1.00.07320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430,29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180,84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611,13</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07.03</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02.1.00.07320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5,00</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07.03</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02.1.00.07320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67,42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97,42</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lastRenderedPageBreak/>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02.1.00.07330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583,27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82,56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360,63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806,67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476,00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796,72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907,59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715,05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683,10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683,10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6 094,69</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02.1.00.07330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2 230,94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110,46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968,56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1 623,06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1 394,92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2 263,82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1 167,81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2 399,56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2 425,21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2 425,21</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17 009,55</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07.03</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02.1.00.07330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72,80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72,80</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07.03</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02.1.00.07330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162,35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162,35</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10.03</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02.1.00.75920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4 596,51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4 778,60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4 867,60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6 147,80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6 567,10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10 708,70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13 657,90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13 657,90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13 657,90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78 640,01</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02.1.EВ.51790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1 038,26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6 326,80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7 365,06</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02.1.00.L0500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547,17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547,17</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02.1.Ю6.51790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6 220,00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6 837,20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8 719,50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8 827,60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30 604,30</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02.1.Ю6.50500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1 874,90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1 874,90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1 874,90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1 874,90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7 499,60</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02.1.00.S5210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1 952,93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1 952,93</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02.1.E1.51720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2 121,30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2 121,30</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lastRenderedPageBreak/>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02.1.00.S5980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2 666,67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6 060,61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6 909,09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15 636,37</w:t>
            </w:r>
          </w:p>
        </w:tc>
      </w:tr>
      <w:tr w:rsidR="006B7BE9" w:rsidRPr="006B7BE9" w:rsidTr="00CB096F">
        <w:trPr>
          <w:trHeight w:val="855"/>
        </w:trPr>
        <w:tc>
          <w:tcPr>
            <w:tcW w:w="426" w:type="pct"/>
            <w:tcBorders>
              <w:top w:val="nil"/>
              <w:left w:val="single" w:sz="4" w:space="0" w:color="auto"/>
              <w:bottom w:val="single" w:sz="4" w:space="0" w:color="auto"/>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single" w:sz="4" w:space="0" w:color="auto"/>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02.1.Е1.51690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4 162,15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9 796,13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17 762,77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31 721,05</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02.1.Е4.52100</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4 664,78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4 664,78</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02.1.00.02020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360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18,00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48,00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48,00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48,00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182,00</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02.1.Ю4.55590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3 035,20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2 999,00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6 034,20</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07.03</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02.1.00.02180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15 360,92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30 641,09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33 972,64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38 063,94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47 593,14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59 886,21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59 886,21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59 886,21</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345 290,36</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07.03</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02.1.00.02180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630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4 565,21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4 565,21</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9 130,42</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07.03</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02.1.00.S5680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1 884,96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2 317,39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4 202,35</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развития инфраструктуры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233</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07.01</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02.1.00.02010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25 080,00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1 648,10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24 338,14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33 624,07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32 921,66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51 333,51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168 945,48</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развития инфраструктуры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233</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02.1.00.02020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16 991,39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48 728,47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63 420,20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25 533,69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77 871,08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83 800,23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115 937,84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179 945,08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34 584,25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62 058,73</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708 870,96</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развития инфраструктуры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233</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02.1.00.02030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3 908,84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1 946,26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2 146,26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8 085,12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49 036,19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47 474,48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20 000,00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132 597,15</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lastRenderedPageBreak/>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развития инфраструктуры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233</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07.03</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02.1.00.02040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509,20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8 500,00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9 009,20</w:t>
            </w:r>
          </w:p>
        </w:tc>
      </w:tr>
      <w:tr w:rsidR="006B7BE9" w:rsidRPr="006B7BE9" w:rsidTr="00CB096F">
        <w:trPr>
          <w:trHeight w:val="855"/>
        </w:trPr>
        <w:tc>
          <w:tcPr>
            <w:tcW w:w="426" w:type="pct"/>
            <w:tcBorders>
              <w:top w:val="nil"/>
              <w:left w:val="single" w:sz="4" w:space="0" w:color="auto"/>
              <w:bottom w:val="single" w:sz="4" w:space="0" w:color="auto"/>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single" w:sz="4" w:space="0" w:color="auto"/>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развития инфраструктуры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233</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02.1.00.S4300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8 702,56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8 702,56</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Подпрограмма 2</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«Укрепление здоровья учащихся общеобразовательных школ»</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всего расходы</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Х</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Х</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Х</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Х</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265 871,67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168 929,30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215 411,93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223 184,58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260 711,56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292 659,90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326 369,02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405 129,53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404 118,66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401 677,86</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2 964 064,01</w:t>
            </w:r>
          </w:p>
        </w:tc>
      </w:tr>
      <w:tr w:rsidR="006B7BE9" w:rsidRPr="006B7BE9" w:rsidTr="00CB096F">
        <w:trPr>
          <w:trHeight w:val="5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в том числе по ГРБС:</w:t>
            </w:r>
          </w:p>
        </w:tc>
        <w:tc>
          <w:tcPr>
            <w:tcW w:w="170" w:type="pct"/>
            <w:tcBorders>
              <w:top w:val="nil"/>
              <w:left w:val="nil"/>
              <w:bottom w:val="single" w:sz="4" w:space="0" w:color="auto"/>
              <w:right w:val="single" w:sz="4" w:space="0" w:color="auto"/>
            </w:tcBorders>
            <w:shd w:val="clear" w:color="auto" w:fill="auto"/>
            <w:noWrap/>
            <w:vAlign w:val="bottom"/>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162" w:type="pct"/>
            <w:tcBorders>
              <w:top w:val="nil"/>
              <w:left w:val="nil"/>
              <w:bottom w:val="single" w:sz="4" w:space="0" w:color="auto"/>
              <w:right w:val="single" w:sz="4" w:space="0" w:color="auto"/>
            </w:tcBorders>
            <w:shd w:val="clear" w:color="auto" w:fill="auto"/>
            <w:noWrap/>
            <w:vAlign w:val="bottom"/>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386" w:type="pct"/>
            <w:tcBorders>
              <w:top w:val="nil"/>
              <w:left w:val="nil"/>
              <w:bottom w:val="single" w:sz="4" w:space="0" w:color="auto"/>
              <w:right w:val="single" w:sz="4" w:space="0" w:color="auto"/>
            </w:tcBorders>
            <w:shd w:val="clear" w:color="auto" w:fill="auto"/>
            <w:noWrap/>
            <w:vAlign w:val="bottom"/>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122" w:type="pct"/>
            <w:tcBorders>
              <w:top w:val="nil"/>
              <w:left w:val="nil"/>
              <w:bottom w:val="single" w:sz="4" w:space="0" w:color="auto"/>
              <w:right w:val="single" w:sz="4" w:space="0" w:color="auto"/>
            </w:tcBorders>
            <w:shd w:val="clear" w:color="auto" w:fill="auto"/>
            <w:noWrap/>
            <w:vAlign w:val="bottom"/>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07.07</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02.2.00.07310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88,30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105,32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193,62</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07.07</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02.2.00.07310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39 384,58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814,28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2 379,02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3 519,28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46 097,16</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07.07</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02.2.00.07310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28 525,92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303,28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28 829,20</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07.07</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02.2.00.76490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163,15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163,15</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02.2.00.76490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64,86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64,86</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07.07</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02.2.00.76490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1 220,67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2 345,19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3 012,51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6 578,37</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07.07</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02.2.00.76490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4 310,53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609,80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2 441,84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630,69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7 992,86</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07.07</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02.2.00.R7800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192,67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192,67</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lastRenderedPageBreak/>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02.2.00.R7800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220,30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220,30</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07.07</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02.2.00.R7800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977,74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977,74</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07.07</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02.2.00.R7800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30 666,29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30 666,29</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02.2.00.07310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103,16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110,56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213,72</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02.2.00.07310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2 161,65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3 688,86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7 387,87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13 238,38</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02.2.00.07310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630,35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2 564,62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3 250,24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2 074,53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2 074,53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2 074,53</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12 668,80</w:t>
            </w:r>
          </w:p>
        </w:tc>
      </w:tr>
      <w:tr w:rsidR="006B7BE9" w:rsidRPr="006B7BE9" w:rsidTr="00CB096F">
        <w:trPr>
          <w:trHeight w:val="855"/>
        </w:trPr>
        <w:tc>
          <w:tcPr>
            <w:tcW w:w="426" w:type="pct"/>
            <w:tcBorders>
              <w:top w:val="nil"/>
              <w:left w:val="single" w:sz="4" w:space="0" w:color="auto"/>
              <w:bottom w:val="single" w:sz="4" w:space="0" w:color="auto"/>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single" w:sz="4" w:space="0" w:color="auto"/>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02.2.00.07310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45,00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45,00</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02.2.00.76490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4,55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240,16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127,83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34,80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34,80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34,80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476,94</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02.2.00.76490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3 349,40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3 634,30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3 760,95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5 847,93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5 847,93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5 847,93</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28 288,44</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02.2.00.76490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3 214,86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7 005,03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5 613,36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8 296,77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8 296,77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8 296,77</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40 723,56</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02.2.00.R7800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94,50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841,07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671,90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109,20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109,20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109,20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1 935,07</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lastRenderedPageBreak/>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02.2.00.R7800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3 571,84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2 645,45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3 500,55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5 027,48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5 042,70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4 843,60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24 631,62</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02.2.00.R7800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29 706,06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34 899,78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32 340,95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29 560,32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29 565,20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29 436,20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185 508,51</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02.2.00.02020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59 405,05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42 474,72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46 478,01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34 829,24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51 112,29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48 645,82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53 280,90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65 228,58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65 607,72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65 609,83</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532 672,16</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07.02</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02.2.00.02030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70 478,62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58 600,76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67 687,44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65 928,87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76 789,79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95 283,75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109 127,10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119 111,28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119 111,28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119 111,28</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901 230,17</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10.03</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02.2.00.05310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62 433,70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52 456,60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46 008,70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47 803,00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50 435,26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56 902,70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61 103,60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88 884,00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88 884,00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88 884,00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643 795,56</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10.03</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02.2.00.75660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112,60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296,50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10 775,00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10 589,80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13 097,48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1 000,00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1 612,70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1 612,70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1 612,70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40 709,48</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10.03</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02.2.00.L3040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13 676,64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37 045,28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24 625,89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26 543,53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26 908,61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34 051,85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56 713,91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55 303,80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53 188,99</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328 058,50</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10.03</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02.2.00.S4420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10.03</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02.2.00.S5830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9 296,59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10 711,20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22 628,03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22 628,03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22 628,03</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87 891,88</w:t>
            </w:r>
          </w:p>
        </w:tc>
      </w:tr>
      <w:tr w:rsidR="006B7BE9" w:rsidRPr="006B7BE9" w:rsidTr="00CB096F">
        <w:trPr>
          <w:trHeight w:val="855"/>
        </w:trPr>
        <w:tc>
          <w:tcPr>
            <w:tcW w:w="426" w:type="pct"/>
            <w:tcBorders>
              <w:top w:val="nil"/>
              <w:left w:val="single" w:sz="4" w:space="0" w:color="auto"/>
              <w:bottom w:val="single" w:sz="4" w:space="0" w:color="auto"/>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single" w:sz="4" w:space="0" w:color="auto"/>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10.03</w:t>
            </w:r>
          </w:p>
        </w:tc>
        <w:tc>
          <w:tcPr>
            <w:tcW w:w="38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02.2. 00L3041</w:t>
            </w:r>
          </w:p>
        </w:tc>
        <w:tc>
          <w:tcPr>
            <w:tcW w:w="122"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r>
      <w:tr w:rsidR="006B7BE9" w:rsidRPr="006B7BE9" w:rsidTr="00CB096F">
        <w:trPr>
          <w:trHeight w:val="1170"/>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Отдельное мероприятие 1</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xml:space="preserve">«Обеспечение реализации муниципальной программы»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всего расходы</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Х</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Х</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Х</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Х</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246 305,32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262 029,25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299 272,40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309 755,61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424 155,92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472 796,85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478 667,25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473 682,47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461 495,14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460 304,24</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3 888 464,45</w:t>
            </w:r>
          </w:p>
        </w:tc>
      </w:tr>
      <w:tr w:rsidR="006B7BE9" w:rsidRPr="006B7BE9" w:rsidTr="00CB096F">
        <w:trPr>
          <w:trHeight w:val="462"/>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lastRenderedPageBreak/>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в том числе по ГРБС:</w:t>
            </w:r>
          </w:p>
        </w:tc>
        <w:tc>
          <w:tcPr>
            <w:tcW w:w="170" w:type="pct"/>
            <w:tcBorders>
              <w:top w:val="nil"/>
              <w:left w:val="nil"/>
              <w:bottom w:val="single" w:sz="4" w:space="0" w:color="auto"/>
              <w:right w:val="single" w:sz="4" w:space="0" w:color="auto"/>
            </w:tcBorders>
            <w:shd w:val="clear" w:color="auto" w:fill="auto"/>
            <w:noWrap/>
            <w:vAlign w:val="bottom"/>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162" w:type="pct"/>
            <w:tcBorders>
              <w:top w:val="nil"/>
              <w:left w:val="nil"/>
              <w:bottom w:val="single" w:sz="4" w:space="0" w:color="auto"/>
              <w:right w:val="single" w:sz="4" w:space="0" w:color="auto"/>
            </w:tcBorders>
            <w:shd w:val="clear" w:color="auto" w:fill="auto"/>
            <w:noWrap/>
            <w:vAlign w:val="bottom"/>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386" w:type="pct"/>
            <w:tcBorders>
              <w:top w:val="nil"/>
              <w:left w:val="nil"/>
              <w:bottom w:val="single" w:sz="4" w:space="0" w:color="auto"/>
              <w:right w:val="single" w:sz="4" w:space="0" w:color="auto"/>
            </w:tcBorders>
            <w:shd w:val="clear" w:color="auto" w:fill="auto"/>
            <w:noWrap/>
            <w:vAlign w:val="bottom"/>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122" w:type="pct"/>
            <w:tcBorders>
              <w:top w:val="nil"/>
              <w:left w:val="nil"/>
              <w:bottom w:val="single" w:sz="4" w:space="0" w:color="auto"/>
              <w:right w:val="single" w:sz="4" w:space="0" w:color="auto"/>
            </w:tcBorders>
            <w:shd w:val="clear" w:color="auto" w:fill="auto"/>
            <w:noWrap/>
            <w:vAlign w:val="bottom"/>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02.0.00.01060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28 234,53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29 421,56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37 071,65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40 965,69</w:t>
            </w:r>
          </w:p>
        </w:tc>
        <w:tc>
          <w:tcPr>
            <w:tcW w:w="247"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45 021,24</w:t>
            </w:r>
          </w:p>
        </w:tc>
        <w:tc>
          <w:tcPr>
            <w:tcW w:w="247"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47 750,23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48 535,28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54 716,21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54 716,21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54 716,21</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441 148,81</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02.0.00.01060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4 188,86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3 947,22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3 984,74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4 359,21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3 615,47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3 401,43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3 987,81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5 056,83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5 181,40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5 181,40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42 904,37</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02.0.00.01060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30,80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7,33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60,13</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02.0.00.01060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360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28,00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28,00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28,00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148,00</w:t>
            </w:r>
          </w:p>
        </w:tc>
      </w:tr>
      <w:tr w:rsidR="006B7BE9" w:rsidRPr="006B7BE9" w:rsidTr="00CB096F">
        <w:trPr>
          <w:trHeight w:val="840"/>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07.05</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02.0.00.01060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22,31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17,40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20,33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21,00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68,00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68,00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68,00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290,04</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02.0.00.01070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4 168,26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4 347,49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5 217,00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5 217,00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5 216,99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5 217,00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5 216,99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5 216,99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5 216,99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5 216,99</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50 251,70</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02.0.00.02050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153 874,63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159 496,11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182 011,54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178 813,78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214 519,72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228 221,89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261 180,66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280 621,35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263 821,35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263 821,35</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2 186 382,38</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07.05</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02.0.00.02050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90,95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78,00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133,40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117,95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33,80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88,15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752,25</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02.0.00.02050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19 892,23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23 316,11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26 675,85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27 923,34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39 876,49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43 791,49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38 403,11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48 898,48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48 888,91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48 888,91</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366 554,92</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02.0.00.02050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69,64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449,21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12,41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531,26</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02.0.00.02050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830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60,00</w:t>
            </w:r>
          </w:p>
        </w:tc>
      </w:tr>
      <w:tr w:rsidR="006B7BE9" w:rsidRPr="006B7BE9" w:rsidTr="00CB096F">
        <w:trPr>
          <w:trHeight w:val="855"/>
        </w:trPr>
        <w:tc>
          <w:tcPr>
            <w:tcW w:w="426" w:type="pct"/>
            <w:tcBorders>
              <w:top w:val="nil"/>
              <w:left w:val="single" w:sz="4" w:space="0" w:color="auto"/>
              <w:bottom w:val="single" w:sz="4" w:space="0" w:color="auto"/>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lastRenderedPageBreak/>
              <w:t> </w:t>
            </w:r>
          </w:p>
        </w:tc>
        <w:tc>
          <w:tcPr>
            <w:tcW w:w="567" w:type="pct"/>
            <w:tcBorders>
              <w:top w:val="nil"/>
              <w:left w:val="single" w:sz="4" w:space="0" w:color="auto"/>
              <w:bottom w:val="single" w:sz="4" w:space="0" w:color="auto"/>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02.0.00.02050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112,13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111,20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8,22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18,00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254,55</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02.0.00.0205Б</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872,29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1 942,89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2 815,18</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02.0.00.0205Б</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360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267,21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347,21</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02.0.00.02170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14 315,51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14 941,13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16 920,44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18 407,69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21 400,98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23 147,34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24 969,81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27 252,88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27 252,88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27 252,88</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215 861,54</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07.05</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02.0.00.02170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50,50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23,40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33,90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18,00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28,00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49,90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75,00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75,00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75,00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431,20</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02.0.00.02170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4 979,54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6 557,71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8 952,06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8 595,83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13 048,12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7 861,31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8 104,66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7 335,78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7 335,78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7 335,78</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80 106,57</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02.0.00.02170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359,17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359,17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359,17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482,21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361,11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414,58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490,26</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445,32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445,32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445,32</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4 161,63</w:t>
            </w:r>
          </w:p>
        </w:tc>
      </w:tr>
      <w:tr w:rsidR="006B7BE9" w:rsidRPr="006B7BE9" w:rsidTr="00CB096F">
        <w:trPr>
          <w:trHeight w:val="855"/>
        </w:trPr>
        <w:tc>
          <w:tcPr>
            <w:tcW w:w="426" w:type="pct"/>
            <w:tcBorders>
              <w:top w:val="nil"/>
              <w:left w:val="single" w:sz="4" w:space="0" w:color="auto"/>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nil"/>
              <w:bottom w:val="nil"/>
              <w:right w:val="single" w:sz="4" w:space="0" w:color="auto"/>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02.0.00.02170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1,20</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02.0.00.75520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8 478,51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9 381,22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10 567,21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11 791,81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14 824,81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17 970,65</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21 505,20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22 403,00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22 403,00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22 403,00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161 728,41</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07.05</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02.0.00.75520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34,50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23,60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69,94</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45,00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45,00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45,00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343,04</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02.0.00.75520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993,50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1 384,28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1 140,09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1 437,62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1 790,77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2 491,61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1 864,00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2 641,00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2 641,00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2 641,00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19 024,87</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lastRenderedPageBreak/>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02.0.00.75870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1 193,27</w:t>
            </w:r>
          </w:p>
        </w:tc>
        <w:tc>
          <w:tcPr>
            <w:tcW w:w="247"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2 152,86</w:t>
            </w:r>
          </w:p>
        </w:tc>
        <w:tc>
          <w:tcPr>
            <w:tcW w:w="247"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1 166,12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676,00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807,80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807,80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807,80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7 611,65</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07.09</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02.0.00.75870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240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17,83</w:t>
            </w:r>
          </w:p>
        </w:tc>
        <w:tc>
          <w:tcPr>
            <w:tcW w:w="247"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14,10</w:t>
            </w:r>
          </w:p>
        </w:tc>
        <w:tc>
          <w:tcPr>
            <w:tcW w:w="247"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15,70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7,80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8,80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8,30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8,30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80,83</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10.04</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02.0.00.75870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4 870,00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6 114,02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3 885,28</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6 891,73</w:t>
            </w:r>
          </w:p>
        </w:tc>
        <w:tc>
          <w:tcPr>
            <w:tcW w:w="247"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57 938,96</w:t>
            </w:r>
          </w:p>
        </w:tc>
        <w:tc>
          <w:tcPr>
            <w:tcW w:w="247"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65 750,09</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38 942,77</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8 567,70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8 159,70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7 683,30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208 803,55</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10.04</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02.0.00.R0820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410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23 194,41</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22 650,00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7 333,33</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12 239,50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11 525,00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76 942,24</w:t>
            </w:r>
          </w:p>
        </w:tc>
      </w:tr>
      <w:tr w:rsidR="006B7BE9" w:rsidRPr="006B7BE9" w:rsidTr="00CB096F">
        <w:trPr>
          <w:trHeight w:val="855"/>
        </w:trPr>
        <w:tc>
          <w:tcPr>
            <w:tcW w:w="426"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nil"/>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10.03</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02.0.00.05270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1 590,00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2 575,80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2 033,70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2 033,70</w:t>
            </w:r>
          </w:p>
        </w:tc>
        <w:tc>
          <w:tcPr>
            <w:tcW w:w="247"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2 033,70</w:t>
            </w:r>
          </w:p>
        </w:tc>
        <w:tc>
          <w:tcPr>
            <w:tcW w:w="247"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2 033,70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2 033,70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2 033,70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2 033,70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2 033,70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20 435,40</w:t>
            </w:r>
          </w:p>
        </w:tc>
      </w:tr>
      <w:tr w:rsidR="006B7BE9" w:rsidRPr="006B7BE9" w:rsidTr="00CB096F">
        <w:trPr>
          <w:trHeight w:val="855"/>
        </w:trPr>
        <w:tc>
          <w:tcPr>
            <w:tcW w:w="426" w:type="pct"/>
            <w:tcBorders>
              <w:top w:val="nil"/>
              <w:left w:val="single" w:sz="4" w:space="0" w:color="auto"/>
              <w:bottom w:val="single" w:sz="4" w:space="0" w:color="auto"/>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567" w:type="pct"/>
            <w:tcBorders>
              <w:top w:val="nil"/>
              <w:left w:val="single" w:sz="4" w:space="0" w:color="auto"/>
              <w:bottom w:val="single" w:sz="4" w:space="0" w:color="auto"/>
              <w:right w:val="nil"/>
            </w:tcBorders>
            <w:shd w:val="clear" w:color="auto" w:fill="auto"/>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 </w:t>
            </w:r>
          </w:p>
        </w:tc>
        <w:tc>
          <w:tcPr>
            <w:tcW w:w="436" w:type="pct"/>
            <w:tcBorders>
              <w:top w:val="nil"/>
              <w:left w:val="single" w:sz="4" w:space="0" w:color="auto"/>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70"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274</w:t>
            </w:r>
          </w:p>
        </w:tc>
        <w:tc>
          <w:tcPr>
            <w:tcW w:w="16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10.03</w:t>
            </w:r>
          </w:p>
        </w:tc>
        <w:tc>
          <w:tcPr>
            <w:tcW w:w="386"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02.0.00.05280</w:t>
            </w:r>
          </w:p>
        </w:tc>
        <w:tc>
          <w:tcPr>
            <w:tcW w:w="122"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38,00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19,72</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40,80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35,30</w:t>
            </w:r>
          </w:p>
        </w:tc>
        <w:tc>
          <w:tcPr>
            <w:tcW w:w="247"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44,70</w:t>
            </w:r>
          </w:p>
        </w:tc>
        <w:tc>
          <w:tcPr>
            <w:tcW w:w="247" w:type="pct"/>
            <w:tcBorders>
              <w:top w:val="nil"/>
              <w:left w:val="nil"/>
              <w:bottom w:val="single" w:sz="4" w:space="0" w:color="auto"/>
              <w:right w:val="single" w:sz="4" w:space="0" w:color="auto"/>
            </w:tcBorders>
            <w:shd w:val="clear" w:color="auto" w:fill="auto"/>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46,90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49,20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52,30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52,30</w:t>
            </w:r>
          </w:p>
        </w:tc>
        <w:tc>
          <w:tcPr>
            <w:tcW w:w="247"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52,30</w:t>
            </w:r>
          </w:p>
        </w:tc>
        <w:tc>
          <w:tcPr>
            <w:tcW w:w="263" w:type="pct"/>
            <w:tcBorders>
              <w:top w:val="nil"/>
              <w:left w:val="nil"/>
              <w:bottom w:val="single" w:sz="4" w:space="0" w:color="auto"/>
              <w:right w:val="single" w:sz="4" w:space="0" w:color="auto"/>
            </w:tcBorders>
            <w:shd w:val="clear" w:color="auto" w:fill="auto"/>
            <w:noWrap/>
            <w:vAlign w:val="center"/>
            <w:hideMark/>
          </w:tcPr>
          <w:p w:rsidR="006B7BE9" w:rsidRPr="006B7BE9" w:rsidRDefault="006B7BE9" w:rsidP="006B7BE9">
            <w:pPr>
              <w:spacing w:after="0" w:line="240" w:lineRule="auto"/>
              <w:jc w:val="center"/>
              <w:rPr>
                <w:rFonts w:ascii="Times New Roman" w:eastAsia="Times New Roman" w:hAnsi="Times New Roman" w:cs="Times New Roman"/>
                <w:sz w:val="10"/>
                <w:szCs w:val="10"/>
                <w:lang w:eastAsia="ru-RU"/>
              </w:rPr>
            </w:pPr>
            <w:r w:rsidRPr="006B7BE9">
              <w:rPr>
                <w:rFonts w:ascii="Times New Roman" w:eastAsia="Times New Roman" w:hAnsi="Times New Roman" w:cs="Times New Roman"/>
                <w:sz w:val="10"/>
                <w:szCs w:val="10"/>
                <w:lang w:eastAsia="ru-RU"/>
              </w:rPr>
              <w:t>431,52</w:t>
            </w:r>
          </w:p>
        </w:tc>
      </w:tr>
    </w:tbl>
    <w:p w:rsidR="00326A2E" w:rsidRDefault="00326A2E" w:rsidP="0096638A">
      <w:pPr>
        <w:widowControl w:val="0"/>
        <w:spacing w:after="0" w:line="173" w:lineRule="exact"/>
        <w:rPr>
          <w:rFonts w:ascii="Times New Roman" w:eastAsia="Times New Roman" w:hAnsi="Times New Roman" w:cs="Times New Roman"/>
          <w:color w:val="000000"/>
          <w:sz w:val="13"/>
          <w:szCs w:val="13"/>
          <w:lang w:eastAsia="ru-RU" w:bidi="ru-RU"/>
        </w:rPr>
      </w:pPr>
    </w:p>
    <w:p w:rsidR="00326A2E" w:rsidRDefault="00326A2E" w:rsidP="0096638A">
      <w:pPr>
        <w:widowControl w:val="0"/>
        <w:spacing w:after="0" w:line="173" w:lineRule="exact"/>
        <w:rPr>
          <w:rFonts w:ascii="Times New Roman" w:eastAsia="Times New Roman" w:hAnsi="Times New Roman" w:cs="Times New Roman"/>
          <w:color w:val="000000"/>
          <w:sz w:val="13"/>
          <w:szCs w:val="13"/>
          <w:lang w:eastAsia="ru-RU" w:bidi="ru-RU"/>
        </w:rPr>
      </w:pPr>
    </w:p>
    <w:p w:rsidR="00326A2E" w:rsidRDefault="00326A2E" w:rsidP="0096638A">
      <w:pPr>
        <w:widowControl w:val="0"/>
        <w:spacing w:after="0" w:line="173" w:lineRule="exact"/>
        <w:rPr>
          <w:rFonts w:ascii="Times New Roman" w:eastAsia="Times New Roman" w:hAnsi="Times New Roman" w:cs="Times New Roman"/>
          <w:color w:val="000000"/>
          <w:sz w:val="13"/>
          <w:szCs w:val="13"/>
          <w:lang w:eastAsia="ru-RU" w:bidi="ru-RU"/>
        </w:rPr>
      </w:pPr>
    </w:p>
    <w:p w:rsidR="00326A2E" w:rsidRDefault="00326A2E" w:rsidP="0096638A">
      <w:pPr>
        <w:widowControl w:val="0"/>
        <w:spacing w:after="0" w:line="173" w:lineRule="exact"/>
        <w:rPr>
          <w:rFonts w:ascii="Times New Roman" w:eastAsia="Times New Roman" w:hAnsi="Times New Roman" w:cs="Times New Roman"/>
          <w:color w:val="000000"/>
          <w:sz w:val="13"/>
          <w:szCs w:val="13"/>
          <w:lang w:eastAsia="ru-RU" w:bidi="ru-RU"/>
        </w:rPr>
      </w:pPr>
    </w:p>
    <w:p w:rsidR="00326A2E" w:rsidRDefault="00326A2E" w:rsidP="0096638A">
      <w:pPr>
        <w:widowControl w:val="0"/>
        <w:spacing w:after="0" w:line="173" w:lineRule="exact"/>
        <w:rPr>
          <w:rFonts w:ascii="Times New Roman" w:eastAsia="Times New Roman" w:hAnsi="Times New Roman" w:cs="Times New Roman"/>
          <w:color w:val="000000"/>
          <w:sz w:val="13"/>
          <w:szCs w:val="13"/>
          <w:lang w:eastAsia="ru-RU" w:bidi="ru-RU"/>
        </w:rPr>
      </w:pPr>
    </w:p>
    <w:p w:rsidR="00326A2E" w:rsidRDefault="00326A2E" w:rsidP="0096638A">
      <w:pPr>
        <w:widowControl w:val="0"/>
        <w:spacing w:after="0" w:line="173" w:lineRule="exact"/>
        <w:rPr>
          <w:rFonts w:ascii="Times New Roman" w:eastAsia="Times New Roman" w:hAnsi="Times New Roman" w:cs="Times New Roman"/>
          <w:color w:val="000000"/>
          <w:sz w:val="13"/>
          <w:szCs w:val="13"/>
          <w:lang w:eastAsia="ru-RU" w:bidi="ru-RU"/>
        </w:rPr>
      </w:pPr>
    </w:p>
    <w:p w:rsidR="00326A2E" w:rsidRDefault="00326A2E" w:rsidP="0096638A">
      <w:pPr>
        <w:widowControl w:val="0"/>
        <w:spacing w:after="0" w:line="173" w:lineRule="exact"/>
        <w:rPr>
          <w:rFonts w:ascii="Times New Roman" w:eastAsia="Times New Roman" w:hAnsi="Times New Roman" w:cs="Times New Roman"/>
          <w:color w:val="000000"/>
          <w:sz w:val="13"/>
          <w:szCs w:val="13"/>
          <w:lang w:eastAsia="ru-RU" w:bidi="ru-RU"/>
        </w:rPr>
      </w:pPr>
    </w:p>
    <w:p w:rsidR="00326A2E" w:rsidRDefault="00326A2E" w:rsidP="0096638A">
      <w:pPr>
        <w:widowControl w:val="0"/>
        <w:spacing w:after="0" w:line="173" w:lineRule="exact"/>
        <w:rPr>
          <w:rFonts w:ascii="Times New Roman" w:eastAsia="Times New Roman" w:hAnsi="Times New Roman" w:cs="Times New Roman"/>
          <w:color w:val="000000"/>
          <w:sz w:val="13"/>
          <w:szCs w:val="13"/>
          <w:lang w:eastAsia="ru-RU" w:bidi="ru-RU"/>
        </w:rPr>
      </w:pPr>
    </w:p>
    <w:p w:rsidR="00326A2E" w:rsidRDefault="00326A2E" w:rsidP="0096638A">
      <w:pPr>
        <w:widowControl w:val="0"/>
        <w:spacing w:after="0" w:line="173" w:lineRule="exact"/>
        <w:rPr>
          <w:rFonts w:ascii="Times New Roman" w:eastAsia="Times New Roman" w:hAnsi="Times New Roman" w:cs="Times New Roman"/>
          <w:color w:val="000000"/>
          <w:sz w:val="13"/>
          <w:szCs w:val="13"/>
          <w:lang w:eastAsia="ru-RU" w:bidi="ru-RU"/>
        </w:rPr>
      </w:pPr>
    </w:p>
    <w:p w:rsidR="00326A2E" w:rsidRDefault="00326A2E" w:rsidP="0096638A">
      <w:pPr>
        <w:widowControl w:val="0"/>
        <w:spacing w:after="0" w:line="173" w:lineRule="exact"/>
        <w:rPr>
          <w:rFonts w:ascii="Times New Roman" w:eastAsia="Times New Roman" w:hAnsi="Times New Roman" w:cs="Times New Roman"/>
          <w:color w:val="000000"/>
          <w:sz w:val="13"/>
          <w:szCs w:val="13"/>
          <w:lang w:eastAsia="ru-RU" w:bidi="ru-RU"/>
        </w:rPr>
      </w:pPr>
    </w:p>
    <w:p w:rsidR="00DC2E18" w:rsidRDefault="00DC2E18" w:rsidP="0096638A">
      <w:pPr>
        <w:widowControl w:val="0"/>
        <w:spacing w:after="0" w:line="173" w:lineRule="exact"/>
        <w:rPr>
          <w:rFonts w:ascii="Times New Roman" w:eastAsia="Times New Roman" w:hAnsi="Times New Roman" w:cs="Times New Roman"/>
          <w:color w:val="000000"/>
          <w:sz w:val="13"/>
          <w:szCs w:val="13"/>
          <w:lang w:eastAsia="ru-RU" w:bidi="ru-RU"/>
        </w:rPr>
      </w:pPr>
    </w:p>
    <w:p w:rsidR="00DC2E18" w:rsidRDefault="00DC2E18" w:rsidP="0096638A">
      <w:pPr>
        <w:widowControl w:val="0"/>
        <w:spacing w:after="0" w:line="173" w:lineRule="exact"/>
        <w:rPr>
          <w:rFonts w:ascii="Times New Roman" w:eastAsia="Times New Roman" w:hAnsi="Times New Roman" w:cs="Times New Roman"/>
          <w:color w:val="000000"/>
          <w:sz w:val="13"/>
          <w:szCs w:val="13"/>
          <w:lang w:eastAsia="ru-RU" w:bidi="ru-RU"/>
        </w:rPr>
      </w:pPr>
    </w:p>
    <w:p w:rsidR="00DC2E18" w:rsidRDefault="00DC2E18" w:rsidP="0096638A">
      <w:pPr>
        <w:widowControl w:val="0"/>
        <w:spacing w:after="0" w:line="173" w:lineRule="exact"/>
        <w:rPr>
          <w:rFonts w:ascii="Times New Roman" w:eastAsia="Times New Roman" w:hAnsi="Times New Roman" w:cs="Times New Roman"/>
          <w:color w:val="000000"/>
          <w:sz w:val="13"/>
          <w:szCs w:val="13"/>
          <w:lang w:eastAsia="ru-RU" w:bidi="ru-RU"/>
        </w:rPr>
      </w:pPr>
    </w:p>
    <w:p w:rsidR="00DC2E18" w:rsidRDefault="00DC2E18" w:rsidP="0096638A">
      <w:pPr>
        <w:widowControl w:val="0"/>
        <w:spacing w:after="0" w:line="173" w:lineRule="exact"/>
        <w:rPr>
          <w:rFonts w:ascii="Times New Roman" w:eastAsia="Times New Roman" w:hAnsi="Times New Roman" w:cs="Times New Roman"/>
          <w:color w:val="000000"/>
          <w:sz w:val="13"/>
          <w:szCs w:val="13"/>
          <w:lang w:eastAsia="ru-RU" w:bidi="ru-RU"/>
        </w:rPr>
      </w:pPr>
    </w:p>
    <w:p w:rsidR="00DC2E18" w:rsidRDefault="00DC2E18" w:rsidP="0096638A">
      <w:pPr>
        <w:widowControl w:val="0"/>
        <w:spacing w:after="0" w:line="173" w:lineRule="exact"/>
        <w:rPr>
          <w:rFonts w:ascii="Times New Roman" w:eastAsia="Times New Roman" w:hAnsi="Times New Roman" w:cs="Times New Roman"/>
          <w:color w:val="000000"/>
          <w:sz w:val="13"/>
          <w:szCs w:val="13"/>
          <w:lang w:eastAsia="ru-RU" w:bidi="ru-RU"/>
        </w:rPr>
      </w:pPr>
    </w:p>
    <w:p w:rsidR="00DC2E18" w:rsidRDefault="00DC2E18" w:rsidP="0096638A">
      <w:pPr>
        <w:widowControl w:val="0"/>
        <w:spacing w:after="0" w:line="173" w:lineRule="exact"/>
        <w:rPr>
          <w:rFonts w:ascii="Times New Roman" w:eastAsia="Times New Roman" w:hAnsi="Times New Roman" w:cs="Times New Roman"/>
          <w:color w:val="000000"/>
          <w:sz w:val="13"/>
          <w:szCs w:val="13"/>
          <w:lang w:eastAsia="ru-RU" w:bidi="ru-RU"/>
        </w:rPr>
      </w:pPr>
    </w:p>
    <w:p w:rsidR="00DC2E18" w:rsidRDefault="00DC2E18" w:rsidP="0096638A">
      <w:pPr>
        <w:widowControl w:val="0"/>
        <w:spacing w:after="0" w:line="173" w:lineRule="exact"/>
        <w:rPr>
          <w:rFonts w:ascii="Times New Roman" w:eastAsia="Times New Roman" w:hAnsi="Times New Roman" w:cs="Times New Roman"/>
          <w:color w:val="000000"/>
          <w:sz w:val="13"/>
          <w:szCs w:val="13"/>
          <w:lang w:eastAsia="ru-RU" w:bidi="ru-RU"/>
        </w:rPr>
      </w:pPr>
    </w:p>
    <w:p w:rsidR="00DC2E18" w:rsidRDefault="00DC2E18" w:rsidP="0096638A">
      <w:pPr>
        <w:widowControl w:val="0"/>
        <w:spacing w:after="0" w:line="173" w:lineRule="exact"/>
        <w:rPr>
          <w:rFonts w:ascii="Times New Roman" w:eastAsia="Times New Roman" w:hAnsi="Times New Roman" w:cs="Times New Roman"/>
          <w:color w:val="000000"/>
          <w:sz w:val="13"/>
          <w:szCs w:val="13"/>
          <w:lang w:eastAsia="ru-RU" w:bidi="ru-RU"/>
        </w:rPr>
      </w:pPr>
    </w:p>
    <w:p w:rsidR="00DC2E18" w:rsidRDefault="00DC2E18" w:rsidP="0096638A">
      <w:pPr>
        <w:widowControl w:val="0"/>
        <w:spacing w:after="0" w:line="173" w:lineRule="exact"/>
        <w:rPr>
          <w:rFonts w:ascii="Times New Roman" w:eastAsia="Times New Roman" w:hAnsi="Times New Roman" w:cs="Times New Roman"/>
          <w:color w:val="000000"/>
          <w:sz w:val="13"/>
          <w:szCs w:val="13"/>
          <w:lang w:eastAsia="ru-RU" w:bidi="ru-RU"/>
        </w:rPr>
      </w:pPr>
    </w:p>
    <w:p w:rsidR="00DC2E18" w:rsidRDefault="00DC2E18" w:rsidP="0096638A">
      <w:pPr>
        <w:widowControl w:val="0"/>
        <w:spacing w:after="0" w:line="173" w:lineRule="exact"/>
        <w:rPr>
          <w:rFonts w:ascii="Times New Roman" w:eastAsia="Times New Roman" w:hAnsi="Times New Roman" w:cs="Times New Roman"/>
          <w:color w:val="000000"/>
          <w:sz w:val="13"/>
          <w:szCs w:val="13"/>
          <w:lang w:eastAsia="ru-RU" w:bidi="ru-RU"/>
        </w:rPr>
      </w:pPr>
    </w:p>
    <w:p w:rsidR="00DC2E18" w:rsidRDefault="00DC2E18" w:rsidP="0096638A">
      <w:pPr>
        <w:widowControl w:val="0"/>
        <w:spacing w:after="0" w:line="173" w:lineRule="exact"/>
        <w:rPr>
          <w:rFonts w:ascii="Times New Roman" w:eastAsia="Times New Roman" w:hAnsi="Times New Roman" w:cs="Times New Roman"/>
          <w:color w:val="000000"/>
          <w:sz w:val="13"/>
          <w:szCs w:val="13"/>
          <w:lang w:eastAsia="ru-RU" w:bidi="ru-RU"/>
        </w:rPr>
      </w:pPr>
    </w:p>
    <w:p w:rsidR="00DC2E18" w:rsidRDefault="00DC2E18" w:rsidP="0096638A">
      <w:pPr>
        <w:widowControl w:val="0"/>
        <w:spacing w:after="0" w:line="173" w:lineRule="exact"/>
        <w:rPr>
          <w:rFonts w:ascii="Times New Roman" w:eastAsia="Times New Roman" w:hAnsi="Times New Roman" w:cs="Times New Roman"/>
          <w:color w:val="000000"/>
          <w:sz w:val="13"/>
          <w:szCs w:val="13"/>
          <w:lang w:eastAsia="ru-RU" w:bidi="ru-RU"/>
        </w:rPr>
      </w:pPr>
    </w:p>
    <w:p w:rsidR="00DC2E18" w:rsidRDefault="00DC2E18" w:rsidP="0096638A">
      <w:pPr>
        <w:widowControl w:val="0"/>
        <w:spacing w:after="0" w:line="173" w:lineRule="exact"/>
        <w:rPr>
          <w:rFonts w:ascii="Times New Roman" w:eastAsia="Times New Roman" w:hAnsi="Times New Roman" w:cs="Times New Roman"/>
          <w:color w:val="000000"/>
          <w:sz w:val="13"/>
          <w:szCs w:val="13"/>
          <w:lang w:eastAsia="ru-RU" w:bidi="ru-RU"/>
        </w:rPr>
      </w:pPr>
    </w:p>
    <w:p w:rsidR="00DC2E18" w:rsidRDefault="00DC2E18" w:rsidP="0096638A">
      <w:pPr>
        <w:widowControl w:val="0"/>
        <w:spacing w:after="0" w:line="173" w:lineRule="exact"/>
        <w:rPr>
          <w:rFonts w:ascii="Times New Roman" w:eastAsia="Times New Roman" w:hAnsi="Times New Roman" w:cs="Times New Roman"/>
          <w:color w:val="000000"/>
          <w:sz w:val="13"/>
          <w:szCs w:val="13"/>
          <w:lang w:eastAsia="ru-RU" w:bidi="ru-RU"/>
        </w:rPr>
      </w:pPr>
    </w:p>
    <w:p w:rsidR="00DC2E18" w:rsidRDefault="00DC2E18" w:rsidP="0096638A">
      <w:pPr>
        <w:widowControl w:val="0"/>
        <w:spacing w:after="0" w:line="173" w:lineRule="exact"/>
        <w:rPr>
          <w:rFonts w:ascii="Times New Roman" w:eastAsia="Times New Roman" w:hAnsi="Times New Roman" w:cs="Times New Roman"/>
          <w:color w:val="000000"/>
          <w:sz w:val="13"/>
          <w:szCs w:val="13"/>
          <w:lang w:eastAsia="ru-RU" w:bidi="ru-RU"/>
        </w:rPr>
      </w:pPr>
    </w:p>
    <w:p w:rsidR="00326A2E" w:rsidRDefault="00326A2E" w:rsidP="0096638A">
      <w:pPr>
        <w:widowControl w:val="0"/>
        <w:spacing w:after="0" w:line="173" w:lineRule="exact"/>
        <w:rPr>
          <w:rFonts w:ascii="Times New Roman" w:eastAsia="Times New Roman" w:hAnsi="Times New Roman" w:cs="Times New Roman"/>
          <w:color w:val="000000"/>
          <w:sz w:val="13"/>
          <w:szCs w:val="13"/>
          <w:lang w:eastAsia="ru-RU" w:bidi="ru-RU"/>
        </w:rPr>
      </w:pPr>
    </w:p>
    <w:p w:rsidR="00326A2E" w:rsidRDefault="00326A2E" w:rsidP="0096638A">
      <w:pPr>
        <w:widowControl w:val="0"/>
        <w:spacing w:after="0" w:line="173" w:lineRule="exact"/>
        <w:rPr>
          <w:rFonts w:ascii="Times New Roman" w:eastAsia="Times New Roman" w:hAnsi="Times New Roman" w:cs="Times New Roman"/>
          <w:color w:val="000000"/>
          <w:sz w:val="13"/>
          <w:szCs w:val="13"/>
          <w:lang w:eastAsia="ru-RU" w:bidi="ru-RU"/>
        </w:rPr>
      </w:pPr>
    </w:p>
    <w:p w:rsidR="00753FAD" w:rsidRDefault="00753FAD" w:rsidP="00FA73A5">
      <w:pPr>
        <w:widowControl w:val="0"/>
        <w:spacing w:after="0" w:line="173" w:lineRule="exact"/>
        <w:jc w:val="right"/>
        <w:rPr>
          <w:rFonts w:ascii="Times New Roman" w:eastAsia="Times New Roman" w:hAnsi="Times New Roman" w:cs="Times New Roman"/>
          <w:color w:val="000000"/>
          <w:sz w:val="12"/>
          <w:szCs w:val="12"/>
          <w:lang w:eastAsia="ru-RU" w:bidi="ru-RU"/>
        </w:rPr>
      </w:pPr>
    </w:p>
    <w:p w:rsidR="004803CA" w:rsidRDefault="004803CA" w:rsidP="00FA73A5">
      <w:pPr>
        <w:widowControl w:val="0"/>
        <w:spacing w:after="0" w:line="173" w:lineRule="exact"/>
        <w:jc w:val="right"/>
        <w:rPr>
          <w:rFonts w:ascii="Times New Roman" w:eastAsia="Times New Roman" w:hAnsi="Times New Roman" w:cs="Times New Roman"/>
          <w:color w:val="000000"/>
          <w:sz w:val="12"/>
          <w:szCs w:val="12"/>
          <w:lang w:eastAsia="ru-RU" w:bidi="ru-RU"/>
        </w:rPr>
      </w:pPr>
    </w:p>
    <w:p w:rsidR="00DD688C" w:rsidRPr="00291753" w:rsidRDefault="00DD688C" w:rsidP="00DD688C">
      <w:pPr>
        <w:spacing w:after="0" w:line="240" w:lineRule="auto"/>
        <w:jc w:val="right"/>
        <w:rPr>
          <w:rFonts w:ascii="Times New Roman" w:eastAsia="Times New Roman" w:hAnsi="Times New Roman" w:cs="Times New Roman"/>
          <w:sz w:val="14"/>
          <w:szCs w:val="14"/>
          <w:lang w:eastAsia="ru-RU"/>
        </w:rPr>
      </w:pPr>
      <w:r w:rsidRPr="00291753">
        <w:rPr>
          <w:rFonts w:ascii="Times New Roman" w:eastAsia="Times New Roman" w:hAnsi="Times New Roman" w:cs="Times New Roman"/>
          <w:sz w:val="14"/>
          <w:szCs w:val="14"/>
          <w:lang w:eastAsia="ru-RU"/>
        </w:rPr>
        <w:lastRenderedPageBreak/>
        <w:t>Приложение 2</w:t>
      </w:r>
    </w:p>
    <w:p w:rsidR="00DD688C" w:rsidRPr="00291753" w:rsidRDefault="00DD688C" w:rsidP="00DD688C">
      <w:pPr>
        <w:spacing w:after="0" w:line="240" w:lineRule="auto"/>
        <w:jc w:val="right"/>
        <w:rPr>
          <w:rFonts w:ascii="Times New Roman" w:eastAsia="Times New Roman" w:hAnsi="Times New Roman" w:cs="Times New Roman"/>
          <w:sz w:val="14"/>
          <w:szCs w:val="14"/>
          <w:lang w:eastAsia="ru-RU"/>
        </w:rPr>
      </w:pPr>
      <w:r w:rsidRPr="00291753">
        <w:rPr>
          <w:rFonts w:ascii="Times New Roman" w:eastAsia="Times New Roman" w:hAnsi="Times New Roman" w:cs="Times New Roman"/>
          <w:sz w:val="14"/>
          <w:szCs w:val="14"/>
          <w:lang w:eastAsia="ru-RU"/>
        </w:rPr>
        <w:t xml:space="preserve"> к муниципальной программе                       </w:t>
      </w:r>
    </w:p>
    <w:p w:rsidR="00DD688C" w:rsidRPr="00291753" w:rsidRDefault="00DD688C" w:rsidP="00DD688C">
      <w:pPr>
        <w:spacing w:after="0" w:line="240" w:lineRule="auto"/>
        <w:jc w:val="right"/>
        <w:rPr>
          <w:rFonts w:ascii="Times New Roman" w:eastAsia="Times New Roman" w:hAnsi="Times New Roman" w:cs="Times New Roman"/>
          <w:sz w:val="14"/>
          <w:szCs w:val="14"/>
          <w:lang w:eastAsia="ru-RU"/>
        </w:rPr>
      </w:pPr>
      <w:r w:rsidRPr="00291753">
        <w:rPr>
          <w:rFonts w:ascii="Times New Roman" w:eastAsia="Times New Roman" w:hAnsi="Times New Roman" w:cs="Times New Roman"/>
          <w:sz w:val="14"/>
          <w:szCs w:val="14"/>
          <w:lang w:eastAsia="ru-RU"/>
        </w:rPr>
        <w:t xml:space="preserve">                                                                              «Развитие образования Таймырского Долгано-Ненецкого       </w:t>
      </w:r>
    </w:p>
    <w:p w:rsidR="00DD688C" w:rsidRPr="00291753" w:rsidRDefault="00DD688C" w:rsidP="00DD688C">
      <w:pPr>
        <w:spacing w:after="0" w:line="240" w:lineRule="auto"/>
        <w:jc w:val="right"/>
        <w:rPr>
          <w:rFonts w:ascii="Times New Roman" w:eastAsia="Times New Roman" w:hAnsi="Times New Roman" w:cs="Times New Roman"/>
          <w:sz w:val="14"/>
          <w:szCs w:val="14"/>
          <w:lang w:eastAsia="ru-RU"/>
        </w:rPr>
      </w:pPr>
      <w:r w:rsidRPr="00291753">
        <w:rPr>
          <w:rFonts w:ascii="Times New Roman" w:eastAsia="Times New Roman" w:hAnsi="Times New Roman" w:cs="Times New Roman"/>
          <w:sz w:val="14"/>
          <w:szCs w:val="14"/>
          <w:lang w:eastAsia="ru-RU"/>
        </w:rPr>
        <w:t xml:space="preserve">                                                       муниципального </w:t>
      </w:r>
      <w:r w:rsidR="00085C62">
        <w:rPr>
          <w:rFonts w:ascii="Times New Roman" w:eastAsia="Times New Roman" w:hAnsi="Times New Roman" w:cs="Times New Roman"/>
          <w:sz w:val="14"/>
          <w:szCs w:val="14"/>
          <w:lang w:eastAsia="ru-RU"/>
        </w:rPr>
        <w:t>округа</w:t>
      </w:r>
      <w:r w:rsidRPr="00291753">
        <w:rPr>
          <w:rFonts w:ascii="Times New Roman" w:eastAsia="Times New Roman" w:hAnsi="Times New Roman" w:cs="Times New Roman"/>
          <w:sz w:val="14"/>
          <w:szCs w:val="14"/>
          <w:lang w:eastAsia="ru-RU"/>
        </w:rPr>
        <w:t>»</w:t>
      </w:r>
    </w:p>
    <w:p w:rsidR="00DD688C" w:rsidRPr="00152279" w:rsidRDefault="00DD688C" w:rsidP="00DD688C">
      <w:pPr>
        <w:spacing w:after="0" w:line="240" w:lineRule="auto"/>
        <w:jc w:val="right"/>
        <w:rPr>
          <w:rFonts w:ascii="Times New Roman" w:eastAsia="Times New Roman" w:hAnsi="Times New Roman" w:cs="Times New Roman"/>
          <w:color w:val="000000" w:themeColor="text1"/>
          <w:sz w:val="14"/>
          <w:szCs w:val="14"/>
          <w:lang w:eastAsia="ru-RU"/>
        </w:rPr>
      </w:pPr>
    </w:p>
    <w:p w:rsidR="00DD688C" w:rsidRPr="00152279" w:rsidRDefault="00DD688C" w:rsidP="00DD688C">
      <w:pPr>
        <w:spacing w:after="0" w:line="240" w:lineRule="auto"/>
        <w:jc w:val="right"/>
        <w:rPr>
          <w:rFonts w:ascii="Times New Roman" w:eastAsia="Times New Roman" w:hAnsi="Times New Roman" w:cs="Times New Roman"/>
          <w:color w:val="000000" w:themeColor="text1"/>
          <w:sz w:val="14"/>
          <w:szCs w:val="14"/>
          <w:lang w:eastAsia="ru-RU"/>
        </w:rPr>
      </w:pPr>
    </w:p>
    <w:p w:rsidR="00DD688C" w:rsidRDefault="00DD688C" w:rsidP="00DD688C">
      <w:pPr>
        <w:widowControl w:val="0"/>
        <w:autoSpaceDE w:val="0"/>
        <w:autoSpaceDN w:val="0"/>
        <w:adjustRightInd w:val="0"/>
        <w:spacing w:after="0" w:line="240" w:lineRule="auto"/>
        <w:ind w:left="360" w:right="-2"/>
        <w:jc w:val="center"/>
        <w:outlineLvl w:val="0"/>
        <w:rPr>
          <w:rFonts w:ascii="Times New Roman" w:eastAsia="Arial Unicode MS" w:hAnsi="Times New Roman" w:cs="Times New Roman"/>
          <w:b/>
          <w:color w:val="000000" w:themeColor="text1"/>
          <w:sz w:val="16"/>
          <w:szCs w:val="16"/>
          <w:lang w:eastAsia="ru-RU" w:bidi="ru-RU"/>
        </w:rPr>
      </w:pPr>
      <w:r w:rsidRPr="00152279">
        <w:rPr>
          <w:rFonts w:ascii="Times New Roman" w:eastAsia="Arial Unicode MS" w:hAnsi="Times New Roman" w:cs="Times New Roman"/>
          <w:b/>
          <w:color w:val="000000" w:themeColor="text1"/>
          <w:sz w:val="16"/>
          <w:szCs w:val="16"/>
          <w:lang w:eastAsia="ru-RU" w:bidi="ru-RU"/>
        </w:rPr>
        <w:t>Ресурсное обеспечение и прогнозная оценка расходов на реализацию целей муниципальной программы Таймырского Долгано-Ненецкого муниципального района по источникам финансирования</w:t>
      </w:r>
    </w:p>
    <w:p w:rsidR="00B07A9A" w:rsidRDefault="00B07A9A" w:rsidP="00DD688C">
      <w:pPr>
        <w:widowControl w:val="0"/>
        <w:autoSpaceDE w:val="0"/>
        <w:autoSpaceDN w:val="0"/>
        <w:adjustRightInd w:val="0"/>
        <w:spacing w:after="0" w:line="240" w:lineRule="auto"/>
        <w:ind w:left="360" w:right="-2"/>
        <w:jc w:val="center"/>
        <w:outlineLvl w:val="0"/>
        <w:rPr>
          <w:rFonts w:ascii="Times New Roman" w:eastAsia="Arial Unicode MS" w:hAnsi="Times New Roman" w:cs="Times New Roman"/>
          <w:b/>
          <w:color w:val="000000" w:themeColor="text1"/>
          <w:sz w:val="16"/>
          <w:szCs w:val="16"/>
          <w:lang w:eastAsia="ru-RU" w:bidi="ru-RU"/>
        </w:rPr>
      </w:pPr>
    </w:p>
    <w:tbl>
      <w:tblPr>
        <w:tblW w:w="5000" w:type="pct"/>
        <w:tblLook w:val="04A0" w:firstRow="1" w:lastRow="0" w:firstColumn="1" w:lastColumn="0" w:noHBand="0" w:noVBand="1"/>
      </w:tblPr>
      <w:tblGrid>
        <w:gridCol w:w="1270"/>
        <w:gridCol w:w="1360"/>
        <w:gridCol w:w="1195"/>
        <w:gridCol w:w="1018"/>
        <w:gridCol w:w="1018"/>
        <w:gridCol w:w="1018"/>
        <w:gridCol w:w="1018"/>
        <w:gridCol w:w="1018"/>
        <w:gridCol w:w="1018"/>
        <w:gridCol w:w="1019"/>
        <w:gridCol w:w="1019"/>
        <w:gridCol w:w="1019"/>
        <w:gridCol w:w="1019"/>
        <w:gridCol w:w="1007"/>
      </w:tblGrid>
      <w:tr w:rsidR="00CB096F" w:rsidRPr="00CB096F" w:rsidTr="00CB096F">
        <w:trPr>
          <w:trHeight w:val="615"/>
        </w:trPr>
        <w:tc>
          <w:tcPr>
            <w:tcW w:w="4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Статус</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Наименование муниципальной программы, подпрограммы </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Источник финансирования</w:t>
            </w:r>
          </w:p>
        </w:tc>
        <w:tc>
          <w:tcPr>
            <w:tcW w:w="3769" w:type="pct"/>
            <w:gridSpan w:val="11"/>
            <w:tcBorders>
              <w:top w:val="single" w:sz="4" w:space="0" w:color="auto"/>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Оценка расходов (тыс. руб.), годы</w:t>
            </w:r>
          </w:p>
        </w:tc>
      </w:tr>
      <w:tr w:rsidR="00CB096F" w:rsidRPr="00CB096F" w:rsidTr="00CB096F">
        <w:trPr>
          <w:trHeight w:val="885"/>
        </w:trPr>
        <w:tc>
          <w:tcPr>
            <w:tcW w:w="427" w:type="pct"/>
            <w:vMerge/>
            <w:tcBorders>
              <w:top w:val="single" w:sz="4" w:space="0" w:color="auto"/>
              <w:left w:val="single" w:sz="4" w:space="0" w:color="auto"/>
              <w:bottom w:val="single" w:sz="4" w:space="0" w:color="auto"/>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2019</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2020</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br/>
              <w:t xml:space="preserve">2021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2022</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2023</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2024</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2025</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2026</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2027</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2028</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Итого на период</w:t>
            </w:r>
          </w:p>
        </w:tc>
      </w:tr>
      <w:tr w:rsidR="00CB096F" w:rsidRPr="00CB096F" w:rsidTr="00CB096F">
        <w:trPr>
          <w:trHeight w:val="390"/>
        </w:trPr>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Муниципальная программа</w:t>
            </w:r>
          </w:p>
        </w:tc>
        <w:tc>
          <w:tcPr>
            <w:tcW w:w="402" w:type="pct"/>
            <w:vMerge w:val="restart"/>
            <w:tcBorders>
              <w:top w:val="nil"/>
              <w:left w:val="single" w:sz="4" w:space="0" w:color="auto"/>
              <w:bottom w:val="single" w:sz="4" w:space="0" w:color="000000"/>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«Развитие образования Таймырского Долгано-Ненецкого муниципального округа»</w:t>
            </w:r>
          </w:p>
        </w:tc>
        <w:tc>
          <w:tcPr>
            <w:tcW w:w="402"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Всего</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3 140 707,48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3 316 828,83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3 641 332,41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3 951 940,51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4 519 030,81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4 869 856,13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5 404 893,22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5 575 351,04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5 258 198,51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5 253 550,01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44 931 688,95 </w:t>
            </w:r>
          </w:p>
        </w:tc>
      </w:tr>
      <w:tr w:rsidR="00CB096F" w:rsidRPr="00CB096F" w:rsidTr="00CB096F">
        <w:trPr>
          <w:trHeight w:val="390"/>
        </w:trPr>
        <w:tc>
          <w:tcPr>
            <w:tcW w:w="427"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в том числе:</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r>
      <w:tr w:rsidR="00CB096F" w:rsidRPr="00CB096F" w:rsidTr="00CB096F">
        <w:trPr>
          <w:trHeight w:val="390"/>
        </w:trPr>
        <w:tc>
          <w:tcPr>
            <w:tcW w:w="427"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федеральный бюджет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750,00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38 485,03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84 684,49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106 905,76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95 079,83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157 270,33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178 464,41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179 156,89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178 160,03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172 685,51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1 191 642,28 </w:t>
            </w:r>
          </w:p>
        </w:tc>
      </w:tr>
      <w:tr w:rsidR="00CB096F" w:rsidRPr="00CB096F" w:rsidTr="00CB096F">
        <w:trPr>
          <w:trHeight w:val="390"/>
        </w:trPr>
        <w:tc>
          <w:tcPr>
            <w:tcW w:w="427"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краевой бюджет</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1 499 256,11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1 524 748,66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1 661 148,94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1 866 718,64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2 095 727,10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2 268 050,01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2 509 142,57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2 464 422,79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2 375 889,97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2 376 715,99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20 641 820,78 </w:t>
            </w:r>
          </w:p>
        </w:tc>
      </w:tr>
      <w:tr w:rsidR="00CB096F" w:rsidRPr="00CB096F" w:rsidTr="00CB096F">
        <w:trPr>
          <w:trHeight w:val="1065"/>
        </w:trPr>
        <w:tc>
          <w:tcPr>
            <w:tcW w:w="427"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районный бюджет/бюджет муниципального округа</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1 640 701,37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1 753 595,14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1 895 498,98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1 978 316,11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2 328 223,88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2 444 535,79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2 717 286,24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2 923 253,85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2 704 148,51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2 704 148,51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23 089 708,38 </w:t>
            </w:r>
          </w:p>
        </w:tc>
      </w:tr>
      <w:tr w:rsidR="00CB096F" w:rsidRPr="00CB096F" w:rsidTr="00CB096F">
        <w:trPr>
          <w:trHeight w:val="705"/>
        </w:trPr>
        <w:tc>
          <w:tcPr>
            <w:tcW w:w="427"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внебюджетные</w:t>
            </w:r>
            <w:r w:rsidRPr="00CB096F">
              <w:rPr>
                <w:rFonts w:ascii="Times New Roman" w:eastAsia="Times New Roman" w:hAnsi="Times New Roman" w:cs="Times New Roman"/>
                <w:sz w:val="12"/>
                <w:szCs w:val="12"/>
                <w:lang w:eastAsia="ru-RU"/>
              </w:rPr>
              <w:br/>
              <w:t>источники</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8 517,51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8 517,51 </w:t>
            </w:r>
          </w:p>
        </w:tc>
      </w:tr>
      <w:tr w:rsidR="00CB096F" w:rsidRPr="00CB096F" w:rsidTr="00CB096F">
        <w:trPr>
          <w:trHeight w:val="390"/>
        </w:trPr>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Подпрограмма 1 </w:t>
            </w:r>
          </w:p>
        </w:tc>
        <w:tc>
          <w:tcPr>
            <w:tcW w:w="402" w:type="pct"/>
            <w:vMerge w:val="restart"/>
            <w:tcBorders>
              <w:top w:val="nil"/>
              <w:left w:val="single" w:sz="4" w:space="0" w:color="auto"/>
              <w:bottom w:val="single" w:sz="4" w:space="0" w:color="000000"/>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«Развитие дошкольного, общего и дополнительного образования» </w:t>
            </w:r>
          </w:p>
        </w:tc>
        <w:tc>
          <w:tcPr>
            <w:tcW w:w="402"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Всего</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2 628 530,49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2 885 870,28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3 126 648,08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3 419 000,32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3 834 163,33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4 104 399,38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4 599 856,95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4 696 539,04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4 392 584,71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4 391 567,91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38 079 160,49 </w:t>
            </w:r>
          </w:p>
        </w:tc>
      </w:tr>
      <w:tr w:rsidR="00CB096F" w:rsidRPr="00CB096F" w:rsidTr="00CB096F">
        <w:trPr>
          <w:trHeight w:val="390"/>
        </w:trPr>
        <w:tc>
          <w:tcPr>
            <w:tcW w:w="427"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в том числе:</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r>
      <w:tr w:rsidR="00CB096F" w:rsidRPr="00CB096F" w:rsidTr="00CB096F">
        <w:trPr>
          <w:trHeight w:val="390"/>
        </w:trPr>
        <w:tc>
          <w:tcPr>
            <w:tcW w:w="427"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федеральный бюджет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750,00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28 237,81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66 536,57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74 158,47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60 069,85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102 669,85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120 959,59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121 345,38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119 991,57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118 606,53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813 325,62 </w:t>
            </w:r>
          </w:p>
        </w:tc>
      </w:tr>
      <w:tr w:rsidR="00CB096F" w:rsidRPr="00CB096F" w:rsidTr="00CB096F">
        <w:trPr>
          <w:trHeight w:val="390"/>
        </w:trPr>
        <w:tc>
          <w:tcPr>
            <w:tcW w:w="427"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краевой бюджет</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1 415 174,10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1 448 454,98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1 562 836,30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1 757 571,18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1 921 944,43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2 067 574,08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2 325 796,12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2 259 705,87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2 168 420,93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2 168 789,17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19 096 267,16 </w:t>
            </w:r>
          </w:p>
        </w:tc>
      </w:tr>
      <w:tr w:rsidR="00CB096F" w:rsidRPr="00CB096F" w:rsidTr="00CB096F">
        <w:trPr>
          <w:trHeight w:val="1020"/>
        </w:trPr>
        <w:tc>
          <w:tcPr>
            <w:tcW w:w="427"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районный бюджет/бюджет муниципального округа</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1 212 606,39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1 409 177,49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1 497 275,21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1 587 270,67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1 852 149,05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1 934 155,45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2 153 101,24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2 306 970,28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2 104 172,21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2 104 172,21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18 161 050,20 </w:t>
            </w:r>
          </w:p>
        </w:tc>
      </w:tr>
      <w:tr w:rsidR="00CB096F" w:rsidRPr="00CB096F" w:rsidTr="00CB096F">
        <w:trPr>
          <w:trHeight w:val="630"/>
        </w:trPr>
        <w:tc>
          <w:tcPr>
            <w:tcW w:w="427"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внебюджетные</w:t>
            </w:r>
            <w:r w:rsidRPr="00CB096F">
              <w:rPr>
                <w:rFonts w:ascii="Times New Roman" w:eastAsia="Times New Roman" w:hAnsi="Times New Roman" w:cs="Times New Roman"/>
                <w:sz w:val="12"/>
                <w:szCs w:val="12"/>
                <w:lang w:eastAsia="ru-RU"/>
              </w:rPr>
              <w:br/>
              <w:t>источники</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8 517,51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8 517,51 </w:t>
            </w:r>
          </w:p>
        </w:tc>
      </w:tr>
      <w:tr w:rsidR="00CB096F" w:rsidRPr="00CB096F" w:rsidTr="00CB096F">
        <w:trPr>
          <w:trHeight w:val="390"/>
        </w:trPr>
        <w:tc>
          <w:tcPr>
            <w:tcW w:w="427" w:type="pct"/>
            <w:vMerge w:val="restart"/>
            <w:tcBorders>
              <w:top w:val="nil"/>
              <w:left w:val="single" w:sz="4" w:space="0" w:color="auto"/>
              <w:bottom w:val="single" w:sz="4" w:space="0" w:color="000000"/>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Подпрограмма 2 </w:t>
            </w:r>
          </w:p>
        </w:tc>
        <w:tc>
          <w:tcPr>
            <w:tcW w:w="402" w:type="pct"/>
            <w:vMerge w:val="restart"/>
            <w:tcBorders>
              <w:top w:val="nil"/>
              <w:left w:val="single" w:sz="4" w:space="0" w:color="auto"/>
              <w:bottom w:val="single" w:sz="4" w:space="0" w:color="000000"/>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«Укрепление здоровья учащихся </w:t>
            </w:r>
            <w:r w:rsidRPr="00CB096F">
              <w:rPr>
                <w:rFonts w:ascii="Times New Roman" w:eastAsia="Times New Roman" w:hAnsi="Times New Roman" w:cs="Times New Roman"/>
                <w:sz w:val="12"/>
                <w:szCs w:val="12"/>
                <w:lang w:eastAsia="ru-RU"/>
              </w:rPr>
              <w:lastRenderedPageBreak/>
              <w:t>общеобразовательных школ»</w:t>
            </w:r>
          </w:p>
        </w:tc>
        <w:tc>
          <w:tcPr>
            <w:tcW w:w="402"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lastRenderedPageBreak/>
              <w:t>Всего</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265 871,67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168 929,30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215 411,93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223 184,58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260 711,56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292 659,90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326 369,02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405 129,53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404 118,66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401 677,86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2 964 064,01 </w:t>
            </w:r>
          </w:p>
        </w:tc>
      </w:tr>
      <w:tr w:rsidR="00CB096F" w:rsidRPr="00CB096F" w:rsidTr="00CB096F">
        <w:trPr>
          <w:trHeight w:val="390"/>
        </w:trPr>
        <w:tc>
          <w:tcPr>
            <w:tcW w:w="427"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в том числе:</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r>
      <w:tr w:rsidR="00CB096F" w:rsidRPr="00CB096F" w:rsidTr="00CB096F">
        <w:trPr>
          <w:trHeight w:val="390"/>
        </w:trPr>
        <w:tc>
          <w:tcPr>
            <w:tcW w:w="427"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федеральный бюджет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10 247,22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18 147,92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32 747,29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35 009,98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38 132,45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41 649,82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52 898,18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50 335,16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47 048,68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326 216,70 </w:t>
            </w:r>
          </w:p>
        </w:tc>
      </w:tr>
      <w:tr w:rsidR="00CB096F" w:rsidRPr="00CB096F" w:rsidTr="00CB096F">
        <w:trPr>
          <w:trHeight w:val="390"/>
        </w:trPr>
        <w:tc>
          <w:tcPr>
            <w:tcW w:w="427"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краевой бюджет</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68 077,50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56 778,64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80 605,56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85 722,60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94 982,77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104 204,84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111 472,78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165 737,62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166 912,04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167 757,72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1 102 252,07 </w:t>
            </w:r>
          </w:p>
        </w:tc>
      </w:tr>
      <w:tr w:rsidR="00CB096F" w:rsidRPr="00CB096F" w:rsidTr="00CB096F">
        <w:trPr>
          <w:trHeight w:val="765"/>
        </w:trPr>
        <w:tc>
          <w:tcPr>
            <w:tcW w:w="427"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районный бюджет/бюджет муниципального округа</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197 794,17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101 903,44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116 658,45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104 714,69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130 718,81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150 322,61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173 246,42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186 493,73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186 871,46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186 871,46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1 535 595,24 </w:t>
            </w:r>
          </w:p>
        </w:tc>
      </w:tr>
      <w:tr w:rsidR="00CB096F" w:rsidRPr="00CB096F" w:rsidTr="00CB096F">
        <w:trPr>
          <w:trHeight w:val="510"/>
        </w:trPr>
        <w:tc>
          <w:tcPr>
            <w:tcW w:w="427"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vMerge/>
            <w:tcBorders>
              <w:top w:val="nil"/>
              <w:left w:val="single" w:sz="4" w:space="0" w:color="auto"/>
              <w:bottom w:val="single" w:sz="4" w:space="0" w:color="000000"/>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внебюджетные</w:t>
            </w:r>
            <w:r w:rsidRPr="00CB096F">
              <w:rPr>
                <w:rFonts w:ascii="Times New Roman" w:eastAsia="Times New Roman" w:hAnsi="Times New Roman" w:cs="Times New Roman"/>
                <w:sz w:val="12"/>
                <w:szCs w:val="12"/>
                <w:lang w:eastAsia="ru-RU"/>
              </w:rPr>
              <w:br/>
              <w:t>источники</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r>
      <w:tr w:rsidR="00CB096F" w:rsidRPr="00CB096F" w:rsidTr="00CB096F">
        <w:trPr>
          <w:trHeight w:val="390"/>
        </w:trPr>
        <w:tc>
          <w:tcPr>
            <w:tcW w:w="427" w:type="pct"/>
            <w:vMerge w:val="restart"/>
            <w:tcBorders>
              <w:top w:val="nil"/>
              <w:left w:val="single" w:sz="4" w:space="0" w:color="auto"/>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Отдельное </w:t>
            </w:r>
            <w:r w:rsidRPr="00CB096F">
              <w:rPr>
                <w:rFonts w:ascii="Times New Roman" w:eastAsia="Times New Roman" w:hAnsi="Times New Roman" w:cs="Times New Roman"/>
                <w:sz w:val="12"/>
                <w:szCs w:val="12"/>
                <w:lang w:eastAsia="ru-RU"/>
              </w:rPr>
              <w:br/>
              <w:t>мероприятие 1</w:t>
            </w:r>
          </w:p>
        </w:tc>
        <w:tc>
          <w:tcPr>
            <w:tcW w:w="402" w:type="pct"/>
            <w:vMerge w:val="restart"/>
            <w:tcBorders>
              <w:top w:val="nil"/>
              <w:left w:val="single" w:sz="4" w:space="0" w:color="auto"/>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«Обеспечение реализации муниципальной программы»  </w:t>
            </w:r>
          </w:p>
        </w:tc>
        <w:tc>
          <w:tcPr>
            <w:tcW w:w="402"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Всего</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246 305,32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262 029,25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299 272,40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309 755,61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424 155,92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472 796,85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478 667,25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473 682,47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461 495,14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460 304,24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3 888 464,45 </w:t>
            </w:r>
          </w:p>
        </w:tc>
      </w:tr>
      <w:tr w:rsidR="00CB096F" w:rsidRPr="00CB096F" w:rsidTr="00CB096F">
        <w:trPr>
          <w:trHeight w:val="390"/>
        </w:trPr>
        <w:tc>
          <w:tcPr>
            <w:tcW w:w="427" w:type="pct"/>
            <w:vMerge/>
            <w:tcBorders>
              <w:top w:val="nil"/>
              <w:left w:val="single" w:sz="4" w:space="0" w:color="auto"/>
              <w:bottom w:val="single" w:sz="4" w:space="0" w:color="auto"/>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vMerge/>
            <w:tcBorders>
              <w:top w:val="nil"/>
              <w:left w:val="single" w:sz="4" w:space="0" w:color="auto"/>
              <w:bottom w:val="single" w:sz="4" w:space="0" w:color="auto"/>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в том числе:</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w:t>
            </w:r>
          </w:p>
        </w:tc>
      </w:tr>
      <w:tr w:rsidR="00CB096F" w:rsidRPr="00CB096F" w:rsidTr="00CB096F">
        <w:trPr>
          <w:trHeight w:val="390"/>
        </w:trPr>
        <w:tc>
          <w:tcPr>
            <w:tcW w:w="427" w:type="pct"/>
            <w:vMerge/>
            <w:tcBorders>
              <w:top w:val="nil"/>
              <w:left w:val="single" w:sz="4" w:space="0" w:color="auto"/>
              <w:bottom w:val="single" w:sz="4" w:space="0" w:color="auto"/>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vMerge/>
            <w:tcBorders>
              <w:top w:val="nil"/>
              <w:left w:val="single" w:sz="4" w:space="0" w:color="auto"/>
              <w:bottom w:val="single" w:sz="4" w:space="0" w:color="auto"/>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федеральный бюджет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16 468,03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15 855,00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4 913,33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7 833,30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7 030,30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52 099,96 </w:t>
            </w:r>
          </w:p>
        </w:tc>
      </w:tr>
      <w:tr w:rsidR="00CB096F" w:rsidRPr="00CB096F" w:rsidTr="00CB096F">
        <w:trPr>
          <w:trHeight w:val="390"/>
        </w:trPr>
        <w:tc>
          <w:tcPr>
            <w:tcW w:w="427" w:type="pct"/>
            <w:vMerge/>
            <w:tcBorders>
              <w:top w:val="nil"/>
              <w:left w:val="single" w:sz="4" w:space="0" w:color="auto"/>
              <w:bottom w:val="single" w:sz="4" w:space="0" w:color="auto"/>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vMerge/>
            <w:tcBorders>
              <w:top w:val="nil"/>
              <w:left w:val="single" w:sz="4" w:space="0" w:color="auto"/>
              <w:bottom w:val="single" w:sz="4" w:space="0" w:color="auto"/>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краевой бюджет</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16 004,51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19 515,04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17 707,08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23 424,86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78 799,90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96 271,09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71 873,67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38 979,30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40 557,00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40 169,10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443 301,55 </w:t>
            </w:r>
          </w:p>
        </w:tc>
      </w:tr>
      <w:tr w:rsidR="00CB096F" w:rsidRPr="00CB096F" w:rsidTr="00CB096F">
        <w:trPr>
          <w:trHeight w:val="765"/>
        </w:trPr>
        <w:tc>
          <w:tcPr>
            <w:tcW w:w="427" w:type="pct"/>
            <w:vMerge/>
            <w:tcBorders>
              <w:top w:val="nil"/>
              <w:left w:val="single" w:sz="4" w:space="0" w:color="auto"/>
              <w:bottom w:val="single" w:sz="4" w:space="0" w:color="auto"/>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vMerge/>
            <w:tcBorders>
              <w:top w:val="nil"/>
              <w:left w:val="single" w:sz="4" w:space="0" w:color="auto"/>
              <w:bottom w:val="single" w:sz="4" w:space="0" w:color="auto"/>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районный бюджет/бюджет муниципального округа</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230 300,81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242 514,21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281 565,32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286 330,75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345 356,02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360 057,73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390 938,58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429 789,84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413 104,84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413 104,84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3 393 062,94 </w:t>
            </w:r>
          </w:p>
        </w:tc>
      </w:tr>
      <w:tr w:rsidR="00CB096F" w:rsidRPr="00CB096F" w:rsidTr="00CB096F">
        <w:trPr>
          <w:trHeight w:val="510"/>
        </w:trPr>
        <w:tc>
          <w:tcPr>
            <w:tcW w:w="427" w:type="pct"/>
            <w:vMerge/>
            <w:tcBorders>
              <w:top w:val="nil"/>
              <w:left w:val="single" w:sz="4" w:space="0" w:color="auto"/>
              <w:bottom w:val="single" w:sz="4" w:space="0" w:color="auto"/>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vMerge/>
            <w:tcBorders>
              <w:top w:val="nil"/>
              <w:left w:val="single" w:sz="4" w:space="0" w:color="auto"/>
              <w:bottom w:val="single" w:sz="4" w:space="0" w:color="auto"/>
              <w:right w:val="single" w:sz="4" w:space="0" w:color="auto"/>
            </w:tcBorders>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p>
        </w:tc>
        <w:tc>
          <w:tcPr>
            <w:tcW w:w="402"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внебюджетные</w:t>
            </w:r>
            <w:r w:rsidRPr="00CB096F">
              <w:rPr>
                <w:rFonts w:ascii="Times New Roman" w:eastAsia="Times New Roman" w:hAnsi="Times New Roman" w:cs="Times New Roman"/>
                <w:sz w:val="12"/>
                <w:szCs w:val="12"/>
                <w:lang w:eastAsia="ru-RU"/>
              </w:rPr>
              <w:br/>
              <w:t>источники</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noWrap/>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c>
          <w:tcPr>
            <w:tcW w:w="343" w:type="pct"/>
            <w:tcBorders>
              <w:top w:val="nil"/>
              <w:left w:val="nil"/>
              <w:bottom w:val="single" w:sz="4" w:space="0" w:color="auto"/>
              <w:right w:val="single" w:sz="4" w:space="0" w:color="auto"/>
            </w:tcBorders>
            <w:shd w:val="clear" w:color="auto" w:fill="auto"/>
            <w:vAlign w:val="center"/>
            <w:hideMark/>
          </w:tcPr>
          <w:p w:rsidR="00CB096F" w:rsidRPr="00CB096F" w:rsidRDefault="00CB096F" w:rsidP="00CB096F">
            <w:pPr>
              <w:spacing w:after="0" w:line="240" w:lineRule="auto"/>
              <w:jc w:val="center"/>
              <w:rPr>
                <w:rFonts w:ascii="Times New Roman" w:eastAsia="Times New Roman" w:hAnsi="Times New Roman" w:cs="Times New Roman"/>
                <w:sz w:val="12"/>
                <w:szCs w:val="12"/>
                <w:lang w:eastAsia="ru-RU"/>
              </w:rPr>
            </w:pPr>
            <w:r w:rsidRPr="00CB096F">
              <w:rPr>
                <w:rFonts w:ascii="Times New Roman" w:eastAsia="Times New Roman" w:hAnsi="Times New Roman" w:cs="Times New Roman"/>
                <w:sz w:val="12"/>
                <w:szCs w:val="12"/>
                <w:lang w:eastAsia="ru-RU"/>
              </w:rPr>
              <w:t xml:space="preserve">0,00 </w:t>
            </w:r>
          </w:p>
        </w:tc>
      </w:tr>
    </w:tbl>
    <w:p w:rsidR="00B07A9A" w:rsidRDefault="00B07A9A" w:rsidP="00874ABD">
      <w:pPr>
        <w:widowControl w:val="0"/>
        <w:autoSpaceDE w:val="0"/>
        <w:autoSpaceDN w:val="0"/>
        <w:adjustRightInd w:val="0"/>
        <w:spacing w:after="0" w:line="240" w:lineRule="auto"/>
        <w:ind w:left="360" w:right="-2"/>
        <w:outlineLvl w:val="0"/>
        <w:rPr>
          <w:rFonts w:ascii="Times New Roman" w:eastAsia="Arial Unicode MS" w:hAnsi="Times New Roman" w:cs="Times New Roman"/>
          <w:b/>
          <w:color w:val="000000" w:themeColor="text1"/>
          <w:sz w:val="16"/>
          <w:szCs w:val="16"/>
          <w:lang w:eastAsia="ru-RU" w:bidi="ru-RU"/>
        </w:rPr>
      </w:pPr>
    </w:p>
    <w:p w:rsidR="001D12E4" w:rsidRPr="003B1E7C" w:rsidRDefault="001D12E4" w:rsidP="00FA73A5">
      <w:pPr>
        <w:widowControl w:val="0"/>
        <w:spacing w:after="0" w:line="173" w:lineRule="exact"/>
        <w:jc w:val="right"/>
        <w:rPr>
          <w:rFonts w:ascii="Times New Roman" w:eastAsia="Times New Roman" w:hAnsi="Times New Roman" w:cs="Times New Roman"/>
          <w:color w:val="000000"/>
          <w:sz w:val="12"/>
          <w:szCs w:val="12"/>
          <w:lang w:eastAsia="ru-RU" w:bidi="ru-RU"/>
        </w:rPr>
      </w:pPr>
    </w:p>
    <w:p w:rsidR="00DD688C" w:rsidRDefault="00DD688C"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DD688C" w:rsidRDefault="00DD688C" w:rsidP="00FA73A5">
      <w:pPr>
        <w:widowControl w:val="0"/>
        <w:spacing w:after="0" w:line="173" w:lineRule="exact"/>
        <w:jc w:val="right"/>
        <w:rPr>
          <w:rFonts w:ascii="Times New Roman" w:eastAsia="Times New Roman" w:hAnsi="Times New Roman" w:cs="Times New Roman"/>
          <w:color w:val="000000"/>
          <w:sz w:val="13"/>
          <w:szCs w:val="13"/>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pPr>
    </w:p>
    <w:p w:rsidR="00FE3403" w:rsidRDefault="00FE3403" w:rsidP="004D3BDC">
      <w:pPr>
        <w:widowControl w:val="0"/>
        <w:spacing w:after="0" w:line="206" w:lineRule="exact"/>
        <w:jc w:val="right"/>
        <w:rPr>
          <w:rFonts w:ascii="Times New Roman" w:eastAsia="Times New Roman" w:hAnsi="Times New Roman" w:cs="Times New Roman"/>
          <w:color w:val="000000"/>
          <w:sz w:val="20"/>
          <w:szCs w:val="20"/>
          <w:lang w:eastAsia="ru-RU" w:bidi="ru-RU"/>
        </w:rPr>
        <w:sectPr w:rsidR="00FE3403" w:rsidSect="006F7C95">
          <w:pgSz w:w="16840" w:h="11909" w:orient="landscape"/>
          <w:pgMar w:top="851" w:right="680" w:bottom="851" w:left="1134" w:header="0" w:footer="6" w:gutter="0"/>
          <w:cols w:space="720"/>
          <w:noEndnote/>
          <w:docGrid w:linePitch="360"/>
        </w:sectPr>
      </w:pPr>
    </w:p>
    <w:p w:rsidR="00E65F71" w:rsidRPr="006F54AC" w:rsidRDefault="00E65F71" w:rsidP="00E65F71">
      <w:pPr>
        <w:widowControl w:val="0"/>
        <w:spacing w:after="0" w:line="206" w:lineRule="exact"/>
        <w:jc w:val="right"/>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lastRenderedPageBreak/>
        <w:t>Приложение 3</w:t>
      </w:r>
    </w:p>
    <w:p w:rsidR="00E65F71" w:rsidRPr="006F54AC" w:rsidRDefault="00E65F71" w:rsidP="00E65F71">
      <w:pPr>
        <w:widowControl w:val="0"/>
        <w:spacing w:after="0" w:line="230" w:lineRule="exact"/>
        <w:jc w:val="right"/>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к муниципальной программе</w:t>
      </w:r>
    </w:p>
    <w:p w:rsidR="00E65F71" w:rsidRPr="006F54AC" w:rsidRDefault="00E65F71" w:rsidP="00E65F71">
      <w:pPr>
        <w:widowControl w:val="0"/>
        <w:spacing w:after="0" w:line="230" w:lineRule="exact"/>
        <w:jc w:val="right"/>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 xml:space="preserve">«Развитие образования Таймырского </w:t>
      </w:r>
    </w:p>
    <w:p w:rsidR="00E65F71" w:rsidRPr="006F54AC" w:rsidRDefault="00E65F71" w:rsidP="00E65F71">
      <w:pPr>
        <w:widowControl w:val="0"/>
        <w:spacing w:after="0" w:line="230" w:lineRule="exact"/>
        <w:jc w:val="right"/>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Долгано-Ненецкого муниципального округа»</w:t>
      </w:r>
    </w:p>
    <w:p w:rsidR="00E65F71" w:rsidRPr="006F54AC" w:rsidRDefault="00E65F71" w:rsidP="00E65F71">
      <w:pPr>
        <w:widowControl w:val="0"/>
        <w:spacing w:after="0" w:line="230" w:lineRule="exact"/>
        <w:jc w:val="right"/>
        <w:rPr>
          <w:rFonts w:ascii="Times New Roman" w:eastAsia="Times New Roman" w:hAnsi="Times New Roman" w:cs="Times New Roman"/>
          <w:sz w:val="20"/>
          <w:szCs w:val="20"/>
          <w:lang w:eastAsia="ru-RU" w:bidi="ru-RU"/>
        </w:rPr>
      </w:pPr>
    </w:p>
    <w:p w:rsidR="00E65F71" w:rsidRPr="006F54AC" w:rsidRDefault="00E65F71" w:rsidP="00E65F71">
      <w:pPr>
        <w:widowControl w:val="0"/>
        <w:spacing w:after="0" w:line="230" w:lineRule="exact"/>
        <w:jc w:val="right"/>
        <w:rPr>
          <w:rFonts w:ascii="Times New Roman" w:eastAsia="Times New Roman" w:hAnsi="Times New Roman" w:cs="Times New Roman"/>
          <w:sz w:val="20"/>
          <w:szCs w:val="20"/>
          <w:lang w:eastAsia="ru-RU" w:bidi="ru-RU"/>
        </w:rPr>
      </w:pPr>
    </w:p>
    <w:p w:rsidR="00E65F71" w:rsidRPr="006F54AC" w:rsidRDefault="00E65F71" w:rsidP="00E65F71">
      <w:pPr>
        <w:widowControl w:val="0"/>
        <w:spacing w:after="0" w:line="230" w:lineRule="exact"/>
        <w:jc w:val="center"/>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РАСЧЕТ ЦЕЛЕВЫХ ПОКАЗАТЕЛЕЙ И ПОКАЗАТЕЛЕЙ РЕЗУЛЬТАТИВНОСТИ К МУНИЦИПАЛЬНОЙ ПРОГРАММЕ «РАЗВИТИЕ ОБРАЗОВАНИЯ ТАЙМЫРСКОГО ДОЛГАНО-НЕНЕЦКОГО</w:t>
      </w:r>
    </w:p>
    <w:p w:rsidR="00E65F71" w:rsidRPr="006F54AC" w:rsidRDefault="00E65F71" w:rsidP="00E65F71">
      <w:pPr>
        <w:widowControl w:val="0"/>
        <w:spacing w:after="0" w:line="230" w:lineRule="exact"/>
        <w:jc w:val="center"/>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МУНИЦИПАЛЬНОГО ОКРУГА»</w:t>
      </w:r>
    </w:p>
    <w:p w:rsidR="00E65F71" w:rsidRPr="006F54AC" w:rsidRDefault="00E65F71" w:rsidP="00E65F71">
      <w:pPr>
        <w:widowControl w:val="0"/>
        <w:spacing w:after="0" w:line="230" w:lineRule="exact"/>
        <w:jc w:val="center"/>
        <w:rPr>
          <w:rFonts w:ascii="Times New Roman" w:eastAsia="Times New Roman" w:hAnsi="Times New Roman" w:cs="Times New Roman"/>
          <w:sz w:val="20"/>
          <w:szCs w:val="20"/>
          <w:lang w:eastAsia="ru-RU" w:bidi="ru-RU"/>
        </w:rPr>
      </w:pPr>
    </w:p>
    <w:tbl>
      <w:tblPr>
        <w:tblOverlap w:val="never"/>
        <w:tblW w:w="4787" w:type="pct"/>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28"/>
        <w:gridCol w:w="949"/>
        <w:gridCol w:w="7686"/>
      </w:tblGrid>
      <w:tr w:rsidR="00E65F71" w:rsidRPr="006F54AC" w:rsidTr="00B965DB">
        <w:trPr>
          <w:trHeight w:val="475"/>
        </w:trPr>
        <w:tc>
          <w:tcPr>
            <w:tcW w:w="576" w:type="pct"/>
            <w:shd w:val="clear" w:color="auto" w:fill="FFFFFF"/>
            <w:vAlign w:val="bottom"/>
            <w:hideMark/>
          </w:tcPr>
          <w:p w:rsidR="00E65F71" w:rsidRPr="006F54AC" w:rsidRDefault="00E65F71" w:rsidP="00B965DB">
            <w:pPr>
              <w:widowControl w:val="0"/>
              <w:spacing w:after="0" w:line="226" w:lineRule="exact"/>
              <w:jc w:val="center"/>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bidi="en-US"/>
              </w:rPr>
              <w:t>№</w:t>
            </w:r>
            <w:r w:rsidRPr="006F54AC">
              <w:rPr>
                <w:rFonts w:ascii="Times New Roman" w:eastAsia="Times New Roman" w:hAnsi="Times New Roman" w:cs="Times New Roman"/>
                <w:sz w:val="20"/>
                <w:szCs w:val="20"/>
                <w:lang w:val="en-US" w:bidi="en-US"/>
              </w:rPr>
              <w:t xml:space="preserve"> </w:t>
            </w:r>
            <w:r w:rsidRPr="006F54AC">
              <w:rPr>
                <w:rFonts w:ascii="Times New Roman" w:eastAsia="Times New Roman" w:hAnsi="Times New Roman" w:cs="Times New Roman"/>
                <w:sz w:val="20"/>
                <w:szCs w:val="20"/>
                <w:lang w:eastAsia="ru-RU" w:bidi="ru-RU"/>
              </w:rPr>
              <w:t>мероприятия</w:t>
            </w:r>
          </w:p>
        </w:tc>
        <w:tc>
          <w:tcPr>
            <w:tcW w:w="485" w:type="pct"/>
            <w:shd w:val="clear" w:color="auto" w:fill="FFFFFF"/>
            <w:vAlign w:val="bottom"/>
            <w:hideMark/>
          </w:tcPr>
          <w:p w:rsidR="00E65F71" w:rsidRPr="006F54AC" w:rsidRDefault="00E65F71" w:rsidP="00B965DB">
            <w:pPr>
              <w:widowControl w:val="0"/>
              <w:spacing w:after="0" w:line="235" w:lineRule="exact"/>
              <w:jc w:val="center"/>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bidi="en-US"/>
              </w:rPr>
              <w:t>№</w:t>
            </w:r>
            <w:r w:rsidRPr="006F54AC">
              <w:rPr>
                <w:rFonts w:ascii="Times New Roman" w:eastAsia="Times New Roman" w:hAnsi="Times New Roman" w:cs="Times New Roman"/>
                <w:sz w:val="20"/>
                <w:szCs w:val="20"/>
                <w:lang w:val="en-US" w:bidi="en-US"/>
              </w:rPr>
              <w:t xml:space="preserve"> </w:t>
            </w:r>
            <w:r w:rsidRPr="006F54AC">
              <w:rPr>
                <w:rFonts w:ascii="Times New Roman" w:eastAsia="Times New Roman" w:hAnsi="Times New Roman" w:cs="Times New Roman"/>
                <w:sz w:val="20"/>
                <w:szCs w:val="20"/>
                <w:lang w:eastAsia="ru-RU" w:bidi="ru-RU"/>
              </w:rPr>
              <w:t>показателя</w:t>
            </w:r>
          </w:p>
        </w:tc>
        <w:tc>
          <w:tcPr>
            <w:tcW w:w="3939" w:type="pct"/>
            <w:shd w:val="clear" w:color="auto" w:fill="FFFFFF"/>
            <w:vAlign w:val="center"/>
            <w:hideMark/>
          </w:tcPr>
          <w:p w:rsidR="00E65F71" w:rsidRPr="006F54AC" w:rsidRDefault="00E65F71" w:rsidP="00B965DB">
            <w:pPr>
              <w:widowControl w:val="0"/>
              <w:spacing w:after="0" w:line="200" w:lineRule="exact"/>
              <w:jc w:val="center"/>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Наименование показателя</w:t>
            </w:r>
          </w:p>
        </w:tc>
      </w:tr>
      <w:tr w:rsidR="00E65F71" w:rsidRPr="006F54AC" w:rsidTr="00B965DB">
        <w:trPr>
          <w:trHeight w:val="250"/>
        </w:trPr>
        <w:tc>
          <w:tcPr>
            <w:tcW w:w="576" w:type="pct"/>
            <w:vMerge w:val="restart"/>
            <w:shd w:val="clear" w:color="auto" w:fill="FFFFFF"/>
          </w:tcPr>
          <w:p w:rsidR="00E65F71" w:rsidRPr="006F54AC" w:rsidRDefault="00E65F71" w:rsidP="00B965DB">
            <w:pPr>
              <w:widowControl w:val="0"/>
              <w:spacing w:after="0" w:line="240" w:lineRule="auto"/>
              <w:rPr>
                <w:rFonts w:ascii="Arial Unicode MS" w:eastAsia="Arial Unicode MS" w:hAnsi="Arial Unicode MS" w:cs="Arial Unicode MS"/>
                <w:sz w:val="10"/>
                <w:szCs w:val="10"/>
                <w:lang w:eastAsia="ru-RU" w:bidi="ru-RU"/>
              </w:rPr>
            </w:pPr>
          </w:p>
        </w:tc>
        <w:tc>
          <w:tcPr>
            <w:tcW w:w="485" w:type="pct"/>
            <w:vMerge w:val="restart"/>
            <w:shd w:val="clear" w:color="auto" w:fill="FFFFFF"/>
          </w:tcPr>
          <w:p w:rsidR="00E65F71" w:rsidRPr="006F54AC" w:rsidRDefault="00E65F71" w:rsidP="00B965DB">
            <w:pPr>
              <w:widowControl w:val="0"/>
              <w:spacing w:after="0" w:line="240" w:lineRule="auto"/>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200" w:lineRule="exact"/>
              <w:rPr>
                <w:rFonts w:ascii="Times New Roman" w:eastAsia="Times New Roman" w:hAnsi="Times New Roman" w:cs="Times New Roman"/>
                <w:b/>
                <w:sz w:val="26"/>
                <w:szCs w:val="26"/>
                <w:lang w:eastAsia="ru-RU" w:bidi="ru-RU"/>
              </w:rPr>
            </w:pPr>
            <w:r w:rsidRPr="006F54AC">
              <w:rPr>
                <w:rFonts w:ascii="Times New Roman" w:eastAsia="Times New Roman" w:hAnsi="Times New Roman" w:cs="Times New Roman"/>
                <w:b/>
                <w:sz w:val="20"/>
                <w:szCs w:val="20"/>
                <w:lang w:eastAsia="ru-RU" w:bidi="ru-RU"/>
              </w:rPr>
              <w:t>Целевой пока</w:t>
            </w:r>
            <w:r w:rsidRPr="006F54AC">
              <w:rPr>
                <w:rFonts w:ascii="Impact" w:eastAsia="Impact" w:hAnsi="Impact" w:cs="Impact"/>
                <w:sz w:val="14"/>
                <w:szCs w:val="14"/>
                <w:lang w:eastAsia="ru-RU" w:bidi="ru-RU"/>
              </w:rPr>
              <w:t>з</w:t>
            </w:r>
            <w:r w:rsidRPr="006F54AC">
              <w:rPr>
                <w:rFonts w:ascii="Times New Roman" w:eastAsia="Times New Roman" w:hAnsi="Times New Roman" w:cs="Times New Roman"/>
                <w:b/>
                <w:sz w:val="20"/>
                <w:szCs w:val="20"/>
                <w:lang w:eastAsia="ru-RU" w:bidi="ru-RU"/>
              </w:rPr>
              <w:t>атель программы 1:</w:t>
            </w:r>
          </w:p>
        </w:tc>
      </w:tr>
      <w:tr w:rsidR="00E65F71" w:rsidRPr="006F54AC" w:rsidTr="00B965DB">
        <w:trPr>
          <w:trHeight w:val="715"/>
        </w:trPr>
        <w:tc>
          <w:tcPr>
            <w:tcW w:w="576" w:type="pct"/>
            <w:vMerge/>
            <w:shd w:val="clear" w:color="auto" w:fill="FFFFFF"/>
          </w:tcPr>
          <w:p w:rsidR="00E65F71" w:rsidRPr="006F54AC" w:rsidRDefault="00E65F71" w:rsidP="00B965DB">
            <w:pPr>
              <w:widowControl w:val="0"/>
              <w:spacing w:after="0" w:line="240" w:lineRule="auto"/>
              <w:rPr>
                <w:rFonts w:ascii="Arial Unicode MS" w:eastAsia="Arial Unicode MS" w:hAnsi="Arial Unicode MS" w:cs="Arial Unicode MS"/>
                <w:sz w:val="10"/>
                <w:szCs w:val="10"/>
                <w:lang w:eastAsia="ru-RU" w:bidi="ru-RU"/>
              </w:rPr>
            </w:pPr>
          </w:p>
        </w:tc>
        <w:tc>
          <w:tcPr>
            <w:tcW w:w="485" w:type="pct"/>
            <w:vMerge/>
            <w:shd w:val="clear" w:color="auto" w:fill="FFFFFF"/>
          </w:tcPr>
          <w:p w:rsidR="00E65F71" w:rsidRPr="006F54AC" w:rsidRDefault="00E65F71" w:rsidP="00B965DB">
            <w:pPr>
              <w:widowControl w:val="0"/>
              <w:spacing w:after="0" w:line="240" w:lineRule="auto"/>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Доля детей в возрасте от 3 до 7 лет, получающих дошкольную образовательную услугу и (или) услуги по их содержанию в муниципальных образовательных организациях, в общей численности детей в возрасте от 3 до 7 лет, нуждающихся (состоящих в списке очередников)</w:t>
            </w:r>
          </w:p>
        </w:tc>
      </w:tr>
      <w:tr w:rsidR="00E65F71" w:rsidRPr="006F54AC" w:rsidTr="00B965DB">
        <w:trPr>
          <w:trHeight w:val="254"/>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Показатель определяется по формуле:</w:t>
            </w:r>
          </w:p>
        </w:tc>
      </w:tr>
      <w:tr w:rsidR="00E65F71" w:rsidRPr="006F54AC" w:rsidTr="00B965DB">
        <w:trPr>
          <w:trHeight w:val="259"/>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Ч/ Ч</w:t>
            </w:r>
            <w:r w:rsidRPr="006F54AC">
              <w:rPr>
                <w:rFonts w:ascii="Times New Roman" w:eastAsia="Times New Roman" w:hAnsi="Times New Roman" w:cs="Times New Roman"/>
                <w:sz w:val="13"/>
                <w:szCs w:val="13"/>
                <w:vertAlign w:val="subscript"/>
                <w:lang w:eastAsia="ru-RU" w:bidi="ru-RU"/>
              </w:rPr>
              <w:t>3-7</w:t>
            </w:r>
            <w:r w:rsidRPr="006F54AC">
              <w:rPr>
                <w:rFonts w:ascii="Times New Roman" w:eastAsia="Times New Roman" w:hAnsi="Times New Roman" w:cs="Times New Roman"/>
                <w:sz w:val="13"/>
                <w:szCs w:val="13"/>
                <w:lang w:eastAsia="ru-RU" w:bidi="ru-RU"/>
              </w:rPr>
              <w:t xml:space="preserve"> х </w:t>
            </w:r>
            <w:r w:rsidRPr="006F54AC">
              <w:rPr>
                <w:rFonts w:ascii="Times New Roman" w:eastAsia="Times New Roman" w:hAnsi="Times New Roman" w:cs="Times New Roman"/>
                <w:sz w:val="20"/>
                <w:szCs w:val="20"/>
                <w:lang w:eastAsia="ru-RU" w:bidi="ru-RU"/>
              </w:rPr>
              <w:t>100, где:</w:t>
            </w:r>
          </w:p>
        </w:tc>
      </w:tr>
      <w:tr w:rsidR="00E65F71" w:rsidRPr="006F54AC" w:rsidTr="00B965DB">
        <w:trPr>
          <w:trHeight w:val="1166"/>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Ч - численность детей в возрасте от 3 до 7 лет, получающих дошкольную образовательную услугу и (или) услугу по их содержанию в муниципальных образовательных организациях:</w:t>
            </w:r>
          </w:p>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 xml:space="preserve">- отчет за полугодие, за 9 месяцев: </w:t>
            </w:r>
            <w:r w:rsidRPr="006F54AC">
              <w:rPr>
                <w:rFonts w:ascii="Times New Roman" w:eastAsia="Times New Roman" w:hAnsi="Times New Roman" w:cs="Times New Roman"/>
                <w:sz w:val="20"/>
                <w:szCs w:val="20"/>
                <w:lang w:bidi="ru-RU"/>
              </w:rPr>
              <w:t>Автоматизированная информационная система «Прием заявлений в учреждения дошкольного образования» (далее – АИС);</w:t>
            </w:r>
          </w:p>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 отчет по итогам года: форма федерального статистического наблюдения №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p>
        </w:tc>
      </w:tr>
      <w:tr w:rsidR="00E65F71" w:rsidRPr="006F54AC" w:rsidTr="00B965DB">
        <w:trPr>
          <w:trHeight w:val="941"/>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Ч</w:t>
            </w:r>
            <w:r w:rsidRPr="006F54AC">
              <w:rPr>
                <w:rFonts w:ascii="Times New Roman" w:eastAsia="Times New Roman" w:hAnsi="Times New Roman" w:cs="Times New Roman"/>
                <w:sz w:val="13"/>
                <w:szCs w:val="13"/>
                <w:vertAlign w:val="subscript"/>
                <w:lang w:eastAsia="ru-RU" w:bidi="ru-RU"/>
              </w:rPr>
              <w:t>3-7</w:t>
            </w:r>
            <w:r w:rsidRPr="006F54AC">
              <w:rPr>
                <w:rFonts w:ascii="Times New Roman" w:eastAsia="Times New Roman" w:hAnsi="Times New Roman" w:cs="Times New Roman"/>
                <w:sz w:val="13"/>
                <w:szCs w:val="13"/>
                <w:lang w:eastAsia="ru-RU" w:bidi="ru-RU"/>
              </w:rPr>
              <w:t xml:space="preserve"> </w:t>
            </w:r>
            <w:r w:rsidRPr="006F54AC">
              <w:rPr>
                <w:rFonts w:ascii="Times New Roman" w:eastAsia="Times New Roman" w:hAnsi="Times New Roman" w:cs="Times New Roman"/>
                <w:sz w:val="20"/>
                <w:szCs w:val="20"/>
                <w:lang w:eastAsia="ru-RU" w:bidi="ru-RU"/>
              </w:rPr>
              <w:t>- численность детей в возрасте 3 - 7 лет, нуждающихся в данной услуге:</w:t>
            </w:r>
          </w:p>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 xml:space="preserve">- отчет за полугодие, за 9 месяцев: </w:t>
            </w:r>
            <w:r w:rsidRPr="006F54AC">
              <w:rPr>
                <w:rFonts w:ascii="Times New Roman" w:eastAsia="Times New Roman" w:hAnsi="Times New Roman" w:cs="Times New Roman"/>
                <w:sz w:val="20"/>
                <w:szCs w:val="20"/>
                <w:lang w:bidi="ru-RU"/>
              </w:rPr>
              <w:t>АИС;</w:t>
            </w:r>
          </w:p>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 отчет по итогам года: форма федерального статистического наблюдения №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p>
        </w:tc>
      </w:tr>
      <w:tr w:rsidR="00E65F71" w:rsidRPr="006F54AC" w:rsidTr="00B965DB">
        <w:trPr>
          <w:trHeight w:val="259"/>
        </w:trPr>
        <w:tc>
          <w:tcPr>
            <w:tcW w:w="576" w:type="pct"/>
            <w:vMerge w:val="restart"/>
            <w:shd w:val="clear" w:color="auto" w:fill="FFFFFF"/>
          </w:tcPr>
          <w:p w:rsidR="00E65F71" w:rsidRPr="006F54AC" w:rsidRDefault="00E65F71" w:rsidP="00B965DB">
            <w:pPr>
              <w:widowControl w:val="0"/>
              <w:spacing w:after="0" w:line="240" w:lineRule="auto"/>
              <w:rPr>
                <w:rFonts w:ascii="Arial Unicode MS" w:eastAsia="Arial Unicode MS" w:hAnsi="Arial Unicode MS" w:cs="Arial Unicode MS"/>
                <w:sz w:val="10"/>
                <w:szCs w:val="10"/>
                <w:lang w:eastAsia="ru-RU" w:bidi="ru-RU"/>
              </w:rPr>
            </w:pPr>
          </w:p>
        </w:tc>
        <w:tc>
          <w:tcPr>
            <w:tcW w:w="485" w:type="pct"/>
            <w:vMerge w:val="restart"/>
            <w:shd w:val="clear" w:color="auto" w:fill="FFFFFF"/>
          </w:tcPr>
          <w:p w:rsidR="00E65F71" w:rsidRPr="006F54AC" w:rsidRDefault="00E65F71" w:rsidP="00B965DB">
            <w:pPr>
              <w:widowControl w:val="0"/>
              <w:spacing w:after="0" w:line="240" w:lineRule="auto"/>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b/>
                <w:sz w:val="26"/>
                <w:szCs w:val="26"/>
                <w:lang w:eastAsia="ru-RU" w:bidi="ru-RU"/>
              </w:rPr>
            </w:pPr>
            <w:r w:rsidRPr="006F54AC">
              <w:rPr>
                <w:rFonts w:ascii="Times New Roman" w:eastAsia="Times New Roman" w:hAnsi="Times New Roman" w:cs="Times New Roman"/>
                <w:b/>
                <w:sz w:val="20"/>
                <w:szCs w:val="20"/>
                <w:lang w:eastAsia="ru-RU" w:bidi="ru-RU"/>
              </w:rPr>
              <w:t>Целевой пока</w:t>
            </w:r>
            <w:r w:rsidRPr="006F54AC">
              <w:rPr>
                <w:rFonts w:ascii="Impact" w:eastAsia="Impact" w:hAnsi="Impact" w:cs="Impact"/>
                <w:sz w:val="14"/>
                <w:szCs w:val="14"/>
                <w:lang w:eastAsia="ru-RU" w:bidi="ru-RU"/>
              </w:rPr>
              <w:t>з</w:t>
            </w:r>
            <w:r w:rsidRPr="006F54AC">
              <w:rPr>
                <w:rFonts w:ascii="Times New Roman" w:eastAsia="Times New Roman" w:hAnsi="Times New Roman" w:cs="Times New Roman"/>
                <w:b/>
                <w:sz w:val="20"/>
                <w:szCs w:val="20"/>
                <w:lang w:eastAsia="ru-RU" w:bidi="ru-RU"/>
              </w:rPr>
              <w:t>атель программы 2:</w:t>
            </w:r>
          </w:p>
        </w:tc>
      </w:tr>
      <w:tr w:rsidR="00E65F71" w:rsidRPr="006F54AC" w:rsidTr="00B965DB">
        <w:trPr>
          <w:trHeight w:val="413"/>
        </w:trPr>
        <w:tc>
          <w:tcPr>
            <w:tcW w:w="576" w:type="pct"/>
            <w:vMerge/>
            <w:vAlign w:val="center"/>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Доля детей, охваченных начальным общим, основным общим и средним общим образованием, к общей численности детей в возрасте 7 - 17 лет, осваивающих образовательные программы начального общего, основного общего и среднего общего образования</w:t>
            </w:r>
          </w:p>
        </w:tc>
      </w:tr>
      <w:tr w:rsidR="00E65F71" w:rsidRPr="006F54AC" w:rsidTr="00B965DB">
        <w:trPr>
          <w:trHeight w:val="259"/>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Показатель определяется по формуле:</w:t>
            </w:r>
          </w:p>
        </w:tc>
      </w:tr>
      <w:tr w:rsidR="00E65F71" w:rsidRPr="006F54AC" w:rsidTr="00B965DB">
        <w:trPr>
          <w:trHeight w:val="254"/>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Ч/ Ч</w:t>
            </w:r>
            <w:r w:rsidRPr="006F54AC">
              <w:rPr>
                <w:rFonts w:ascii="Candara" w:eastAsia="Candara" w:hAnsi="Candara" w:cs="Candara"/>
                <w:sz w:val="12"/>
                <w:szCs w:val="12"/>
                <w:lang w:eastAsia="ru-RU" w:bidi="ru-RU"/>
              </w:rPr>
              <w:t>7-17</w:t>
            </w:r>
            <w:r w:rsidRPr="006F54AC">
              <w:rPr>
                <w:rFonts w:ascii="Times New Roman" w:eastAsia="Times New Roman" w:hAnsi="Times New Roman" w:cs="Times New Roman"/>
                <w:sz w:val="13"/>
                <w:szCs w:val="13"/>
                <w:lang w:eastAsia="ru-RU" w:bidi="ru-RU"/>
              </w:rPr>
              <w:t xml:space="preserve"> </w:t>
            </w:r>
            <w:r w:rsidRPr="006F54AC">
              <w:rPr>
                <w:rFonts w:ascii="Times New Roman" w:eastAsia="Times New Roman" w:hAnsi="Times New Roman" w:cs="Times New Roman"/>
                <w:sz w:val="20"/>
                <w:szCs w:val="20"/>
                <w:lang w:eastAsia="ru-RU" w:bidi="ru-RU"/>
              </w:rPr>
              <w:t xml:space="preserve"> х 100, где:</w:t>
            </w:r>
          </w:p>
        </w:tc>
      </w:tr>
      <w:tr w:rsidR="00E65F71" w:rsidRPr="006F54AC" w:rsidTr="00B965DB">
        <w:trPr>
          <w:trHeight w:val="415"/>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hideMark/>
          </w:tcPr>
          <w:p w:rsidR="00E65F71" w:rsidRPr="006F54AC" w:rsidRDefault="00E65F71" w:rsidP="00B965DB">
            <w:pPr>
              <w:widowControl w:val="0"/>
              <w:spacing w:after="0" w:line="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Ч - численность учащихся, осваивающих программы начального общего, основного общего и среднего общего образования по классам очного обучения, очно-заочного обучения, заочного обучения (за исключением детей 7 лет, посещающих дошкольные образовательные организации, детей, обучающихся в краевых образовательных организациях и детей, осваивающих образовательные программы в других формах (семейная, самообразование, дистанционное)):</w:t>
            </w:r>
          </w:p>
          <w:p w:rsidR="00E65F71" w:rsidRPr="006F54AC" w:rsidRDefault="00E65F71" w:rsidP="00B965DB">
            <w:pPr>
              <w:widowControl w:val="0"/>
              <w:spacing w:after="0" w:line="230" w:lineRule="exact"/>
              <w:jc w:val="both"/>
              <w:rPr>
                <w:rFonts w:ascii="Times New Roman" w:hAnsi="Times New Roman" w:cs="Times New Roman"/>
                <w:sz w:val="20"/>
                <w:szCs w:val="20"/>
              </w:rPr>
            </w:pPr>
            <w:r w:rsidRPr="006F54AC">
              <w:rPr>
                <w:rFonts w:ascii="Times New Roman" w:eastAsia="Times New Roman" w:hAnsi="Times New Roman" w:cs="Times New Roman"/>
                <w:sz w:val="20"/>
                <w:szCs w:val="20"/>
                <w:lang w:eastAsia="ru-RU" w:bidi="ru-RU"/>
              </w:rPr>
              <w:t>- отчет за полугодие: к</w:t>
            </w:r>
            <w:r w:rsidRPr="006F54AC">
              <w:rPr>
                <w:rFonts w:ascii="Times New Roman" w:hAnsi="Times New Roman" w:cs="Times New Roman"/>
                <w:bCs/>
                <w:sz w:val="20"/>
                <w:szCs w:val="20"/>
              </w:rPr>
              <w:t>раевая информационно-аналитическая система управления образованием</w:t>
            </w:r>
            <w:r w:rsidRPr="006F54AC">
              <w:rPr>
                <w:rFonts w:ascii="Times New Roman" w:hAnsi="Times New Roman" w:cs="Times New Roman"/>
                <w:sz w:val="20"/>
                <w:szCs w:val="20"/>
              </w:rPr>
              <w:t xml:space="preserve"> (далее – КИАСУО)</w:t>
            </w:r>
            <w:r w:rsidRPr="006F54AC">
              <w:rPr>
                <w:rFonts w:ascii="Times New Roman" w:eastAsia="Times New Roman" w:hAnsi="Times New Roman" w:cs="Times New Roman"/>
                <w:sz w:val="20"/>
                <w:szCs w:val="20"/>
                <w:lang w:eastAsia="ru-RU" w:bidi="ru-RU"/>
              </w:rPr>
              <w:t>;</w:t>
            </w:r>
          </w:p>
          <w:p w:rsidR="00E65F71" w:rsidRPr="006F54AC" w:rsidRDefault="00E65F71" w:rsidP="00B965DB">
            <w:pPr>
              <w:spacing w:after="0" w:line="0" w:lineRule="atLeast"/>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 xml:space="preserve"> - отчет за 9 месяцев, по итогам года: форма федерального статистического наблюдения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r>
      <w:tr w:rsidR="00E65F71" w:rsidRPr="006F54AC" w:rsidTr="00B965DB">
        <w:trPr>
          <w:trHeight w:val="259"/>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Ч</w:t>
            </w:r>
            <w:r w:rsidRPr="006F54AC">
              <w:rPr>
                <w:rFonts w:ascii="Times New Roman" w:eastAsia="Times New Roman" w:hAnsi="Times New Roman" w:cs="Times New Roman"/>
                <w:sz w:val="13"/>
                <w:szCs w:val="13"/>
                <w:vertAlign w:val="subscript"/>
                <w:lang w:eastAsia="ru-RU" w:bidi="ru-RU"/>
              </w:rPr>
              <w:t>7</w:t>
            </w:r>
            <w:r w:rsidRPr="006F54AC">
              <w:rPr>
                <w:rFonts w:ascii="Times New Roman" w:eastAsia="Times New Roman" w:hAnsi="Times New Roman" w:cs="Times New Roman"/>
                <w:sz w:val="13"/>
                <w:szCs w:val="13"/>
                <w:lang w:eastAsia="ru-RU" w:bidi="ru-RU"/>
              </w:rPr>
              <w:t>_</w:t>
            </w:r>
            <w:r w:rsidRPr="006F54AC">
              <w:rPr>
                <w:rFonts w:ascii="Times New Roman" w:eastAsia="Times New Roman" w:hAnsi="Times New Roman" w:cs="Times New Roman"/>
                <w:sz w:val="13"/>
                <w:szCs w:val="13"/>
                <w:vertAlign w:val="subscript"/>
                <w:lang w:eastAsia="ru-RU" w:bidi="ru-RU"/>
              </w:rPr>
              <w:t>17</w:t>
            </w:r>
            <w:r w:rsidRPr="006F54AC">
              <w:rPr>
                <w:rFonts w:ascii="Times New Roman" w:eastAsia="Times New Roman" w:hAnsi="Times New Roman" w:cs="Times New Roman"/>
                <w:sz w:val="13"/>
                <w:szCs w:val="13"/>
                <w:lang w:eastAsia="ru-RU" w:bidi="ru-RU"/>
              </w:rPr>
              <w:t xml:space="preserve"> </w:t>
            </w:r>
            <w:r w:rsidRPr="006F54AC">
              <w:rPr>
                <w:rFonts w:ascii="Times New Roman" w:eastAsia="Times New Roman" w:hAnsi="Times New Roman" w:cs="Times New Roman"/>
                <w:sz w:val="20"/>
                <w:szCs w:val="20"/>
                <w:lang w:eastAsia="ru-RU" w:bidi="ru-RU"/>
              </w:rPr>
              <w:t>- общая численность детей в возрасте 7-17 лет, осваивающих образовательные программы начального общего, основного общего и среднего общего образования (за исключением детей 7 лет, посещающих дошкольные образовательные организации, детей, обучающихся в краевых образовательных организациях и детей, осваивающих образовательные программы в других формах (семейная, самообразование, дистанционное)):</w:t>
            </w:r>
          </w:p>
          <w:p w:rsidR="00E65F71" w:rsidRPr="006F54AC" w:rsidRDefault="00E65F71" w:rsidP="00B965DB">
            <w:pPr>
              <w:widowControl w:val="0"/>
              <w:spacing w:after="0" w:line="230" w:lineRule="exact"/>
              <w:jc w:val="both"/>
              <w:rPr>
                <w:rFonts w:ascii="Times New Roman" w:hAnsi="Times New Roman" w:cs="Times New Roman"/>
                <w:sz w:val="20"/>
                <w:szCs w:val="20"/>
              </w:rPr>
            </w:pPr>
            <w:r w:rsidRPr="006F54AC">
              <w:rPr>
                <w:rFonts w:ascii="Times New Roman" w:eastAsia="Times New Roman" w:hAnsi="Times New Roman" w:cs="Times New Roman"/>
                <w:sz w:val="20"/>
                <w:szCs w:val="20"/>
                <w:lang w:eastAsia="ru-RU" w:bidi="ru-RU"/>
              </w:rPr>
              <w:t xml:space="preserve"> - отчет за полугодие: </w:t>
            </w:r>
            <w:r w:rsidRPr="006F54AC">
              <w:rPr>
                <w:rFonts w:ascii="Times New Roman" w:hAnsi="Times New Roman" w:cs="Times New Roman"/>
                <w:sz w:val="20"/>
                <w:szCs w:val="20"/>
              </w:rPr>
              <w:t>КИАСУО</w:t>
            </w:r>
            <w:r w:rsidRPr="006F54AC">
              <w:rPr>
                <w:rFonts w:ascii="Times New Roman" w:eastAsia="Times New Roman" w:hAnsi="Times New Roman" w:cs="Times New Roman"/>
                <w:sz w:val="20"/>
                <w:szCs w:val="20"/>
                <w:lang w:eastAsia="ru-RU" w:bidi="ru-RU"/>
              </w:rPr>
              <w:t>;</w:t>
            </w:r>
          </w:p>
          <w:p w:rsidR="00E65F71" w:rsidRPr="006F54AC" w:rsidRDefault="00E65F71" w:rsidP="00B965DB">
            <w:pPr>
              <w:widowControl w:val="0"/>
              <w:spacing w:after="0" w:line="40" w:lineRule="atLeast"/>
              <w:jc w:val="both"/>
              <w:rPr>
                <w:rFonts w:ascii="Times New Roman" w:eastAsia="Times New Roman" w:hAnsi="Times New Roman" w:cs="Times New Roman"/>
                <w:b/>
                <w:sz w:val="26"/>
                <w:szCs w:val="26"/>
                <w:lang w:eastAsia="ru-RU" w:bidi="ru-RU"/>
              </w:rPr>
            </w:pPr>
            <w:r w:rsidRPr="006F54AC">
              <w:rPr>
                <w:rFonts w:ascii="Times New Roman" w:eastAsia="Times New Roman" w:hAnsi="Times New Roman" w:cs="Times New Roman"/>
                <w:sz w:val="20"/>
                <w:szCs w:val="20"/>
                <w:lang w:eastAsia="ru-RU" w:bidi="ru-RU"/>
              </w:rPr>
              <w:t xml:space="preserve"> - отчет за 9 месяцев, по итогам года: форма федерального статистического наблюдения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r>
      <w:tr w:rsidR="00E65F71" w:rsidRPr="006F54AC" w:rsidTr="00B965DB">
        <w:trPr>
          <w:trHeight w:val="259"/>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b/>
                <w:sz w:val="20"/>
                <w:szCs w:val="20"/>
                <w:lang w:eastAsia="ru-RU" w:bidi="ru-RU"/>
              </w:rPr>
            </w:pPr>
            <w:r w:rsidRPr="006F54AC">
              <w:rPr>
                <w:rFonts w:ascii="Times New Roman" w:eastAsia="Times New Roman" w:hAnsi="Times New Roman" w:cs="Times New Roman"/>
                <w:b/>
                <w:sz w:val="20"/>
                <w:szCs w:val="20"/>
                <w:lang w:eastAsia="ru-RU" w:bidi="ru-RU"/>
              </w:rPr>
              <w:t>Целевой пока</w:t>
            </w:r>
            <w:r w:rsidRPr="006F54AC">
              <w:rPr>
                <w:rFonts w:ascii="Impact" w:eastAsia="Impact" w:hAnsi="Impact" w:cs="Impact"/>
                <w:sz w:val="14"/>
                <w:szCs w:val="14"/>
                <w:lang w:eastAsia="ru-RU" w:bidi="ru-RU"/>
              </w:rPr>
              <w:t>з</w:t>
            </w:r>
            <w:r w:rsidRPr="006F54AC">
              <w:rPr>
                <w:rFonts w:ascii="Times New Roman" w:eastAsia="Times New Roman" w:hAnsi="Times New Roman" w:cs="Times New Roman"/>
                <w:b/>
                <w:sz w:val="20"/>
                <w:szCs w:val="20"/>
                <w:lang w:eastAsia="ru-RU" w:bidi="ru-RU"/>
              </w:rPr>
              <w:t>атель программы 3:</w:t>
            </w:r>
          </w:p>
        </w:tc>
      </w:tr>
      <w:tr w:rsidR="00E65F71" w:rsidRPr="006F54AC" w:rsidTr="00B965DB">
        <w:trPr>
          <w:trHeight w:val="480"/>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Доля детей в возрасте от 5 до 18 лет, получающих услуги дополнительного образования, от общей численности детей в возрасте от 5 до 18 лет</w:t>
            </w:r>
          </w:p>
        </w:tc>
      </w:tr>
      <w:tr w:rsidR="00E65F71" w:rsidRPr="006F54AC" w:rsidTr="00B965DB">
        <w:trPr>
          <w:trHeight w:val="254"/>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Показатель определяется по формуле:</w:t>
            </w:r>
          </w:p>
        </w:tc>
      </w:tr>
      <w:tr w:rsidR="00E65F71" w:rsidRPr="006F54AC" w:rsidTr="00B965DB">
        <w:trPr>
          <w:trHeight w:val="446"/>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center"/>
            <w:hideMark/>
          </w:tcPr>
          <w:p w:rsidR="00E65F71" w:rsidRPr="006F54AC" w:rsidRDefault="00E43B7A" w:rsidP="00B965DB">
            <w:pPr>
              <w:widowControl w:val="0"/>
              <w:spacing w:after="0" w:line="40" w:lineRule="atLeast"/>
              <w:jc w:val="both"/>
              <w:rPr>
                <w:rFonts w:ascii="Times New Roman" w:eastAsia="Times New Roman" w:hAnsi="Times New Roman" w:cs="Times New Roman"/>
                <w:sz w:val="26"/>
                <w:szCs w:val="26"/>
                <w:lang w:eastAsia="ru-RU" w:bidi="ru-RU"/>
              </w:rPr>
            </w:pPr>
            <m:oMath>
              <m:f>
                <m:fPr>
                  <m:ctrlPr>
                    <w:rPr>
                      <w:rFonts w:ascii="Cambria Math" w:eastAsia="Times New Roman" w:hAnsi="Cambria Math" w:cs="Times New Roman"/>
                      <w:sz w:val="16"/>
                      <w:szCs w:val="16"/>
                      <w:lang w:bidi="ru-RU"/>
                    </w:rPr>
                  </m:ctrlPr>
                </m:fPr>
                <m:num>
                  <m:sSub>
                    <m:sSubPr>
                      <m:ctrlPr>
                        <w:rPr>
                          <w:rFonts w:ascii="Cambria Math" w:eastAsia="Times New Roman" w:hAnsi="Cambria Math" w:cs="Times New Roman"/>
                          <w:sz w:val="16"/>
                          <w:szCs w:val="16"/>
                          <w:lang w:bidi="ru-RU"/>
                        </w:rPr>
                      </m:ctrlPr>
                    </m:sSubPr>
                    <m:e>
                      <m:r>
                        <m:rPr>
                          <m:sty m:val="p"/>
                        </m:rPr>
                        <w:rPr>
                          <w:rFonts w:ascii="Cambria Math" w:eastAsia="Times New Roman" w:hAnsi="Cambria Math" w:cs="Times New Roman"/>
                          <w:sz w:val="16"/>
                          <w:szCs w:val="16"/>
                          <w:lang w:eastAsia="ru-RU" w:bidi="ru-RU"/>
                        </w:rPr>
                        <m:t>П</m:t>
                      </m:r>
                    </m:e>
                    <m:sub>
                      <m:r>
                        <w:rPr>
                          <w:rFonts w:ascii="Cambria Math" w:eastAsia="Times New Roman" w:hAnsi="Cambria Math" w:cs="Times New Roman"/>
                          <w:sz w:val="16"/>
                          <w:szCs w:val="16"/>
                          <w:lang w:eastAsia="ru-RU" w:bidi="ru-RU"/>
                        </w:rPr>
                        <m:t>2</m:t>
                      </m:r>
                    </m:sub>
                  </m:sSub>
                </m:num>
                <m:den>
                  <m:sSub>
                    <m:sSubPr>
                      <m:ctrlPr>
                        <w:rPr>
                          <w:rFonts w:ascii="Cambria Math" w:eastAsia="Times New Roman" w:hAnsi="Cambria Math" w:cs="Times New Roman"/>
                          <w:sz w:val="16"/>
                          <w:szCs w:val="16"/>
                          <w:lang w:bidi="ru-RU"/>
                        </w:rPr>
                      </m:ctrlPr>
                    </m:sSubPr>
                    <m:e>
                      <m:r>
                        <m:rPr>
                          <m:sty m:val="p"/>
                        </m:rPr>
                        <w:rPr>
                          <w:rFonts w:ascii="Cambria Math" w:eastAsia="Times New Roman" w:hAnsi="Cambria Math" w:cs="Times New Roman"/>
                          <w:sz w:val="16"/>
                          <w:szCs w:val="16"/>
                          <w:lang w:eastAsia="ru-RU" w:bidi="ru-RU"/>
                        </w:rPr>
                        <m:t>П</m:t>
                      </m:r>
                    </m:e>
                    <m:sub>
                      <m:r>
                        <w:rPr>
                          <w:rFonts w:ascii="Cambria Math" w:eastAsia="Times New Roman" w:hAnsi="Cambria Math" w:cs="Times New Roman"/>
                          <w:sz w:val="16"/>
                          <w:szCs w:val="16"/>
                          <w:lang w:eastAsia="ru-RU" w:bidi="ru-RU"/>
                        </w:rPr>
                        <m:t>1</m:t>
                      </m:r>
                    </m:sub>
                  </m:sSub>
                </m:den>
              </m:f>
              <m:r>
                <m:rPr>
                  <m:sty m:val="p"/>
                </m:rPr>
                <w:rPr>
                  <w:rFonts w:ascii="Cambria Math" w:eastAsia="Times New Roman" w:hAnsi="Cambria Math" w:cs="Times New Roman"/>
                  <w:sz w:val="16"/>
                  <w:szCs w:val="16"/>
                  <w:lang w:eastAsia="ru-RU" w:bidi="ru-RU"/>
                </w:rPr>
                <m:t xml:space="preserve"> х 100</m:t>
              </m:r>
            </m:oMath>
            <w:r w:rsidR="00E65F71" w:rsidRPr="006F54AC">
              <w:rPr>
                <w:rFonts w:ascii="Times New Roman" w:eastAsia="Times New Roman" w:hAnsi="Times New Roman" w:cs="Times New Roman"/>
                <w:sz w:val="20"/>
                <w:szCs w:val="20"/>
                <w:lang w:eastAsia="ru-RU" w:bidi="ru-RU"/>
              </w:rPr>
              <w:t>, где:</w:t>
            </w:r>
          </w:p>
        </w:tc>
      </w:tr>
      <w:tr w:rsidR="00E65F71" w:rsidRPr="006F54AC" w:rsidTr="00B965DB">
        <w:trPr>
          <w:trHeight w:val="1270"/>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П</w:t>
            </w:r>
            <w:r w:rsidRPr="006F54AC">
              <w:rPr>
                <w:rFonts w:ascii="Times New Roman" w:eastAsia="Times New Roman" w:hAnsi="Times New Roman" w:cs="Times New Roman"/>
                <w:sz w:val="13"/>
                <w:szCs w:val="13"/>
                <w:vertAlign w:val="subscript"/>
                <w:lang w:eastAsia="ru-RU" w:bidi="ru-RU"/>
              </w:rPr>
              <w:t>1</w:t>
            </w:r>
            <w:r w:rsidRPr="006F54AC">
              <w:rPr>
                <w:rFonts w:ascii="Times New Roman" w:eastAsia="Times New Roman" w:hAnsi="Times New Roman" w:cs="Times New Roman"/>
                <w:sz w:val="20"/>
                <w:szCs w:val="20"/>
                <w:lang w:eastAsia="ru-RU" w:bidi="ru-RU"/>
              </w:rPr>
              <w:t xml:space="preserve">- общая численность детей в муниципальном округе в возрасте от 5 до 18 лет: </w:t>
            </w:r>
          </w:p>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 xml:space="preserve">- отчет за полугодие, за 9 месяцев, по итогам года: </w:t>
            </w:r>
            <w:r w:rsidRPr="006F54AC">
              <w:rPr>
                <w:rFonts w:ascii="Times New Roman" w:hAnsi="Times New Roman" w:cs="Times New Roman"/>
                <w:sz w:val="20"/>
                <w:szCs w:val="20"/>
                <w:shd w:val="clear" w:color="auto" w:fill="FFFFFF"/>
                <w:lang w:eastAsia="ru-RU" w:bidi="ru-RU"/>
              </w:rPr>
              <w:t>данные Управления Федеральной службы государственной статистики по Красноярскому краю, республики Хакасия и республики Тыва «Возрастно-половой состав населения по однолетним возрастам по муниципальным округам, районам и городским округам Красноярского края» за предыдущий год</w:t>
            </w:r>
          </w:p>
        </w:tc>
      </w:tr>
      <w:tr w:rsidR="00E65F71" w:rsidRPr="006F54AC" w:rsidTr="00B965DB">
        <w:trPr>
          <w:trHeight w:val="1037"/>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hideMark/>
          </w:tcPr>
          <w:p w:rsidR="00E65F71" w:rsidRPr="006F54AC" w:rsidRDefault="00E65F71" w:rsidP="00B965DB">
            <w:pPr>
              <w:widowControl w:val="0"/>
              <w:spacing w:after="0" w:line="40" w:lineRule="atLeast"/>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П</w:t>
            </w:r>
            <w:r w:rsidRPr="006F54AC">
              <w:rPr>
                <w:rFonts w:ascii="Times New Roman" w:eastAsia="Times New Roman" w:hAnsi="Times New Roman" w:cs="Times New Roman"/>
                <w:sz w:val="13"/>
                <w:szCs w:val="13"/>
                <w:vertAlign w:val="subscript"/>
                <w:lang w:eastAsia="ru-RU" w:bidi="ru-RU"/>
              </w:rPr>
              <w:t>2</w:t>
            </w:r>
            <w:r w:rsidRPr="006F54AC">
              <w:rPr>
                <w:rFonts w:ascii="Times New Roman" w:eastAsia="Times New Roman" w:hAnsi="Times New Roman" w:cs="Times New Roman"/>
                <w:sz w:val="20"/>
                <w:szCs w:val="20"/>
                <w:lang w:eastAsia="ru-RU" w:bidi="ru-RU"/>
              </w:rPr>
              <w:t>- Численность детей от 5 до 18 лет, охваченных программами дополнительного образования в образовательных организациях, подведомственных Управлению:</w:t>
            </w:r>
          </w:p>
          <w:p w:rsidR="00E65F71" w:rsidRPr="006F54AC" w:rsidRDefault="00E65F71" w:rsidP="00B965DB">
            <w:pPr>
              <w:widowControl w:val="0"/>
              <w:spacing w:after="0" w:line="40" w:lineRule="atLeast"/>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 xml:space="preserve">- отчет за полугодие, отчет за 9 месяцев, по итогам года: </w:t>
            </w:r>
            <w:r w:rsidRPr="006F54AC">
              <w:rPr>
                <w:rFonts w:ascii="Times New Roman" w:hAnsi="Times New Roman" w:cs="Times New Roman"/>
                <w:sz w:val="20"/>
                <w:szCs w:val="20"/>
              </w:rPr>
              <w:t>Навигатор дополнительного образования Красноярского края</w:t>
            </w:r>
          </w:p>
        </w:tc>
      </w:tr>
      <w:tr w:rsidR="00E65F71" w:rsidRPr="006F54AC" w:rsidTr="00B965DB">
        <w:trPr>
          <w:trHeight w:val="254"/>
        </w:trPr>
        <w:tc>
          <w:tcPr>
            <w:tcW w:w="576" w:type="pct"/>
            <w:vMerge w:val="restart"/>
            <w:shd w:val="clear" w:color="auto" w:fill="FFFFFF"/>
          </w:tcPr>
          <w:p w:rsidR="00E65F71" w:rsidRPr="006F54AC" w:rsidRDefault="00E65F71" w:rsidP="00B965DB">
            <w:pPr>
              <w:widowControl w:val="0"/>
              <w:spacing w:after="0" w:line="240" w:lineRule="auto"/>
              <w:rPr>
                <w:rFonts w:ascii="Arial Unicode MS" w:eastAsia="Arial Unicode MS" w:hAnsi="Arial Unicode MS" w:cs="Arial Unicode MS"/>
                <w:sz w:val="10"/>
                <w:szCs w:val="10"/>
                <w:lang w:eastAsia="ru-RU" w:bidi="ru-RU"/>
              </w:rPr>
            </w:pPr>
          </w:p>
        </w:tc>
        <w:tc>
          <w:tcPr>
            <w:tcW w:w="485" w:type="pct"/>
            <w:vMerge w:val="restart"/>
            <w:shd w:val="clear" w:color="auto" w:fill="FFFFFF"/>
          </w:tcPr>
          <w:p w:rsidR="00E65F71" w:rsidRPr="006F54AC" w:rsidRDefault="00E65F71" w:rsidP="00B965DB">
            <w:pPr>
              <w:widowControl w:val="0"/>
              <w:spacing w:after="0" w:line="240" w:lineRule="auto"/>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b/>
                <w:sz w:val="26"/>
                <w:szCs w:val="26"/>
                <w:lang w:eastAsia="ru-RU" w:bidi="ru-RU"/>
              </w:rPr>
            </w:pPr>
            <w:r w:rsidRPr="006F54AC">
              <w:rPr>
                <w:rFonts w:ascii="Times New Roman" w:eastAsia="Times New Roman" w:hAnsi="Times New Roman" w:cs="Times New Roman"/>
                <w:b/>
                <w:sz w:val="20"/>
                <w:szCs w:val="20"/>
                <w:lang w:eastAsia="ru-RU" w:bidi="ru-RU"/>
              </w:rPr>
              <w:t>Целевой пока</w:t>
            </w:r>
            <w:r w:rsidRPr="006F54AC">
              <w:rPr>
                <w:rFonts w:ascii="Impact" w:eastAsia="Impact" w:hAnsi="Impact" w:cs="Impact"/>
                <w:sz w:val="14"/>
                <w:szCs w:val="14"/>
                <w:lang w:eastAsia="ru-RU" w:bidi="ru-RU"/>
              </w:rPr>
              <w:t>з</w:t>
            </w:r>
            <w:r w:rsidRPr="006F54AC">
              <w:rPr>
                <w:rFonts w:ascii="Times New Roman" w:eastAsia="Times New Roman" w:hAnsi="Times New Roman" w:cs="Times New Roman"/>
                <w:b/>
                <w:sz w:val="20"/>
                <w:szCs w:val="20"/>
                <w:lang w:eastAsia="ru-RU" w:bidi="ru-RU"/>
              </w:rPr>
              <w:t>атель программы 4:</w:t>
            </w:r>
          </w:p>
        </w:tc>
      </w:tr>
      <w:tr w:rsidR="00E65F71" w:rsidRPr="006F54AC" w:rsidTr="00B965DB">
        <w:trPr>
          <w:trHeight w:val="513"/>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Доля детей школьного возраста, получивших услугу по организации отдыха детей и их оздоровления, от общего количества детей от 7 до 17 лет, обучающихся в общеобразовательных организациях</w:t>
            </w:r>
          </w:p>
        </w:tc>
      </w:tr>
      <w:tr w:rsidR="00E65F71" w:rsidRPr="006F54AC" w:rsidTr="00B965DB">
        <w:trPr>
          <w:trHeight w:val="254"/>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Показатель определяется по формуле:</w:t>
            </w:r>
          </w:p>
        </w:tc>
      </w:tr>
      <w:tr w:rsidR="00E65F71" w:rsidRPr="006F54AC" w:rsidTr="00B965DB">
        <w:trPr>
          <w:trHeight w:val="259"/>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А / В х 100, где:</w:t>
            </w:r>
          </w:p>
        </w:tc>
      </w:tr>
      <w:tr w:rsidR="00E65F71" w:rsidRPr="006F54AC" w:rsidTr="00B965DB">
        <w:trPr>
          <w:trHeight w:val="3308"/>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А - численность детей школьного возраста, охваченных организованным оздоровлением и отдыхом:</w:t>
            </w:r>
          </w:p>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 xml:space="preserve">- отчет за полугодие, за 9 месяцев: «Парус – сведение отчетности </w:t>
            </w:r>
            <w:r w:rsidRPr="006F54AC">
              <w:rPr>
                <w:rFonts w:ascii="Times New Roman" w:eastAsia="Times New Roman" w:hAnsi="Times New Roman" w:cs="Times New Roman"/>
                <w:sz w:val="20"/>
                <w:szCs w:val="20"/>
                <w:lang w:val="en-US" w:eastAsia="ru-RU" w:bidi="ru-RU"/>
              </w:rPr>
              <w:t>on</w:t>
            </w:r>
            <w:r w:rsidRPr="006F54AC">
              <w:rPr>
                <w:rFonts w:ascii="Times New Roman" w:eastAsia="Times New Roman" w:hAnsi="Times New Roman" w:cs="Times New Roman"/>
                <w:sz w:val="20"/>
                <w:szCs w:val="20"/>
                <w:lang w:eastAsia="ru-RU" w:bidi="ru-RU"/>
              </w:rPr>
              <w:t>-</w:t>
            </w:r>
            <w:r w:rsidRPr="006F54AC">
              <w:rPr>
                <w:rFonts w:ascii="Times New Roman" w:eastAsia="Times New Roman" w:hAnsi="Times New Roman" w:cs="Times New Roman"/>
                <w:sz w:val="20"/>
                <w:szCs w:val="20"/>
                <w:lang w:val="en-US" w:eastAsia="ru-RU" w:bidi="ru-RU"/>
              </w:rPr>
              <w:t>line</w:t>
            </w:r>
            <w:r w:rsidRPr="006F54AC">
              <w:rPr>
                <w:rFonts w:ascii="Times New Roman" w:eastAsia="Times New Roman" w:hAnsi="Times New Roman" w:cs="Times New Roman"/>
                <w:sz w:val="20"/>
                <w:szCs w:val="20"/>
                <w:lang w:eastAsia="ru-RU" w:bidi="ru-RU"/>
              </w:rPr>
              <w:t>»;</w:t>
            </w:r>
          </w:p>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bidi="ru-RU"/>
              </w:rPr>
            </w:pPr>
            <w:r w:rsidRPr="006F54AC">
              <w:rPr>
                <w:rFonts w:ascii="Times New Roman" w:eastAsia="Times New Roman" w:hAnsi="Times New Roman" w:cs="Times New Roman"/>
                <w:sz w:val="20"/>
                <w:szCs w:val="20"/>
                <w:lang w:eastAsia="ru-RU" w:bidi="ru-RU"/>
              </w:rPr>
              <w:t xml:space="preserve">- </w:t>
            </w:r>
            <w:r w:rsidRPr="006F54AC">
              <w:rPr>
                <w:rFonts w:ascii="Times New Roman" w:eastAsia="Times New Roman" w:hAnsi="Times New Roman" w:cs="Times New Roman"/>
                <w:sz w:val="20"/>
                <w:szCs w:val="20"/>
                <w:lang w:bidi="ru-RU"/>
              </w:rPr>
              <w:t xml:space="preserve">по итогам года: отчет об осуществлении государственных полномочий по организации и обеспечению отдыха и оздоровления детей исполнительно-распорядительными органами местного самоуправления муниципальных районов, муниципальных округов и городских округов Красноярского края в соответствии с приложениями 1, 3 к приказу министерства образования Красноярского края от 24.09.2020 № 42-11-04 </w:t>
            </w:r>
            <w:r w:rsidRPr="006F54AC">
              <w:rPr>
                <w:rFonts w:ascii="Times New Roman" w:hAnsi="Times New Roman" w:cs="Times New Roman"/>
                <w:sz w:val="20"/>
                <w:szCs w:val="20"/>
              </w:rPr>
              <w:t>«Об утверждении периодичности, форм и сроков представления исполнительно-распорядительными органами местного самоуправления муниципальных районов, муниципальных округов и городских округов Красноярского края отчетов об осуществлении государственных полномочий по организации и обеспечению отдыха и оздоровления детей, а также об использовании финансовых средств, предоставленных из краевого бюджета для осуществления государственных полномочий по организации и обеспечению отдыха и оздоровления детей»</w:t>
            </w:r>
          </w:p>
        </w:tc>
      </w:tr>
      <w:tr w:rsidR="00E65F71" w:rsidRPr="006F54AC" w:rsidTr="00B965DB">
        <w:trPr>
          <w:trHeight w:val="1469"/>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В - численность учащихся, осваивающих программы начального общего, основного общего и среднего общего образования по классам очного обучения:</w:t>
            </w:r>
          </w:p>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 отчет за полугодие, за 9 месяцев, по итогам года: форма федерального статистического наблюдения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за предыдущий год</w:t>
            </w:r>
          </w:p>
        </w:tc>
      </w:tr>
      <w:tr w:rsidR="00E65F71" w:rsidRPr="006F54AC" w:rsidTr="00B965DB">
        <w:trPr>
          <w:trHeight w:val="341"/>
        </w:trPr>
        <w:tc>
          <w:tcPr>
            <w:tcW w:w="576" w:type="pct"/>
            <w:vMerge w:val="restart"/>
            <w:shd w:val="clear" w:color="auto" w:fill="FFFFFF"/>
          </w:tcPr>
          <w:p w:rsidR="00E65F71" w:rsidRPr="006F54AC" w:rsidRDefault="00E65F71" w:rsidP="00B965DB">
            <w:pPr>
              <w:widowControl w:val="0"/>
              <w:spacing w:after="0" w:line="240" w:lineRule="auto"/>
              <w:rPr>
                <w:rFonts w:ascii="Arial Unicode MS" w:eastAsia="Arial Unicode MS" w:hAnsi="Arial Unicode MS" w:cs="Arial Unicode MS"/>
                <w:sz w:val="10"/>
                <w:szCs w:val="10"/>
                <w:lang w:eastAsia="ru-RU" w:bidi="ru-RU"/>
              </w:rPr>
            </w:pPr>
          </w:p>
        </w:tc>
        <w:tc>
          <w:tcPr>
            <w:tcW w:w="485" w:type="pct"/>
            <w:vMerge w:val="restart"/>
            <w:shd w:val="clear" w:color="auto" w:fill="FFFFFF"/>
          </w:tcPr>
          <w:p w:rsidR="00E65F71" w:rsidRPr="006F54AC" w:rsidRDefault="00E65F71" w:rsidP="00B965DB">
            <w:pPr>
              <w:widowControl w:val="0"/>
              <w:spacing w:after="0" w:line="240" w:lineRule="auto"/>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b/>
                <w:sz w:val="26"/>
                <w:szCs w:val="26"/>
                <w:lang w:eastAsia="ru-RU" w:bidi="ru-RU"/>
              </w:rPr>
            </w:pPr>
            <w:r w:rsidRPr="006F54AC">
              <w:rPr>
                <w:rFonts w:ascii="Times New Roman" w:eastAsia="Times New Roman" w:hAnsi="Times New Roman" w:cs="Times New Roman"/>
                <w:b/>
                <w:sz w:val="20"/>
                <w:szCs w:val="20"/>
                <w:lang w:eastAsia="ru-RU" w:bidi="ru-RU"/>
              </w:rPr>
              <w:t>Целевой показатель программы 5:</w:t>
            </w:r>
          </w:p>
        </w:tc>
      </w:tr>
      <w:tr w:rsidR="00E65F71" w:rsidRPr="006F54AC" w:rsidTr="00B965DB">
        <w:trPr>
          <w:trHeight w:val="475"/>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Доля детей школьного возраста, охваченных горячим питанием в общеобразовательных организациях муниципального округа</w:t>
            </w:r>
          </w:p>
        </w:tc>
      </w:tr>
      <w:tr w:rsidR="00E65F71" w:rsidRPr="006F54AC" w:rsidTr="00B965DB">
        <w:trPr>
          <w:trHeight w:val="259"/>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Показатель определяется по формуле:</w:t>
            </w:r>
          </w:p>
        </w:tc>
      </w:tr>
      <w:tr w:rsidR="00E65F71" w:rsidRPr="006F54AC" w:rsidTr="00B965DB">
        <w:trPr>
          <w:trHeight w:val="315"/>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А / В х 100, где:</w:t>
            </w:r>
          </w:p>
        </w:tc>
      </w:tr>
      <w:tr w:rsidR="00E65F71" w:rsidRPr="006F54AC" w:rsidTr="00B965DB">
        <w:trPr>
          <w:trHeight w:val="1267"/>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А - численность учащихся, охваченных горячим питанием в общеобразовательных организациях муниципального округа:</w:t>
            </w:r>
          </w:p>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 отчет за полугодие, за 9 месяцев, по итогам года:  ежеквартальный мониторинг организации питания в общеобразовательных учреждениях (письмо министерства образования Красноярского края от 21.12.2022 № 75-16045 «О проведении мониторинга»)</w:t>
            </w:r>
          </w:p>
        </w:tc>
      </w:tr>
      <w:tr w:rsidR="00E65F71" w:rsidRPr="006F54AC" w:rsidTr="00B965DB">
        <w:trPr>
          <w:trHeight w:val="284"/>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В- численность учащихся, осваивающих программы начального общего, основного общего и среднего общего образования по классам очного обучения (за исключением детей 7 лет, посещающих дошкольные образовательные организации, детей, обучающихся в краевых образовательных организациях и детей, осваивающих образовательные программы в других формах (семейная, самообразование, дистанционное)):</w:t>
            </w:r>
          </w:p>
          <w:p w:rsidR="00E65F71" w:rsidRPr="006F54AC" w:rsidRDefault="00E65F71" w:rsidP="00B965DB">
            <w:pPr>
              <w:widowControl w:val="0"/>
              <w:spacing w:after="0" w:line="230" w:lineRule="exact"/>
              <w:jc w:val="both"/>
              <w:rPr>
                <w:rFonts w:ascii="Times New Roman" w:hAnsi="Times New Roman" w:cs="Times New Roman"/>
                <w:sz w:val="20"/>
                <w:szCs w:val="20"/>
              </w:rPr>
            </w:pPr>
            <w:r w:rsidRPr="006F54AC">
              <w:rPr>
                <w:rFonts w:ascii="Times New Roman" w:eastAsia="Times New Roman" w:hAnsi="Times New Roman" w:cs="Times New Roman"/>
                <w:sz w:val="20"/>
                <w:szCs w:val="20"/>
                <w:lang w:eastAsia="ru-RU" w:bidi="ru-RU"/>
              </w:rPr>
              <w:lastRenderedPageBreak/>
              <w:t xml:space="preserve">- отчет за полугодие, по итогам года: </w:t>
            </w:r>
            <w:r w:rsidRPr="006F54AC">
              <w:rPr>
                <w:rFonts w:ascii="Times New Roman" w:hAnsi="Times New Roman" w:cs="Times New Roman"/>
                <w:sz w:val="20"/>
                <w:szCs w:val="20"/>
              </w:rPr>
              <w:t>КИАСУО</w:t>
            </w:r>
            <w:r w:rsidRPr="006F54AC">
              <w:rPr>
                <w:rFonts w:ascii="Times New Roman" w:eastAsia="Times New Roman" w:hAnsi="Times New Roman" w:cs="Times New Roman"/>
                <w:sz w:val="20"/>
                <w:szCs w:val="20"/>
                <w:lang w:eastAsia="ru-RU" w:bidi="ru-RU"/>
              </w:rPr>
              <w:t>;</w:t>
            </w:r>
          </w:p>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 xml:space="preserve"> - отчет за 9 месяцев: форма федерального статистического наблюдения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r>
      <w:tr w:rsidR="00E65F71" w:rsidRPr="006F54AC" w:rsidTr="00B965DB">
        <w:trPr>
          <w:trHeight w:val="254"/>
        </w:trPr>
        <w:tc>
          <w:tcPr>
            <w:tcW w:w="576" w:type="pct"/>
            <w:vMerge w:val="restart"/>
            <w:shd w:val="clear" w:color="auto" w:fill="FFFFFF"/>
          </w:tcPr>
          <w:p w:rsidR="00E65F71" w:rsidRPr="006F54AC" w:rsidRDefault="00E65F71" w:rsidP="00B965DB">
            <w:pPr>
              <w:widowControl w:val="0"/>
              <w:spacing w:after="0" w:line="240" w:lineRule="auto"/>
              <w:rPr>
                <w:rFonts w:ascii="Arial Unicode MS" w:eastAsia="Arial Unicode MS" w:hAnsi="Arial Unicode MS" w:cs="Arial Unicode MS"/>
                <w:sz w:val="10"/>
                <w:szCs w:val="10"/>
                <w:lang w:eastAsia="ru-RU" w:bidi="ru-RU"/>
              </w:rPr>
            </w:pPr>
          </w:p>
        </w:tc>
        <w:tc>
          <w:tcPr>
            <w:tcW w:w="485" w:type="pct"/>
            <w:vMerge w:val="restart"/>
            <w:shd w:val="clear" w:color="auto" w:fill="FFFFFF"/>
          </w:tcPr>
          <w:p w:rsidR="00E65F71" w:rsidRPr="006F54AC" w:rsidRDefault="00E65F71" w:rsidP="00B965DB">
            <w:pPr>
              <w:widowControl w:val="0"/>
              <w:spacing w:after="0" w:line="240" w:lineRule="auto"/>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b/>
                <w:sz w:val="26"/>
                <w:szCs w:val="26"/>
                <w:lang w:eastAsia="ru-RU" w:bidi="ru-RU"/>
              </w:rPr>
            </w:pPr>
            <w:r w:rsidRPr="006F54AC">
              <w:rPr>
                <w:rFonts w:ascii="Times New Roman" w:eastAsia="Times New Roman" w:hAnsi="Times New Roman" w:cs="Times New Roman"/>
                <w:b/>
                <w:sz w:val="20"/>
                <w:szCs w:val="20"/>
                <w:lang w:eastAsia="ru-RU" w:bidi="ru-RU"/>
              </w:rPr>
              <w:t>Целевой показатель к программе 6:</w:t>
            </w:r>
          </w:p>
        </w:tc>
      </w:tr>
      <w:tr w:rsidR="00E65F71" w:rsidRPr="006F54AC" w:rsidTr="00B965DB">
        <w:trPr>
          <w:trHeight w:val="285"/>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Доля достигнутых показателей результативности муниципальной программы</w:t>
            </w:r>
          </w:p>
        </w:tc>
      </w:tr>
      <w:tr w:rsidR="00E65F71" w:rsidRPr="006F54AC" w:rsidTr="00B965DB">
        <w:trPr>
          <w:trHeight w:val="259"/>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Показатель определяется по формуле:</w:t>
            </w:r>
          </w:p>
        </w:tc>
      </w:tr>
      <w:tr w:rsidR="00E65F71" w:rsidRPr="006F54AC" w:rsidTr="00B965DB">
        <w:trPr>
          <w:trHeight w:val="293"/>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А / В х 100, где:</w:t>
            </w:r>
          </w:p>
        </w:tc>
      </w:tr>
      <w:tr w:rsidR="00E65F71" w:rsidRPr="006F54AC" w:rsidTr="00B965DB">
        <w:trPr>
          <w:trHeight w:val="480"/>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А - количество достигнутых показателей результативности муниципальной программы (с исполнением 100%)</w:t>
            </w:r>
          </w:p>
        </w:tc>
      </w:tr>
      <w:tr w:rsidR="00E65F71" w:rsidRPr="006F54AC" w:rsidTr="00B965DB">
        <w:trPr>
          <w:trHeight w:val="254"/>
        </w:trPr>
        <w:tc>
          <w:tcPr>
            <w:tcW w:w="576"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В - общее количество показателей результативности муниципальной программы</w:t>
            </w:r>
          </w:p>
        </w:tc>
      </w:tr>
      <w:tr w:rsidR="00E65F71" w:rsidRPr="006F54AC" w:rsidTr="00B965DB">
        <w:trPr>
          <w:trHeight w:val="249"/>
        </w:trPr>
        <w:tc>
          <w:tcPr>
            <w:tcW w:w="576" w:type="pct"/>
            <w:vMerge w:val="restart"/>
            <w:shd w:val="clear" w:color="auto" w:fill="FFFFFF"/>
            <w:hideMark/>
          </w:tcPr>
          <w:p w:rsidR="00E65F71" w:rsidRPr="006F54AC" w:rsidRDefault="00E65F71" w:rsidP="00B965DB">
            <w:pPr>
              <w:widowControl w:val="0"/>
              <w:spacing w:after="0" w:line="235" w:lineRule="exact"/>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1.1.1 - 1.1.6</w:t>
            </w:r>
          </w:p>
        </w:tc>
        <w:tc>
          <w:tcPr>
            <w:tcW w:w="485" w:type="pct"/>
            <w:vMerge w:val="restart"/>
            <w:shd w:val="clear" w:color="auto" w:fill="FFFFFF"/>
            <w:hideMark/>
          </w:tcPr>
          <w:p w:rsidR="00E65F71" w:rsidRPr="006F54AC" w:rsidRDefault="00E65F71" w:rsidP="00B965DB">
            <w:pPr>
              <w:widowControl w:val="0"/>
              <w:spacing w:after="0" w:line="200" w:lineRule="exact"/>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1.1.1</w:t>
            </w:r>
          </w:p>
          <w:p w:rsidR="00E65F71" w:rsidRPr="006F54AC" w:rsidRDefault="00E65F71" w:rsidP="00B965DB">
            <w:pPr>
              <w:widowControl w:val="0"/>
              <w:spacing w:after="0" w:line="240" w:lineRule="auto"/>
              <w:rPr>
                <w:rFonts w:ascii="Times New Roman" w:eastAsia="Arial Unicode MS" w:hAnsi="Times New Roman" w:cs="Times New Roman"/>
                <w:sz w:val="20"/>
                <w:szCs w:val="20"/>
                <w:lang w:eastAsia="ru-RU" w:bidi="ru-RU"/>
              </w:rPr>
            </w:pPr>
          </w:p>
          <w:p w:rsidR="00E65F71" w:rsidRPr="006F54AC" w:rsidRDefault="00E65F71" w:rsidP="00B965DB">
            <w:pPr>
              <w:widowControl w:val="0"/>
              <w:spacing w:after="0" w:line="240" w:lineRule="auto"/>
              <w:rPr>
                <w:rFonts w:ascii="Times New Roman" w:eastAsia="Arial Unicode MS" w:hAnsi="Times New Roman" w:cs="Times New Roman"/>
                <w:sz w:val="20"/>
                <w:szCs w:val="20"/>
                <w:lang w:eastAsia="ru-RU" w:bidi="ru-RU"/>
              </w:rPr>
            </w:pPr>
          </w:p>
          <w:p w:rsidR="00E65F71" w:rsidRPr="006F54AC" w:rsidRDefault="00E65F71" w:rsidP="00B965DB">
            <w:pPr>
              <w:widowControl w:val="0"/>
              <w:spacing w:after="0" w:line="240" w:lineRule="auto"/>
              <w:rPr>
                <w:rFonts w:ascii="Times New Roman" w:eastAsia="Arial Unicode MS" w:hAnsi="Times New Roman" w:cs="Times New Roman"/>
                <w:sz w:val="20"/>
                <w:szCs w:val="20"/>
                <w:lang w:eastAsia="ru-RU" w:bidi="ru-RU"/>
              </w:rPr>
            </w:pPr>
          </w:p>
          <w:p w:rsidR="00E65F71" w:rsidRPr="006F54AC" w:rsidRDefault="00E65F71" w:rsidP="00B965DB">
            <w:pPr>
              <w:widowControl w:val="0"/>
              <w:spacing w:after="0" w:line="240" w:lineRule="auto"/>
              <w:rPr>
                <w:rFonts w:ascii="Times New Roman" w:eastAsia="Arial Unicode MS" w:hAnsi="Times New Roman" w:cs="Times New Roman"/>
                <w:sz w:val="20"/>
                <w:szCs w:val="20"/>
                <w:lang w:eastAsia="ru-RU" w:bidi="ru-RU"/>
              </w:rPr>
            </w:pPr>
          </w:p>
          <w:p w:rsidR="00E65F71" w:rsidRPr="006F54AC" w:rsidRDefault="00E65F71" w:rsidP="00B965DB">
            <w:pPr>
              <w:widowControl w:val="0"/>
              <w:spacing w:after="0" w:line="240" w:lineRule="auto"/>
              <w:rPr>
                <w:rFonts w:ascii="Times New Roman" w:eastAsia="Arial Unicode MS" w:hAnsi="Times New Roman" w:cs="Times New Roman"/>
                <w:sz w:val="20"/>
                <w:szCs w:val="20"/>
                <w:lang w:eastAsia="ru-RU" w:bidi="ru-RU"/>
              </w:rPr>
            </w:pPr>
          </w:p>
          <w:p w:rsidR="00E65F71" w:rsidRPr="006F54AC" w:rsidRDefault="00E65F71" w:rsidP="00B965DB">
            <w:pPr>
              <w:widowControl w:val="0"/>
              <w:spacing w:after="0" w:line="240" w:lineRule="auto"/>
              <w:rPr>
                <w:rFonts w:ascii="Times New Roman" w:eastAsia="Arial Unicode MS" w:hAnsi="Times New Roman" w:cs="Times New Roman"/>
                <w:sz w:val="20"/>
                <w:szCs w:val="20"/>
                <w:lang w:eastAsia="ru-RU" w:bidi="ru-RU"/>
              </w:rPr>
            </w:pPr>
          </w:p>
          <w:p w:rsidR="00E65F71" w:rsidRPr="006F54AC" w:rsidRDefault="00E65F71" w:rsidP="00B965DB">
            <w:pPr>
              <w:widowControl w:val="0"/>
              <w:spacing w:after="0" w:line="240" w:lineRule="auto"/>
              <w:rPr>
                <w:rFonts w:ascii="Times New Roman" w:eastAsia="Arial Unicode MS" w:hAnsi="Times New Roman" w:cs="Times New Roman"/>
                <w:sz w:val="20"/>
                <w:szCs w:val="20"/>
                <w:lang w:eastAsia="ru-RU" w:bidi="ru-RU"/>
              </w:rPr>
            </w:pPr>
          </w:p>
          <w:p w:rsidR="00E65F71" w:rsidRPr="006F54AC" w:rsidRDefault="00E65F71" w:rsidP="00B965DB">
            <w:pPr>
              <w:widowControl w:val="0"/>
              <w:spacing w:after="0" w:line="240" w:lineRule="auto"/>
              <w:rPr>
                <w:rFonts w:ascii="Times New Roman" w:eastAsia="Arial Unicode MS" w:hAnsi="Times New Roman" w:cs="Times New Roman"/>
                <w:sz w:val="20"/>
                <w:szCs w:val="20"/>
                <w:lang w:eastAsia="ru-RU" w:bidi="ru-RU"/>
              </w:rPr>
            </w:pPr>
          </w:p>
          <w:p w:rsidR="00E65F71" w:rsidRPr="006F54AC" w:rsidRDefault="00E65F71" w:rsidP="00B965DB">
            <w:pPr>
              <w:widowControl w:val="0"/>
              <w:spacing w:after="0" w:line="240" w:lineRule="auto"/>
              <w:rPr>
                <w:rFonts w:ascii="Times New Roman" w:eastAsia="Arial Unicode MS" w:hAnsi="Times New Roman" w:cs="Times New Roman"/>
                <w:sz w:val="20"/>
                <w:szCs w:val="20"/>
                <w:lang w:eastAsia="ru-RU" w:bidi="ru-RU"/>
              </w:rPr>
            </w:pPr>
          </w:p>
          <w:p w:rsidR="00E65F71" w:rsidRPr="006F54AC" w:rsidRDefault="00E65F71" w:rsidP="00B965DB">
            <w:pPr>
              <w:widowControl w:val="0"/>
              <w:spacing w:after="0" w:line="240" w:lineRule="auto"/>
              <w:rPr>
                <w:rFonts w:ascii="Times New Roman" w:eastAsia="Arial Unicode MS" w:hAnsi="Times New Roman" w:cs="Times New Roman"/>
                <w:sz w:val="20"/>
                <w:szCs w:val="20"/>
                <w:lang w:eastAsia="ru-RU" w:bidi="ru-RU"/>
              </w:rPr>
            </w:pPr>
          </w:p>
          <w:p w:rsidR="00E65F71" w:rsidRPr="006F54AC" w:rsidRDefault="00E65F71" w:rsidP="00B965DB">
            <w:pPr>
              <w:widowControl w:val="0"/>
              <w:spacing w:after="0" w:line="240" w:lineRule="auto"/>
              <w:rPr>
                <w:rFonts w:ascii="Times New Roman" w:eastAsia="Arial Unicode MS" w:hAnsi="Times New Roman" w:cs="Times New Roman"/>
                <w:sz w:val="20"/>
                <w:szCs w:val="20"/>
                <w:lang w:eastAsia="ru-RU" w:bidi="ru-RU"/>
              </w:rPr>
            </w:pPr>
          </w:p>
          <w:p w:rsidR="00E65F71" w:rsidRPr="006F54AC" w:rsidRDefault="00E65F71" w:rsidP="00B965DB">
            <w:pPr>
              <w:widowControl w:val="0"/>
              <w:spacing w:after="0" w:line="240" w:lineRule="auto"/>
              <w:rPr>
                <w:rFonts w:ascii="Times New Roman" w:eastAsia="Arial Unicode MS" w:hAnsi="Times New Roman" w:cs="Times New Roman"/>
                <w:sz w:val="20"/>
                <w:szCs w:val="20"/>
                <w:lang w:eastAsia="ru-RU" w:bidi="ru-RU"/>
              </w:rPr>
            </w:pPr>
          </w:p>
          <w:p w:rsidR="00E65F71" w:rsidRPr="006F54AC" w:rsidRDefault="00E65F71" w:rsidP="00B965DB">
            <w:pPr>
              <w:widowControl w:val="0"/>
              <w:spacing w:after="0" w:line="240" w:lineRule="auto"/>
              <w:rPr>
                <w:rFonts w:ascii="Times New Roman" w:eastAsia="Arial Unicode MS" w:hAnsi="Times New Roman" w:cs="Times New Roman"/>
                <w:sz w:val="20"/>
                <w:szCs w:val="20"/>
                <w:lang w:eastAsia="ru-RU" w:bidi="ru-RU"/>
              </w:rPr>
            </w:pPr>
          </w:p>
          <w:p w:rsidR="00E65F71" w:rsidRPr="006F54AC" w:rsidRDefault="00E65F71" w:rsidP="00B965DB">
            <w:pPr>
              <w:widowControl w:val="0"/>
              <w:spacing w:after="0" w:line="240" w:lineRule="auto"/>
              <w:rPr>
                <w:rFonts w:ascii="Times New Roman" w:eastAsia="Arial Unicode MS" w:hAnsi="Times New Roman" w:cs="Times New Roman"/>
                <w:sz w:val="20"/>
                <w:szCs w:val="20"/>
                <w:lang w:eastAsia="ru-RU" w:bidi="ru-RU"/>
              </w:rPr>
            </w:pPr>
          </w:p>
          <w:p w:rsidR="00E65F71" w:rsidRPr="006F54AC" w:rsidRDefault="00E65F71" w:rsidP="00B965DB">
            <w:pPr>
              <w:widowControl w:val="0"/>
              <w:spacing w:after="0" w:line="240" w:lineRule="auto"/>
              <w:rPr>
                <w:rFonts w:ascii="Times New Roman" w:eastAsia="Arial Unicode MS" w:hAnsi="Times New Roman" w:cs="Times New Roman"/>
                <w:sz w:val="20"/>
                <w:szCs w:val="20"/>
                <w:lang w:eastAsia="ru-RU" w:bidi="ru-RU"/>
              </w:rPr>
            </w:pPr>
          </w:p>
          <w:p w:rsidR="00E65F71" w:rsidRPr="006F54AC" w:rsidRDefault="00E65F71" w:rsidP="00B965DB">
            <w:pPr>
              <w:widowControl w:val="0"/>
              <w:spacing w:after="0" w:line="240" w:lineRule="auto"/>
              <w:rPr>
                <w:rFonts w:ascii="Times New Roman" w:eastAsia="Arial Unicode MS" w:hAnsi="Times New Roman" w:cs="Times New Roman"/>
                <w:sz w:val="20"/>
                <w:szCs w:val="20"/>
                <w:lang w:eastAsia="ru-RU" w:bidi="ru-RU"/>
              </w:rPr>
            </w:pPr>
          </w:p>
          <w:p w:rsidR="00E65F71" w:rsidRPr="006F54AC" w:rsidRDefault="00E65F71" w:rsidP="00B965DB">
            <w:pPr>
              <w:widowControl w:val="0"/>
              <w:spacing w:after="0" w:line="240" w:lineRule="auto"/>
              <w:rPr>
                <w:rFonts w:ascii="Times New Roman" w:eastAsia="Arial Unicode MS" w:hAnsi="Times New Roman" w:cs="Times New Roman"/>
                <w:sz w:val="20"/>
                <w:szCs w:val="20"/>
                <w:lang w:eastAsia="ru-RU" w:bidi="ru-RU"/>
              </w:rPr>
            </w:pPr>
          </w:p>
          <w:p w:rsidR="00E65F71" w:rsidRPr="006F54AC" w:rsidRDefault="00E65F71" w:rsidP="00B965DB">
            <w:pPr>
              <w:widowControl w:val="0"/>
              <w:spacing w:after="0" w:line="240" w:lineRule="auto"/>
              <w:rPr>
                <w:rFonts w:ascii="Times New Roman" w:eastAsia="Arial Unicode MS" w:hAnsi="Times New Roman" w:cs="Times New Roman"/>
                <w:sz w:val="20"/>
                <w:szCs w:val="20"/>
                <w:lang w:eastAsia="ru-RU" w:bidi="ru-RU"/>
              </w:rPr>
            </w:pPr>
          </w:p>
          <w:p w:rsidR="00E65F71" w:rsidRPr="006F54AC" w:rsidRDefault="00E65F71" w:rsidP="00B965DB">
            <w:pPr>
              <w:widowControl w:val="0"/>
              <w:spacing w:after="0" w:line="240" w:lineRule="auto"/>
              <w:rPr>
                <w:rFonts w:ascii="Times New Roman" w:eastAsia="Arial Unicode MS" w:hAnsi="Times New Roman" w:cs="Times New Roman"/>
                <w:sz w:val="20"/>
                <w:szCs w:val="20"/>
                <w:lang w:eastAsia="ru-RU" w:bidi="ru-RU"/>
              </w:rPr>
            </w:pPr>
          </w:p>
          <w:p w:rsidR="00E65F71" w:rsidRPr="006F54AC" w:rsidRDefault="00E65F71" w:rsidP="00B965DB">
            <w:pPr>
              <w:widowControl w:val="0"/>
              <w:spacing w:after="0" w:line="240" w:lineRule="auto"/>
              <w:rPr>
                <w:rFonts w:ascii="Times New Roman" w:eastAsia="Arial Unicode MS" w:hAnsi="Times New Roman" w:cs="Times New Roman"/>
                <w:sz w:val="20"/>
                <w:szCs w:val="20"/>
                <w:lang w:eastAsia="ru-RU" w:bidi="ru-RU"/>
              </w:rPr>
            </w:pPr>
          </w:p>
          <w:p w:rsidR="00E65F71" w:rsidRPr="006F54AC" w:rsidRDefault="00E65F71" w:rsidP="00B965DB">
            <w:pPr>
              <w:widowControl w:val="0"/>
              <w:spacing w:after="0" w:line="240" w:lineRule="auto"/>
              <w:rPr>
                <w:rFonts w:ascii="Times New Roman" w:eastAsia="Arial Unicode MS" w:hAnsi="Times New Roman" w:cs="Times New Roman"/>
                <w:sz w:val="20"/>
                <w:szCs w:val="20"/>
                <w:lang w:eastAsia="ru-RU" w:bidi="ru-RU"/>
              </w:rPr>
            </w:pPr>
          </w:p>
          <w:p w:rsidR="00E65F71" w:rsidRPr="006F54AC" w:rsidRDefault="00E65F71" w:rsidP="00B965DB">
            <w:pPr>
              <w:widowControl w:val="0"/>
              <w:spacing w:after="0" w:line="240" w:lineRule="auto"/>
              <w:rPr>
                <w:rFonts w:ascii="Times New Roman" w:eastAsia="Times New Roman" w:hAnsi="Times New Roman" w:cs="Times New Roman"/>
                <w:sz w:val="26"/>
                <w:szCs w:val="26"/>
                <w:lang w:eastAsia="ru-RU" w:bidi="ru-RU"/>
              </w:rPr>
            </w:pPr>
          </w:p>
        </w:tc>
        <w:tc>
          <w:tcPr>
            <w:tcW w:w="3939" w:type="pct"/>
            <w:shd w:val="clear" w:color="auto" w:fill="FFFFFF"/>
            <w:hideMark/>
          </w:tcPr>
          <w:p w:rsidR="00E65F71" w:rsidRPr="006F54AC" w:rsidRDefault="00E65F71" w:rsidP="00B965DB">
            <w:pPr>
              <w:widowControl w:val="0"/>
              <w:spacing w:after="0" w:line="40" w:lineRule="atLeast"/>
              <w:jc w:val="both"/>
              <w:rPr>
                <w:rFonts w:ascii="Times New Roman" w:eastAsia="Times New Roman" w:hAnsi="Times New Roman" w:cs="Times New Roman"/>
                <w:b/>
                <w:sz w:val="26"/>
                <w:szCs w:val="26"/>
                <w:lang w:eastAsia="ru-RU" w:bidi="ru-RU"/>
              </w:rPr>
            </w:pPr>
            <w:r w:rsidRPr="006F54AC">
              <w:rPr>
                <w:rFonts w:ascii="Times New Roman" w:eastAsia="Times New Roman" w:hAnsi="Times New Roman" w:cs="Times New Roman"/>
                <w:b/>
                <w:sz w:val="20"/>
                <w:szCs w:val="20"/>
                <w:lang w:eastAsia="ru-RU" w:bidi="ru-RU"/>
              </w:rPr>
              <w:t>Показатель результативности 1.1.1:</w:t>
            </w:r>
          </w:p>
        </w:tc>
      </w:tr>
      <w:tr w:rsidR="00E65F71" w:rsidRPr="006F54AC" w:rsidTr="00B965DB">
        <w:trPr>
          <w:trHeight w:val="557"/>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widowControl w:val="0"/>
              <w:spacing w:after="0" w:line="240" w:lineRule="auto"/>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bidi="ru-RU"/>
              </w:rPr>
            </w:pPr>
            <w:r w:rsidRPr="006F54AC">
              <w:rPr>
                <w:rFonts w:ascii="Times New Roman" w:hAnsi="Times New Roman" w:cs="Times New Roman"/>
                <w:sz w:val="20"/>
                <w:szCs w:val="20"/>
              </w:rPr>
              <w:t>Доля детей в возрасте от 2 месяцев до 6 лет, получающих дошкольную образовательную услугу и (или) услугу по их содержанию в муниципальных образовательных организациях, в общей численности детей в возрасте от 2 месяцев до 6 лет, получающих дошкольную образовательную услугу и (или) услугу по их содержанию в муниципальных образовательных организациях и детей в возрасте от 2 месяцев до 6 лет, нуждающихся в получении места в дошкольных организациях</w:t>
            </w:r>
          </w:p>
        </w:tc>
      </w:tr>
      <w:tr w:rsidR="00E65F71" w:rsidRPr="006F54AC" w:rsidTr="00B965DB">
        <w:trPr>
          <w:trHeight w:val="259"/>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widowControl w:val="0"/>
              <w:spacing w:after="0" w:line="240" w:lineRule="auto"/>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bidi="ru-RU"/>
              </w:rPr>
            </w:pPr>
            <w:r w:rsidRPr="006F54AC">
              <w:rPr>
                <w:rFonts w:ascii="Times New Roman" w:eastAsia="Times New Roman" w:hAnsi="Times New Roman" w:cs="Times New Roman"/>
                <w:sz w:val="20"/>
                <w:szCs w:val="20"/>
                <w:lang w:bidi="ru-RU"/>
              </w:rPr>
              <w:t>Показатель определяется по формуле:</w:t>
            </w:r>
          </w:p>
        </w:tc>
      </w:tr>
      <w:tr w:rsidR="00E65F71" w:rsidRPr="006F54AC" w:rsidTr="00B965DB">
        <w:trPr>
          <w:trHeight w:val="254"/>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widowControl w:val="0"/>
              <w:spacing w:after="0" w:line="240" w:lineRule="auto"/>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bidi="ru-RU"/>
              </w:rPr>
            </w:pPr>
            <w:r w:rsidRPr="006F54AC">
              <w:rPr>
                <w:rFonts w:ascii="Times New Roman" w:eastAsia="Times New Roman" w:hAnsi="Times New Roman" w:cs="Times New Roman"/>
                <w:sz w:val="20"/>
                <w:szCs w:val="20"/>
                <w:lang w:bidi="ru-RU"/>
              </w:rPr>
              <w:t>Ч/ (Ч+Ч</w:t>
            </w:r>
            <w:r w:rsidRPr="006F54AC">
              <w:rPr>
                <w:rFonts w:ascii="Times New Roman" w:eastAsia="Times New Roman" w:hAnsi="Times New Roman" w:cs="Times New Roman"/>
                <w:sz w:val="13"/>
                <w:szCs w:val="13"/>
                <w:lang w:bidi="ru-RU"/>
              </w:rPr>
              <w:t xml:space="preserve"> 2 </w:t>
            </w:r>
            <w:r w:rsidRPr="006F54AC">
              <w:rPr>
                <w:rFonts w:ascii="Times New Roman" w:eastAsia="Times New Roman" w:hAnsi="Times New Roman" w:cs="Times New Roman"/>
                <w:sz w:val="13"/>
                <w:szCs w:val="13"/>
                <w:vertAlign w:val="subscript"/>
                <w:lang w:bidi="ru-RU"/>
              </w:rPr>
              <w:t>м</w:t>
            </w:r>
            <w:r w:rsidRPr="006F54AC">
              <w:rPr>
                <w:rFonts w:ascii="Times New Roman" w:eastAsia="Times New Roman" w:hAnsi="Times New Roman" w:cs="Times New Roman"/>
                <w:sz w:val="13"/>
                <w:szCs w:val="13"/>
                <w:lang w:bidi="ru-RU"/>
              </w:rPr>
              <w:t xml:space="preserve"> – 6</w:t>
            </w:r>
            <w:r w:rsidRPr="006F54AC">
              <w:rPr>
                <w:rFonts w:ascii="Times New Roman" w:eastAsia="Times New Roman" w:hAnsi="Times New Roman" w:cs="Times New Roman"/>
                <w:sz w:val="20"/>
                <w:szCs w:val="20"/>
                <w:lang w:bidi="ru-RU"/>
              </w:rPr>
              <w:t>)</w:t>
            </w:r>
            <w:r w:rsidRPr="006F54AC">
              <w:rPr>
                <w:rFonts w:ascii="Times New Roman" w:eastAsia="Times New Roman" w:hAnsi="Times New Roman" w:cs="Times New Roman"/>
                <w:sz w:val="13"/>
                <w:szCs w:val="13"/>
                <w:lang w:bidi="ru-RU"/>
              </w:rPr>
              <w:t xml:space="preserve"> </w:t>
            </w:r>
            <w:r w:rsidRPr="006F54AC">
              <w:rPr>
                <w:rFonts w:ascii="Times New Roman" w:eastAsia="Times New Roman" w:hAnsi="Times New Roman" w:cs="Times New Roman"/>
                <w:sz w:val="20"/>
                <w:szCs w:val="20"/>
                <w:lang w:bidi="ru-RU"/>
              </w:rPr>
              <w:t>х100, где:</w:t>
            </w:r>
          </w:p>
        </w:tc>
      </w:tr>
      <w:tr w:rsidR="00E65F71" w:rsidRPr="006F54AC" w:rsidTr="00B965DB">
        <w:trPr>
          <w:trHeight w:val="274"/>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widowControl w:val="0"/>
              <w:spacing w:after="0" w:line="240" w:lineRule="auto"/>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bidi="ru-RU"/>
              </w:rPr>
            </w:pPr>
            <w:r w:rsidRPr="006F54AC">
              <w:rPr>
                <w:rFonts w:ascii="Times New Roman" w:eastAsia="Times New Roman" w:hAnsi="Times New Roman" w:cs="Times New Roman"/>
                <w:sz w:val="20"/>
                <w:szCs w:val="20"/>
                <w:lang w:bidi="ru-RU"/>
              </w:rPr>
              <w:t>Ч - численность детей в возрасте 2 месяца - 6 лет, получающих дошкольную образовательную услугу и (или) услугу по их содержанию в муниципальных образовательных организациях:</w:t>
            </w:r>
          </w:p>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 xml:space="preserve"> - отчет за полугодие, за 9 месяцев: </w:t>
            </w:r>
            <w:r w:rsidRPr="006F54AC">
              <w:rPr>
                <w:rFonts w:ascii="Times New Roman" w:eastAsia="Times New Roman" w:hAnsi="Times New Roman" w:cs="Times New Roman"/>
                <w:sz w:val="20"/>
                <w:szCs w:val="20"/>
                <w:lang w:bidi="ru-RU"/>
              </w:rPr>
              <w:t>АИС;</w:t>
            </w:r>
          </w:p>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bidi="ru-RU"/>
              </w:rPr>
            </w:pPr>
            <w:r w:rsidRPr="006F54AC">
              <w:rPr>
                <w:rFonts w:ascii="Times New Roman" w:eastAsia="Times New Roman" w:hAnsi="Times New Roman" w:cs="Times New Roman"/>
                <w:sz w:val="20"/>
                <w:szCs w:val="20"/>
                <w:lang w:eastAsia="ru-RU" w:bidi="ru-RU"/>
              </w:rPr>
              <w:t xml:space="preserve"> - отчет по итогам года: форма федерального статистического наблюдения №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r w:rsidRPr="006F54AC">
              <w:rPr>
                <w:rFonts w:ascii="Times New Roman" w:eastAsia="Times New Roman" w:hAnsi="Times New Roman" w:cs="Times New Roman"/>
                <w:sz w:val="20"/>
                <w:szCs w:val="20"/>
                <w:lang w:bidi="ru-RU"/>
              </w:rPr>
              <w:t xml:space="preserve"> </w:t>
            </w:r>
          </w:p>
        </w:tc>
      </w:tr>
      <w:tr w:rsidR="00E65F71" w:rsidRPr="006F54AC" w:rsidTr="00B965DB">
        <w:trPr>
          <w:trHeight w:val="1607"/>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widowControl w:val="0"/>
              <w:spacing w:after="0" w:line="240" w:lineRule="auto"/>
              <w:rPr>
                <w:rFonts w:ascii="Times New Roman" w:eastAsia="Times New Roman" w:hAnsi="Times New Roman" w:cs="Times New Roman"/>
                <w:sz w:val="26"/>
                <w:szCs w:val="26"/>
                <w:lang w:eastAsia="ru-RU" w:bidi="ru-RU"/>
              </w:rPr>
            </w:pPr>
          </w:p>
        </w:tc>
        <w:tc>
          <w:tcPr>
            <w:tcW w:w="3939" w:type="pct"/>
            <w:shd w:val="clear" w:color="auto" w:fill="FFFFFF"/>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bidi="ru-RU"/>
              </w:rPr>
            </w:pPr>
            <w:r w:rsidRPr="006F54AC">
              <w:rPr>
                <w:rFonts w:ascii="Times New Roman" w:eastAsia="Times New Roman" w:hAnsi="Times New Roman" w:cs="Times New Roman"/>
                <w:sz w:val="20"/>
                <w:szCs w:val="20"/>
                <w:lang w:bidi="ru-RU"/>
              </w:rPr>
              <w:t xml:space="preserve">Ч </w:t>
            </w:r>
            <w:r w:rsidRPr="006F54AC">
              <w:rPr>
                <w:rFonts w:ascii="Times New Roman" w:eastAsia="Times New Roman" w:hAnsi="Times New Roman" w:cs="Times New Roman"/>
                <w:sz w:val="13"/>
                <w:szCs w:val="13"/>
                <w:lang w:bidi="ru-RU"/>
              </w:rPr>
              <w:t>2</w:t>
            </w:r>
            <w:r w:rsidRPr="006F54AC">
              <w:rPr>
                <w:rFonts w:ascii="Times New Roman" w:eastAsia="Times New Roman" w:hAnsi="Times New Roman" w:cs="Times New Roman"/>
                <w:sz w:val="13"/>
                <w:szCs w:val="13"/>
                <w:vertAlign w:val="subscript"/>
                <w:lang w:bidi="ru-RU"/>
              </w:rPr>
              <w:t>м</w:t>
            </w:r>
            <w:r w:rsidRPr="006F54AC">
              <w:rPr>
                <w:rFonts w:ascii="Times New Roman" w:eastAsia="Times New Roman" w:hAnsi="Times New Roman" w:cs="Times New Roman"/>
                <w:sz w:val="13"/>
                <w:szCs w:val="13"/>
                <w:lang w:bidi="ru-RU"/>
              </w:rPr>
              <w:t xml:space="preserve">–6 </w:t>
            </w:r>
            <w:r w:rsidRPr="006F54AC">
              <w:rPr>
                <w:rFonts w:ascii="Times New Roman" w:eastAsia="Times New Roman" w:hAnsi="Times New Roman" w:cs="Times New Roman"/>
                <w:sz w:val="20"/>
                <w:szCs w:val="20"/>
                <w:lang w:bidi="ru-RU"/>
              </w:rPr>
              <w:t>- численность детей в возрасте 2 месяца - 6 лет, состоящих в списках очередников (нуждающихся):</w:t>
            </w:r>
          </w:p>
          <w:p w:rsidR="00E65F71" w:rsidRPr="006F54AC" w:rsidRDefault="00E65F71" w:rsidP="00B965DB">
            <w:pPr>
              <w:widowControl w:val="0"/>
              <w:spacing w:after="0" w:line="40" w:lineRule="atLeast"/>
              <w:jc w:val="both"/>
              <w:rPr>
                <w:rFonts w:ascii="Times New Roman" w:hAnsi="Times New Roman" w:cs="Times New Roman"/>
                <w:sz w:val="20"/>
                <w:szCs w:val="20"/>
              </w:rPr>
            </w:pPr>
            <w:r w:rsidRPr="006F54AC">
              <w:rPr>
                <w:rFonts w:ascii="Times New Roman" w:eastAsia="Times New Roman" w:hAnsi="Times New Roman" w:cs="Times New Roman"/>
                <w:sz w:val="20"/>
                <w:szCs w:val="20"/>
                <w:lang w:bidi="ru-RU"/>
              </w:rPr>
              <w:t xml:space="preserve"> </w:t>
            </w:r>
            <w:r w:rsidRPr="006F54AC">
              <w:rPr>
                <w:rFonts w:ascii="Times New Roman" w:eastAsia="Times New Roman" w:hAnsi="Times New Roman" w:cs="Times New Roman"/>
                <w:sz w:val="20"/>
                <w:szCs w:val="20"/>
                <w:lang w:eastAsia="ru-RU" w:bidi="ru-RU"/>
              </w:rPr>
              <w:t xml:space="preserve">- отчет за полугодие, за 9 месяцев: </w:t>
            </w:r>
            <w:r w:rsidRPr="006F54AC">
              <w:rPr>
                <w:rFonts w:ascii="Times New Roman" w:eastAsia="Arial Unicode MS" w:hAnsi="Times New Roman" w:cs="Times New Roman"/>
                <w:sz w:val="20"/>
                <w:szCs w:val="20"/>
                <w:shd w:val="clear" w:color="auto" w:fill="FFFFFF"/>
                <w:lang w:eastAsia="ru-RU" w:bidi="ru-RU"/>
              </w:rPr>
              <w:t>АИС</w:t>
            </w:r>
            <w:r w:rsidRPr="006F54AC">
              <w:rPr>
                <w:rFonts w:ascii="Times New Roman" w:hAnsi="Times New Roman" w:cs="Times New Roman"/>
                <w:sz w:val="20"/>
                <w:szCs w:val="20"/>
              </w:rPr>
              <w:t>;</w:t>
            </w:r>
          </w:p>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bidi="ru-RU"/>
              </w:rPr>
            </w:pPr>
            <w:r w:rsidRPr="006F54AC">
              <w:rPr>
                <w:rFonts w:ascii="Times New Roman" w:eastAsia="Times New Roman" w:hAnsi="Times New Roman" w:cs="Times New Roman"/>
                <w:sz w:val="20"/>
                <w:szCs w:val="20"/>
                <w:lang w:eastAsia="ru-RU" w:bidi="ru-RU"/>
              </w:rPr>
              <w:t>- отчет по итогам года: отчет по итогам года: форма федерального статистического наблюдения №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p>
        </w:tc>
      </w:tr>
      <w:tr w:rsidR="00E65F71" w:rsidRPr="006F54AC" w:rsidTr="00B965DB">
        <w:trPr>
          <w:trHeight w:val="259"/>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restart"/>
            <w:shd w:val="clear" w:color="auto" w:fill="FFFFFF"/>
            <w:hideMark/>
          </w:tcPr>
          <w:p w:rsidR="00E65F71" w:rsidRPr="006F54AC" w:rsidRDefault="00E65F71" w:rsidP="00B965DB">
            <w:pPr>
              <w:widowControl w:val="0"/>
              <w:spacing w:after="0" w:line="240" w:lineRule="auto"/>
              <w:rPr>
                <w:rFonts w:ascii="Times New Roman" w:eastAsia="Times New Roman" w:hAnsi="Times New Roman" w:cs="Times New Roman"/>
                <w:sz w:val="26"/>
                <w:szCs w:val="26"/>
                <w:lang w:eastAsia="ru-RU" w:bidi="ru-RU"/>
              </w:rPr>
            </w:pPr>
            <w:r w:rsidRPr="006F54AC">
              <w:rPr>
                <w:rFonts w:ascii="Times New Roman" w:eastAsia="Arial Unicode MS" w:hAnsi="Times New Roman" w:cs="Times New Roman"/>
                <w:sz w:val="20"/>
                <w:szCs w:val="20"/>
                <w:lang w:eastAsia="ru-RU" w:bidi="ru-RU"/>
              </w:rPr>
              <w:t>1.1.2</w:t>
            </w: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b/>
                <w:sz w:val="26"/>
                <w:szCs w:val="26"/>
                <w:lang w:eastAsia="ru-RU" w:bidi="ru-RU"/>
              </w:rPr>
            </w:pPr>
            <w:r w:rsidRPr="006F54AC">
              <w:rPr>
                <w:rFonts w:ascii="Times New Roman" w:eastAsia="Times New Roman" w:hAnsi="Times New Roman" w:cs="Times New Roman"/>
                <w:b/>
                <w:sz w:val="20"/>
                <w:szCs w:val="20"/>
                <w:lang w:eastAsia="ru-RU" w:bidi="ru-RU"/>
              </w:rPr>
              <w:t>Показатель результативности 1.1.2:</w:t>
            </w:r>
          </w:p>
        </w:tc>
      </w:tr>
      <w:tr w:rsidR="00E65F71" w:rsidRPr="006F54AC" w:rsidTr="00B965DB">
        <w:trPr>
          <w:trHeight w:val="941"/>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shd w:val="clear" w:color="auto" w:fill="FFFFFF"/>
          </w:tcPr>
          <w:p w:rsidR="00E65F71" w:rsidRPr="006F54AC" w:rsidRDefault="00E65F71" w:rsidP="00B965DB">
            <w:pPr>
              <w:widowControl w:val="0"/>
              <w:spacing w:after="0" w:line="240" w:lineRule="auto"/>
              <w:rPr>
                <w:rFonts w:ascii="Times New Roman" w:eastAsia="Arial Unicode MS" w:hAnsi="Times New Roman" w:cs="Times New Roman"/>
                <w:sz w:val="20"/>
                <w:szCs w:val="2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bidi="ru-RU"/>
              </w:rPr>
            </w:pPr>
            <w:r w:rsidRPr="006F54AC">
              <w:rPr>
                <w:rFonts w:ascii="Times New Roman" w:hAnsi="Times New Roman" w:cs="Times New Roman"/>
                <w:sz w:val="20"/>
                <w:szCs w:val="20"/>
              </w:rPr>
              <w:t>Доля детей в возрасте от 1,5 до 3 лет, получающих дошкольную образовательную услугу и (или) услугу по их содержанию в муниципальных образовательных организациях, в общей численности детей в возрасте от 1,5 до 3 лет, получающих дошкольную образовательную услугу и (или) услугу по их содержанию в муниципальных образовательных организациях и детей в возрасте от 1,5 до 3 лет, состоящих в списках очередников (заявившихся)</w:t>
            </w:r>
          </w:p>
        </w:tc>
      </w:tr>
      <w:tr w:rsidR="00E65F71" w:rsidRPr="006F54AC" w:rsidTr="00B965DB">
        <w:trPr>
          <w:trHeight w:val="254"/>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bidi="ru-RU"/>
              </w:rPr>
            </w:pPr>
            <w:r w:rsidRPr="006F54AC">
              <w:rPr>
                <w:rFonts w:ascii="Times New Roman" w:eastAsia="Times New Roman" w:hAnsi="Times New Roman" w:cs="Times New Roman"/>
                <w:sz w:val="20"/>
                <w:szCs w:val="20"/>
                <w:lang w:bidi="ru-RU"/>
              </w:rPr>
              <w:t>Показатель определяется по формуле:</w:t>
            </w:r>
          </w:p>
        </w:tc>
      </w:tr>
      <w:tr w:rsidR="00E65F71" w:rsidRPr="006F54AC" w:rsidTr="00B965DB">
        <w:trPr>
          <w:trHeight w:val="254"/>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bidi="ru-RU"/>
              </w:rPr>
            </w:pPr>
            <w:r w:rsidRPr="006F54AC">
              <w:rPr>
                <w:rFonts w:ascii="Times New Roman" w:eastAsia="Times New Roman" w:hAnsi="Times New Roman" w:cs="Times New Roman"/>
                <w:sz w:val="20"/>
                <w:szCs w:val="20"/>
                <w:lang w:bidi="ru-RU"/>
              </w:rPr>
              <w:t>Ч</w:t>
            </w:r>
            <w:r w:rsidRPr="006F54AC">
              <w:rPr>
                <w:rFonts w:ascii="Times New Roman" w:eastAsia="Times New Roman" w:hAnsi="Times New Roman" w:cs="Times New Roman"/>
                <w:sz w:val="13"/>
                <w:szCs w:val="13"/>
                <w:vertAlign w:val="subscript"/>
                <w:lang w:bidi="ru-RU"/>
              </w:rPr>
              <w:t>1</w:t>
            </w:r>
            <w:r w:rsidRPr="006F54AC">
              <w:rPr>
                <w:rFonts w:ascii="Times New Roman" w:eastAsia="Times New Roman" w:hAnsi="Times New Roman" w:cs="Times New Roman"/>
                <w:sz w:val="20"/>
                <w:szCs w:val="20"/>
                <w:lang w:bidi="ru-RU"/>
              </w:rPr>
              <w:t>/( Ч</w:t>
            </w:r>
            <w:r w:rsidRPr="006F54AC">
              <w:rPr>
                <w:rFonts w:ascii="Times New Roman" w:eastAsia="Times New Roman" w:hAnsi="Times New Roman" w:cs="Times New Roman"/>
                <w:sz w:val="13"/>
                <w:szCs w:val="13"/>
                <w:vertAlign w:val="subscript"/>
                <w:lang w:bidi="ru-RU"/>
              </w:rPr>
              <w:t xml:space="preserve">1 </w:t>
            </w:r>
            <w:r w:rsidRPr="006F54AC">
              <w:rPr>
                <w:rFonts w:ascii="Times New Roman" w:eastAsia="Times New Roman" w:hAnsi="Times New Roman" w:cs="Times New Roman"/>
                <w:sz w:val="20"/>
                <w:szCs w:val="20"/>
                <w:lang w:bidi="ru-RU"/>
              </w:rPr>
              <w:t>+Ч</w:t>
            </w:r>
            <w:r w:rsidRPr="006F54AC">
              <w:rPr>
                <w:rFonts w:ascii="Times New Roman" w:eastAsia="Times New Roman" w:hAnsi="Times New Roman" w:cs="Times New Roman"/>
                <w:sz w:val="13"/>
                <w:szCs w:val="13"/>
                <w:vertAlign w:val="subscript"/>
                <w:lang w:bidi="ru-RU"/>
              </w:rPr>
              <w:t>2</w:t>
            </w:r>
            <w:r w:rsidRPr="006F54AC">
              <w:rPr>
                <w:rFonts w:ascii="Times New Roman" w:eastAsia="Times New Roman" w:hAnsi="Times New Roman" w:cs="Times New Roman"/>
                <w:sz w:val="20"/>
                <w:szCs w:val="20"/>
                <w:lang w:bidi="ru-RU"/>
              </w:rPr>
              <w:t xml:space="preserve"> ) х 100, где:</w:t>
            </w:r>
          </w:p>
        </w:tc>
      </w:tr>
      <w:tr w:rsidR="00E65F71" w:rsidRPr="006F54AC" w:rsidTr="00B965DB">
        <w:trPr>
          <w:trHeight w:val="1186"/>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bidi="ru-RU"/>
              </w:rPr>
            </w:pPr>
            <w:r w:rsidRPr="006F54AC">
              <w:rPr>
                <w:rFonts w:ascii="Times New Roman" w:eastAsia="Times New Roman" w:hAnsi="Times New Roman" w:cs="Times New Roman"/>
                <w:sz w:val="20"/>
                <w:szCs w:val="20"/>
                <w:lang w:bidi="ru-RU"/>
              </w:rPr>
              <w:t>Ч</w:t>
            </w:r>
            <w:r w:rsidRPr="006F54AC">
              <w:rPr>
                <w:rFonts w:ascii="Times New Roman" w:eastAsia="Times New Roman" w:hAnsi="Times New Roman" w:cs="Times New Roman"/>
                <w:sz w:val="13"/>
                <w:szCs w:val="13"/>
                <w:vertAlign w:val="subscript"/>
                <w:lang w:bidi="ru-RU"/>
              </w:rPr>
              <w:t>1</w:t>
            </w:r>
            <w:r w:rsidRPr="006F54AC">
              <w:rPr>
                <w:rFonts w:ascii="Times New Roman" w:eastAsia="Times New Roman" w:hAnsi="Times New Roman" w:cs="Times New Roman"/>
                <w:sz w:val="20"/>
                <w:szCs w:val="20"/>
                <w:lang w:bidi="ru-RU"/>
              </w:rPr>
              <w:t>- численность детей в возрасте от 1,5 до 3 лет, получающих дошкольную образовательную услугу и (или) услугу по их содержанию в муниципальных образовательных организациях:</w:t>
            </w:r>
          </w:p>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bidi="ru-RU"/>
              </w:rPr>
              <w:t xml:space="preserve">- </w:t>
            </w:r>
            <w:r w:rsidRPr="006F54AC">
              <w:rPr>
                <w:rFonts w:ascii="Times New Roman" w:eastAsia="Times New Roman" w:hAnsi="Times New Roman" w:cs="Times New Roman"/>
                <w:sz w:val="20"/>
                <w:szCs w:val="20"/>
                <w:lang w:eastAsia="ru-RU" w:bidi="ru-RU"/>
              </w:rPr>
              <w:t xml:space="preserve">отчет за полугодие, за 9 месяцев: </w:t>
            </w:r>
            <w:r w:rsidRPr="006F54AC">
              <w:rPr>
                <w:rFonts w:ascii="Times New Roman" w:eastAsia="Times New Roman" w:hAnsi="Times New Roman" w:cs="Times New Roman"/>
                <w:sz w:val="20"/>
                <w:szCs w:val="20"/>
                <w:lang w:bidi="ru-RU"/>
              </w:rPr>
              <w:t>АИС;</w:t>
            </w:r>
          </w:p>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bidi="ru-RU"/>
              </w:rPr>
            </w:pPr>
            <w:r w:rsidRPr="006F54AC">
              <w:rPr>
                <w:rFonts w:ascii="Times New Roman" w:eastAsia="Times New Roman" w:hAnsi="Times New Roman" w:cs="Times New Roman"/>
                <w:sz w:val="20"/>
                <w:szCs w:val="20"/>
                <w:lang w:bidi="ru-RU"/>
              </w:rPr>
              <w:t>- отчет по итогам года: форма федерального статистического наблюдения №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p>
        </w:tc>
      </w:tr>
      <w:tr w:rsidR="00E65F71" w:rsidRPr="006F54AC" w:rsidTr="00B965DB">
        <w:trPr>
          <w:trHeight w:val="254"/>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Arial Unicode MS" w:eastAsia="Arial Unicode MS" w:hAnsi="Arial Unicode MS" w:cs="Arial Unicode MS"/>
                <w:sz w:val="10"/>
                <w:szCs w:val="1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bidi="ru-RU"/>
              </w:rPr>
            </w:pPr>
            <w:r w:rsidRPr="006F54AC">
              <w:rPr>
                <w:rFonts w:ascii="Times New Roman" w:eastAsia="Times New Roman" w:hAnsi="Times New Roman" w:cs="Times New Roman"/>
                <w:sz w:val="20"/>
                <w:szCs w:val="20"/>
                <w:lang w:bidi="ru-RU"/>
              </w:rPr>
              <w:t>Ч</w:t>
            </w:r>
            <w:r w:rsidRPr="006F54AC">
              <w:rPr>
                <w:rFonts w:ascii="Times New Roman" w:eastAsia="Times New Roman" w:hAnsi="Times New Roman" w:cs="Times New Roman"/>
                <w:sz w:val="20"/>
                <w:szCs w:val="20"/>
                <w:vertAlign w:val="subscript"/>
                <w:lang w:bidi="ru-RU"/>
              </w:rPr>
              <w:t>2</w:t>
            </w:r>
            <w:r w:rsidRPr="006F54AC">
              <w:rPr>
                <w:rFonts w:ascii="Times New Roman" w:eastAsia="Times New Roman" w:hAnsi="Times New Roman" w:cs="Times New Roman"/>
                <w:sz w:val="20"/>
                <w:szCs w:val="20"/>
                <w:lang w:bidi="ru-RU"/>
              </w:rPr>
              <w:t>- численность детей в возрасте от 1,5 до 3, состоящих в списках очередников (заявившихся):</w:t>
            </w:r>
          </w:p>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bidi="ru-RU"/>
              </w:rPr>
            </w:pPr>
            <w:r w:rsidRPr="006F54AC">
              <w:rPr>
                <w:rFonts w:ascii="Times New Roman" w:eastAsia="Times New Roman" w:hAnsi="Times New Roman" w:cs="Times New Roman"/>
                <w:sz w:val="20"/>
                <w:szCs w:val="20"/>
                <w:lang w:eastAsia="ru-RU" w:bidi="ru-RU"/>
              </w:rPr>
              <w:t xml:space="preserve">- отчет за полугодие, за 9 месяцев: </w:t>
            </w:r>
            <w:r w:rsidRPr="006F54AC">
              <w:rPr>
                <w:rFonts w:ascii="Times New Roman" w:eastAsia="Times New Roman" w:hAnsi="Times New Roman" w:cs="Times New Roman"/>
                <w:sz w:val="20"/>
                <w:szCs w:val="20"/>
                <w:lang w:bidi="ru-RU"/>
              </w:rPr>
              <w:t>АИС;</w:t>
            </w:r>
          </w:p>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bidi="ru-RU"/>
              </w:rPr>
            </w:pPr>
            <w:r w:rsidRPr="006F54AC">
              <w:rPr>
                <w:rFonts w:ascii="Times New Roman" w:eastAsia="Times New Roman" w:hAnsi="Times New Roman" w:cs="Times New Roman"/>
                <w:sz w:val="20"/>
                <w:szCs w:val="20"/>
                <w:lang w:bidi="ru-RU"/>
              </w:rPr>
              <w:t>- отчет по итогам года: форма федерального статистического наблюдения №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p>
        </w:tc>
      </w:tr>
      <w:tr w:rsidR="00E65F71" w:rsidRPr="006F54AC" w:rsidTr="00B965DB">
        <w:trPr>
          <w:trHeight w:val="254"/>
        </w:trPr>
        <w:tc>
          <w:tcPr>
            <w:tcW w:w="576" w:type="pct"/>
            <w:vMerge w:val="restart"/>
            <w:shd w:val="clear" w:color="auto" w:fill="FFFFFF"/>
            <w:hideMark/>
          </w:tcPr>
          <w:p w:rsidR="00E65F71" w:rsidRPr="006F54AC" w:rsidRDefault="00E65F71" w:rsidP="00B965DB">
            <w:pPr>
              <w:widowControl w:val="0"/>
              <w:spacing w:after="0" w:line="235" w:lineRule="exact"/>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 xml:space="preserve">1.2.1, 1.2.2, </w:t>
            </w:r>
            <w:r w:rsidRPr="006F54AC">
              <w:rPr>
                <w:rFonts w:ascii="Times New Roman" w:eastAsia="Times New Roman" w:hAnsi="Times New Roman" w:cs="Times New Roman"/>
                <w:sz w:val="20"/>
                <w:szCs w:val="20"/>
                <w:lang w:eastAsia="ru-RU" w:bidi="ru-RU"/>
              </w:rPr>
              <w:lastRenderedPageBreak/>
              <w:t>1.2.3, 1.2.5</w:t>
            </w:r>
          </w:p>
        </w:tc>
        <w:tc>
          <w:tcPr>
            <w:tcW w:w="485" w:type="pct"/>
            <w:vMerge w:val="restart"/>
            <w:shd w:val="clear" w:color="auto" w:fill="FFFFFF"/>
            <w:hideMark/>
          </w:tcPr>
          <w:p w:rsidR="00E65F71" w:rsidRPr="006F54AC" w:rsidRDefault="00E65F71" w:rsidP="00B965DB">
            <w:pPr>
              <w:widowControl w:val="0"/>
              <w:spacing w:after="0" w:line="0" w:lineRule="atLeast"/>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lastRenderedPageBreak/>
              <w:t>1.1.4</w:t>
            </w:r>
          </w:p>
        </w:tc>
        <w:tc>
          <w:tcPr>
            <w:tcW w:w="3939" w:type="pct"/>
            <w:shd w:val="clear" w:color="auto" w:fill="FFFFFF"/>
            <w:vAlign w:val="bottom"/>
            <w:hideMark/>
          </w:tcPr>
          <w:p w:rsidR="00E65F71" w:rsidRPr="006F54AC" w:rsidRDefault="00E65F71" w:rsidP="00B965DB">
            <w:pPr>
              <w:widowControl w:val="0"/>
              <w:spacing w:after="0" w:line="0" w:lineRule="atLeast"/>
              <w:jc w:val="both"/>
              <w:rPr>
                <w:rFonts w:ascii="Times New Roman" w:eastAsia="Times New Roman" w:hAnsi="Times New Roman" w:cs="Times New Roman"/>
                <w:b/>
                <w:sz w:val="26"/>
                <w:szCs w:val="26"/>
                <w:lang w:eastAsia="ru-RU" w:bidi="ru-RU"/>
              </w:rPr>
            </w:pPr>
            <w:r w:rsidRPr="006F54AC">
              <w:rPr>
                <w:rFonts w:ascii="Times New Roman" w:eastAsia="Times New Roman" w:hAnsi="Times New Roman" w:cs="Times New Roman"/>
                <w:b/>
                <w:sz w:val="20"/>
                <w:szCs w:val="20"/>
                <w:lang w:eastAsia="ru-RU" w:bidi="ru-RU"/>
              </w:rPr>
              <w:t>Показатель результативности 1.1.4:</w:t>
            </w:r>
          </w:p>
        </w:tc>
      </w:tr>
      <w:tr w:rsidR="00E65F71" w:rsidRPr="006F54AC" w:rsidTr="00B965DB">
        <w:trPr>
          <w:trHeight w:val="710"/>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line="0" w:lineRule="atLeast"/>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Доля выпускников муниципальных общеобразовательных организаций, получивших аттестат о среднем образовании, в численности выпускников допущенных к итоговой аттестации по образовательным программам среднего общего образования  муниципальных общеобразовательных организаций</w:t>
            </w:r>
          </w:p>
        </w:tc>
      </w:tr>
      <w:tr w:rsidR="00E65F71" w:rsidRPr="006F54AC" w:rsidTr="00B965DB">
        <w:trPr>
          <w:trHeight w:val="290"/>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line="0" w:lineRule="atLeast"/>
              <w:rPr>
                <w:rFonts w:ascii="Times New Roman" w:eastAsia="Times New Roman" w:hAnsi="Times New Roman" w:cs="Times New Roman"/>
                <w:sz w:val="26"/>
                <w:szCs w:val="26"/>
                <w:lang w:eastAsia="ru-RU" w:bidi="ru-RU"/>
              </w:rPr>
            </w:pPr>
          </w:p>
        </w:tc>
        <w:tc>
          <w:tcPr>
            <w:tcW w:w="3939" w:type="pct"/>
            <w:shd w:val="clear" w:color="auto" w:fill="FFFFFF"/>
            <w:hideMark/>
          </w:tcPr>
          <w:p w:rsidR="00E65F71" w:rsidRPr="006F54AC" w:rsidRDefault="00E65F71" w:rsidP="00B965DB">
            <w:pPr>
              <w:widowControl w:val="0"/>
              <w:spacing w:after="0" w:line="0" w:lineRule="atLeast"/>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Показатель определяется по формуле:</w:t>
            </w:r>
          </w:p>
        </w:tc>
      </w:tr>
      <w:tr w:rsidR="00E65F71" w:rsidRPr="006F54AC" w:rsidTr="00B965DB">
        <w:trPr>
          <w:trHeight w:val="281"/>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line="0" w:lineRule="atLeast"/>
              <w:rPr>
                <w:rFonts w:ascii="Times New Roman" w:eastAsia="Times New Roman" w:hAnsi="Times New Roman" w:cs="Times New Roman"/>
                <w:sz w:val="26"/>
                <w:szCs w:val="26"/>
                <w:lang w:eastAsia="ru-RU" w:bidi="ru-RU"/>
              </w:rPr>
            </w:pPr>
          </w:p>
        </w:tc>
        <w:tc>
          <w:tcPr>
            <w:tcW w:w="3939" w:type="pct"/>
            <w:shd w:val="clear" w:color="auto" w:fill="FFFFFF"/>
            <w:hideMark/>
          </w:tcPr>
          <w:p w:rsidR="00E65F71" w:rsidRPr="006F54AC" w:rsidRDefault="00E65F71" w:rsidP="00B965DB">
            <w:pPr>
              <w:widowControl w:val="0"/>
              <w:spacing w:after="0" w:line="0" w:lineRule="atLeast"/>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(В</w:t>
            </w:r>
            <w:r w:rsidRPr="006F54AC">
              <w:rPr>
                <w:rFonts w:ascii="Times New Roman" w:eastAsia="Times New Roman" w:hAnsi="Times New Roman" w:cs="Times New Roman"/>
                <w:sz w:val="8"/>
                <w:szCs w:val="8"/>
                <w:lang w:eastAsia="ru-RU" w:bidi="ru-RU"/>
              </w:rPr>
              <w:t>1</w:t>
            </w:r>
            <w:r w:rsidRPr="006F54AC">
              <w:rPr>
                <w:rFonts w:ascii="Times New Roman" w:eastAsia="Times New Roman" w:hAnsi="Times New Roman" w:cs="Times New Roman"/>
                <w:sz w:val="20"/>
                <w:szCs w:val="20"/>
                <w:vertAlign w:val="subscript"/>
                <w:lang w:eastAsia="ru-RU" w:bidi="ru-RU"/>
              </w:rPr>
              <w:t xml:space="preserve"> </w:t>
            </w:r>
            <w:r w:rsidRPr="006F54AC">
              <w:rPr>
                <w:rFonts w:ascii="Times New Roman" w:eastAsia="Times New Roman" w:hAnsi="Times New Roman" w:cs="Times New Roman"/>
                <w:sz w:val="20"/>
                <w:szCs w:val="20"/>
                <w:lang w:eastAsia="ru-RU" w:bidi="ru-RU"/>
              </w:rPr>
              <w:t>/ В</w:t>
            </w:r>
            <w:r w:rsidRPr="006F54AC">
              <w:rPr>
                <w:rFonts w:ascii="Times New Roman" w:eastAsia="Candara" w:hAnsi="Times New Roman" w:cs="Times New Roman"/>
                <w:sz w:val="8"/>
                <w:szCs w:val="8"/>
                <w:lang w:eastAsia="ru-RU" w:bidi="ru-RU"/>
              </w:rPr>
              <w:t>2</w:t>
            </w:r>
            <w:r w:rsidRPr="006F54AC">
              <w:rPr>
                <w:rFonts w:ascii="Times New Roman" w:eastAsia="Times New Roman" w:hAnsi="Times New Roman" w:cs="Times New Roman"/>
                <w:sz w:val="20"/>
                <w:szCs w:val="20"/>
                <w:lang w:eastAsia="ru-RU" w:bidi="ru-RU"/>
              </w:rPr>
              <w:t>) х 100, где:</w:t>
            </w:r>
          </w:p>
        </w:tc>
      </w:tr>
      <w:tr w:rsidR="00E65F71" w:rsidRPr="006F54AC" w:rsidTr="00B965DB">
        <w:trPr>
          <w:trHeight w:val="2113"/>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line="0" w:lineRule="atLeast"/>
              <w:rPr>
                <w:rFonts w:ascii="Times New Roman" w:eastAsia="Times New Roman" w:hAnsi="Times New Roman" w:cs="Times New Roman"/>
                <w:sz w:val="26"/>
                <w:szCs w:val="26"/>
                <w:lang w:eastAsia="ru-RU" w:bidi="ru-RU"/>
              </w:rPr>
            </w:pPr>
          </w:p>
        </w:tc>
        <w:tc>
          <w:tcPr>
            <w:tcW w:w="3939" w:type="pct"/>
            <w:shd w:val="clear" w:color="auto" w:fill="FFFFFF"/>
            <w:hideMark/>
          </w:tcPr>
          <w:p w:rsidR="00E65F71" w:rsidRPr="006F54AC" w:rsidRDefault="00E65F71" w:rsidP="00B965DB">
            <w:pPr>
              <w:widowControl w:val="0"/>
              <w:spacing w:after="0" w:line="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В</w:t>
            </w:r>
            <w:r w:rsidRPr="006F54AC">
              <w:rPr>
                <w:rFonts w:ascii="Times New Roman" w:eastAsia="Candara" w:hAnsi="Times New Roman" w:cs="Times New Roman"/>
                <w:sz w:val="8"/>
                <w:szCs w:val="8"/>
                <w:lang w:eastAsia="ru-RU" w:bidi="ru-RU"/>
              </w:rPr>
              <w:t>2</w:t>
            </w:r>
            <w:r w:rsidRPr="006F54AC">
              <w:rPr>
                <w:rFonts w:ascii="Times New Roman" w:eastAsia="Times New Roman" w:hAnsi="Times New Roman" w:cs="Times New Roman"/>
                <w:sz w:val="8"/>
                <w:szCs w:val="8"/>
                <w:lang w:bidi="en-US"/>
              </w:rPr>
              <w:t xml:space="preserve"> </w:t>
            </w:r>
            <w:r w:rsidRPr="006F54AC">
              <w:rPr>
                <w:rFonts w:ascii="Times New Roman" w:eastAsia="Times New Roman" w:hAnsi="Times New Roman" w:cs="Times New Roman"/>
                <w:sz w:val="20"/>
                <w:szCs w:val="20"/>
                <w:lang w:bidi="en-US"/>
              </w:rPr>
              <w:t xml:space="preserve">- </w:t>
            </w:r>
            <w:r w:rsidRPr="006F54AC">
              <w:rPr>
                <w:rFonts w:ascii="Times New Roman" w:hAnsi="Times New Roman" w:cs="Times New Roman"/>
                <w:sz w:val="20"/>
                <w:szCs w:val="20"/>
              </w:rPr>
              <w:t>численность обучающихся, допущенных к итоговой аттестации по образовательным программам среднего общего образования по классам очного обучения, очно-заочного обучения, заочного обучения</w:t>
            </w:r>
            <w:r w:rsidRPr="006F54AC">
              <w:rPr>
                <w:rFonts w:ascii="Times New Roman" w:eastAsia="Times New Roman" w:hAnsi="Times New Roman" w:cs="Times New Roman"/>
                <w:sz w:val="20"/>
                <w:szCs w:val="20"/>
                <w:lang w:eastAsia="ru-RU" w:bidi="ru-RU"/>
              </w:rPr>
              <w:t>:</w:t>
            </w:r>
          </w:p>
          <w:p w:rsidR="00E65F71" w:rsidRPr="006F54AC" w:rsidRDefault="00E65F71" w:rsidP="00B965DB">
            <w:pPr>
              <w:widowControl w:val="0"/>
              <w:spacing w:after="0" w:line="230" w:lineRule="exac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 xml:space="preserve">- отчет за полугодие: </w:t>
            </w:r>
            <w:r w:rsidRPr="006F54AC">
              <w:rPr>
                <w:rFonts w:ascii="Times New Roman" w:hAnsi="Times New Roman" w:cs="Times New Roman"/>
                <w:sz w:val="20"/>
                <w:szCs w:val="20"/>
              </w:rPr>
              <w:t>личный кабинет муниципального округа в Региональной базе данных (далее - личный кабинет РБД)</w:t>
            </w:r>
            <w:r w:rsidRPr="006F54AC">
              <w:rPr>
                <w:rFonts w:ascii="Times New Roman" w:eastAsia="Times New Roman" w:hAnsi="Times New Roman" w:cs="Times New Roman"/>
                <w:sz w:val="20"/>
                <w:szCs w:val="20"/>
                <w:lang w:eastAsia="ru-RU" w:bidi="ru-RU"/>
              </w:rPr>
              <w:t>;</w:t>
            </w:r>
          </w:p>
          <w:p w:rsidR="00E65F71" w:rsidRPr="006F54AC" w:rsidRDefault="00E65F71" w:rsidP="00B965DB">
            <w:pPr>
              <w:widowControl w:val="0"/>
              <w:spacing w:after="0" w:line="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 xml:space="preserve"> - отчет за 9 месяцев, по итогам года:  форма   федерального   статистического   наблюдения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r>
      <w:tr w:rsidR="00E65F71" w:rsidRPr="006F54AC" w:rsidTr="00B965DB">
        <w:trPr>
          <w:trHeight w:val="50"/>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В</w:t>
            </w:r>
            <w:r w:rsidRPr="006F54AC">
              <w:rPr>
                <w:rFonts w:ascii="Times New Roman" w:eastAsia="Times New Roman" w:hAnsi="Times New Roman" w:cs="Times New Roman"/>
                <w:sz w:val="8"/>
                <w:szCs w:val="8"/>
                <w:lang w:eastAsia="ru-RU" w:bidi="ru-RU"/>
              </w:rPr>
              <w:t>1</w:t>
            </w:r>
            <w:r w:rsidRPr="006F54AC">
              <w:rPr>
                <w:rFonts w:ascii="Times New Roman" w:eastAsia="Times New Roman" w:hAnsi="Times New Roman" w:cs="Times New Roman"/>
                <w:sz w:val="20"/>
                <w:szCs w:val="20"/>
                <w:vertAlign w:val="subscript"/>
                <w:lang w:eastAsia="ru-RU" w:bidi="ru-RU"/>
              </w:rPr>
              <w:t xml:space="preserve"> </w:t>
            </w:r>
            <w:r w:rsidRPr="006F54AC">
              <w:rPr>
                <w:rFonts w:ascii="Times New Roman" w:eastAsia="Times New Roman" w:hAnsi="Times New Roman" w:cs="Times New Roman"/>
                <w:sz w:val="20"/>
                <w:szCs w:val="20"/>
                <w:lang w:eastAsia="ru-RU" w:bidi="ru-RU"/>
              </w:rPr>
              <w:t xml:space="preserve">- </w:t>
            </w:r>
            <w:r w:rsidRPr="006F54AC">
              <w:rPr>
                <w:rFonts w:ascii="Times New Roman" w:hAnsi="Times New Roman" w:cs="Times New Roman"/>
                <w:sz w:val="20"/>
                <w:szCs w:val="20"/>
              </w:rPr>
              <w:t>численность обучающихся, получивших аттестат о среднем общем образовании по классам очного обучения, очно-заочного обучения, заочного обучения</w:t>
            </w:r>
            <w:r w:rsidRPr="006F54AC">
              <w:rPr>
                <w:rFonts w:ascii="Times New Roman" w:eastAsia="Times New Roman" w:hAnsi="Times New Roman" w:cs="Times New Roman"/>
                <w:sz w:val="20"/>
                <w:szCs w:val="20"/>
                <w:lang w:eastAsia="ru-RU" w:bidi="ru-RU"/>
              </w:rPr>
              <w:t>:</w:t>
            </w:r>
          </w:p>
          <w:p w:rsidR="00E65F71" w:rsidRPr="006F54AC" w:rsidRDefault="00E65F71" w:rsidP="00B965DB">
            <w:pPr>
              <w:widowControl w:val="0"/>
              <w:spacing w:after="0" w:line="230" w:lineRule="exac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 xml:space="preserve">-  отчет за полугодие: </w:t>
            </w:r>
            <w:r w:rsidRPr="006F54AC">
              <w:rPr>
                <w:rFonts w:ascii="Times New Roman" w:hAnsi="Times New Roman" w:cs="Times New Roman"/>
                <w:sz w:val="20"/>
                <w:szCs w:val="20"/>
              </w:rPr>
              <w:t>личный кабинет РБД</w:t>
            </w:r>
            <w:r w:rsidRPr="006F54AC">
              <w:rPr>
                <w:rFonts w:ascii="Times New Roman" w:eastAsia="Times New Roman" w:hAnsi="Times New Roman" w:cs="Times New Roman"/>
                <w:sz w:val="20"/>
                <w:szCs w:val="20"/>
                <w:lang w:eastAsia="ru-RU" w:bidi="ru-RU"/>
              </w:rPr>
              <w:t>;</w:t>
            </w:r>
          </w:p>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 xml:space="preserve"> - отчет за 9 месяцев, по итогам года: форма федерального статистического наблюдения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r>
      <w:tr w:rsidR="00E65F71" w:rsidRPr="006F54AC" w:rsidTr="00B965DB">
        <w:trPr>
          <w:trHeight w:val="245"/>
        </w:trPr>
        <w:tc>
          <w:tcPr>
            <w:tcW w:w="576" w:type="pct"/>
            <w:vMerge w:val="restart"/>
            <w:shd w:val="clear" w:color="auto" w:fill="FFFFFF"/>
            <w:hideMark/>
          </w:tcPr>
          <w:p w:rsidR="00E65F71" w:rsidRPr="006F54AC" w:rsidRDefault="00E65F71" w:rsidP="00B965DB">
            <w:pPr>
              <w:widowControl w:val="0"/>
              <w:spacing w:after="0" w:line="235" w:lineRule="exact"/>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1.2.1, 1.2.2, 1.2.3, 1.2.5</w:t>
            </w:r>
          </w:p>
        </w:tc>
        <w:tc>
          <w:tcPr>
            <w:tcW w:w="485" w:type="pct"/>
            <w:vMerge w:val="restart"/>
            <w:shd w:val="clear" w:color="auto" w:fill="FFFFFF"/>
            <w:hideMark/>
          </w:tcPr>
          <w:p w:rsidR="00E65F71" w:rsidRPr="006F54AC" w:rsidRDefault="00E65F71" w:rsidP="00B965DB">
            <w:pPr>
              <w:widowControl w:val="0"/>
              <w:spacing w:after="0" w:line="200" w:lineRule="exact"/>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1.1.5</w:t>
            </w: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b/>
                <w:sz w:val="26"/>
                <w:szCs w:val="26"/>
                <w:lang w:eastAsia="ru-RU" w:bidi="ru-RU"/>
              </w:rPr>
            </w:pPr>
            <w:r w:rsidRPr="006F54AC">
              <w:rPr>
                <w:rFonts w:ascii="Times New Roman" w:eastAsia="Times New Roman" w:hAnsi="Times New Roman" w:cs="Times New Roman"/>
                <w:b/>
                <w:sz w:val="20"/>
                <w:szCs w:val="20"/>
                <w:lang w:eastAsia="ru-RU" w:bidi="ru-RU"/>
              </w:rPr>
              <w:t>Показатель результативности 1.1.5:</w:t>
            </w:r>
          </w:p>
        </w:tc>
      </w:tr>
      <w:tr w:rsidR="00E65F71" w:rsidRPr="006F54AC" w:rsidTr="00B965DB">
        <w:trPr>
          <w:trHeight w:val="931"/>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Доля выпускников муниципальных общеобразовательных организаций, сдавших единый государственный экзамен по русскому языку и математике, в общей численности выпускников муниципальных общеобразовательных организаций, сдававших единый государственный экзамен по данным предметам</w:t>
            </w:r>
          </w:p>
        </w:tc>
      </w:tr>
      <w:tr w:rsidR="00E65F71" w:rsidRPr="006F54AC" w:rsidTr="00B965DB">
        <w:trPr>
          <w:trHeight w:val="311"/>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Показатель определяется по формуле:</w:t>
            </w:r>
          </w:p>
        </w:tc>
      </w:tr>
      <w:tr w:rsidR="00E65F71" w:rsidRPr="006F54AC" w:rsidTr="00B965DB">
        <w:trPr>
          <w:trHeight w:val="272"/>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В</w:t>
            </w:r>
            <w:r w:rsidRPr="006F54AC">
              <w:rPr>
                <w:rFonts w:ascii="Times New Roman" w:eastAsia="Times New Roman" w:hAnsi="Times New Roman" w:cs="Times New Roman"/>
                <w:sz w:val="8"/>
                <w:szCs w:val="8"/>
                <w:lang w:eastAsia="ru-RU" w:bidi="ru-RU"/>
              </w:rPr>
              <w:t>2</w:t>
            </w:r>
            <w:r w:rsidRPr="006F54AC">
              <w:rPr>
                <w:rFonts w:ascii="Times New Roman" w:eastAsia="Times New Roman" w:hAnsi="Times New Roman" w:cs="Times New Roman"/>
                <w:sz w:val="20"/>
                <w:szCs w:val="20"/>
                <w:lang w:eastAsia="ru-RU" w:bidi="ru-RU"/>
              </w:rPr>
              <w:t>/В</w:t>
            </w:r>
            <w:r w:rsidRPr="006F54AC">
              <w:rPr>
                <w:rFonts w:ascii="Times New Roman" w:eastAsia="Times New Roman" w:hAnsi="Times New Roman" w:cs="Times New Roman"/>
                <w:sz w:val="8"/>
                <w:szCs w:val="8"/>
                <w:lang w:eastAsia="ru-RU" w:bidi="ru-RU"/>
              </w:rPr>
              <w:t>1</w:t>
            </w:r>
            <w:r w:rsidRPr="006F54AC">
              <w:rPr>
                <w:rFonts w:ascii="Times New Roman" w:eastAsia="Times New Roman" w:hAnsi="Times New Roman" w:cs="Times New Roman"/>
                <w:sz w:val="20"/>
                <w:szCs w:val="20"/>
                <w:lang w:eastAsia="ru-RU" w:bidi="ru-RU"/>
              </w:rPr>
              <w:t xml:space="preserve"> х 100, где:</w:t>
            </w:r>
          </w:p>
        </w:tc>
      </w:tr>
      <w:tr w:rsidR="00E65F71" w:rsidRPr="006F54AC" w:rsidTr="00B965DB">
        <w:trPr>
          <w:trHeight w:val="841"/>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val="en-US" w:bidi="en-US"/>
              </w:rPr>
              <w:t>B</w:t>
            </w:r>
            <w:r w:rsidRPr="006F54AC">
              <w:rPr>
                <w:rFonts w:ascii="Times New Roman" w:eastAsia="Times New Roman" w:hAnsi="Times New Roman" w:cs="Times New Roman"/>
                <w:sz w:val="8"/>
                <w:szCs w:val="8"/>
                <w:lang w:bidi="en-US"/>
              </w:rPr>
              <w:t>1</w:t>
            </w:r>
            <w:r w:rsidRPr="006F54AC">
              <w:rPr>
                <w:rFonts w:ascii="Times New Roman" w:eastAsia="Times New Roman" w:hAnsi="Times New Roman" w:cs="Times New Roman"/>
                <w:sz w:val="20"/>
                <w:szCs w:val="20"/>
                <w:lang w:bidi="en-US"/>
              </w:rPr>
              <w:t xml:space="preserve">- </w:t>
            </w:r>
            <w:r w:rsidRPr="006F54AC">
              <w:rPr>
                <w:rFonts w:ascii="Times New Roman" w:eastAsia="Times New Roman" w:hAnsi="Times New Roman" w:cs="Times New Roman"/>
                <w:sz w:val="20"/>
                <w:szCs w:val="20"/>
                <w:lang w:eastAsia="ru-RU" w:bidi="ru-RU"/>
              </w:rPr>
              <w:t>численность выпускников, сдававших единый государственный экзамен по русскому языку и математике по образовательным программам среднего общего образования по классам очного обучения, очно-заочного обучения, заочного обучения:</w:t>
            </w:r>
          </w:p>
          <w:p w:rsidR="00E65F71" w:rsidRPr="006F54AC" w:rsidRDefault="00E65F71" w:rsidP="00B965DB">
            <w:pPr>
              <w:widowControl w:val="0"/>
              <w:spacing w:after="0" w:line="230" w:lineRule="exac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 xml:space="preserve">- отчет за полугодие: </w:t>
            </w:r>
            <w:r w:rsidRPr="006F54AC">
              <w:rPr>
                <w:rFonts w:ascii="Times New Roman" w:hAnsi="Times New Roman" w:cs="Times New Roman"/>
                <w:sz w:val="20"/>
                <w:szCs w:val="20"/>
              </w:rPr>
              <w:t>личный кабинет РБД</w:t>
            </w:r>
            <w:r w:rsidRPr="006F54AC">
              <w:rPr>
                <w:rFonts w:ascii="Times New Roman" w:eastAsia="Times New Roman" w:hAnsi="Times New Roman" w:cs="Times New Roman"/>
                <w:sz w:val="20"/>
                <w:szCs w:val="20"/>
                <w:lang w:eastAsia="ru-RU" w:bidi="ru-RU"/>
              </w:rPr>
              <w:t>;</w:t>
            </w:r>
          </w:p>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 отчет за 9 месяцев, по итогам года: форма федерального статистического наблюдения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r>
      <w:tr w:rsidR="00E65F71" w:rsidRPr="006F54AC" w:rsidTr="00B965DB">
        <w:trPr>
          <w:trHeight w:val="841"/>
        </w:trPr>
        <w:tc>
          <w:tcPr>
            <w:tcW w:w="576" w:type="pct"/>
            <w:vMerge/>
            <w:vAlign w:val="center"/>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В</w:t>
            </w:r>
            <w:r w:rsidRPr="006F54AC">
              <w:rPr>
                <w:rFonts w:ascii="Times New Roman" w:eastAsia="Candara" w:hAnsi="Times New Roman" w:cs="Times New Roman"/>
                <w:sz w:val="8"/>
                <w:szCs w:val="8"/>
                <w:lang w:eastAsia="ru-RU" w:bidi="ru-RU"/>
              </w:rPr>
              <w:t>2</w:t>
            </w:r>
            <w:r w:rsidRPr="006F54AC">
              <w:rPr>
                <w:rFonts w:ascii="Candara" w:eastAsia="Candara" w:hAnsi="Candara" w:cs="Candara"/>
                <w:sz w:val="11"/>
                <w:szCs w:val="11"/>
                <w:lang w:eastAsia="ru-RU" w:bidi="ru-RU"/>
              </w:rPr>
              <w:t xml:space="preserve"> </w:t>
            </w:r>
            <w:r w:rsidRPr="006F54AC">
              <w:rPr>
                <w:rFonts w:ascii="Times New Roman" w:eastAsia="Times New Roman" w:hAnsi="Times New Roman" w:cs="Times New Roman"/>
                <w:sz w:val="20"/>
                <w:szCs w:val="20"/>
                <w:lang w:eastAsia="ru-RU" w:bidi="ru-RU"/>
              </w:rPr>
              <w:t>- численность выпускников, сдавших единый государственный экзамен по русскому языку и математике по образовательным программам среднего общего образования по классам очного обучения, очно-заочного обучения, заочного обучения:</w:t>
            </w:r>
          </w:p>
          <w:p w:rsidR="00E65F71" w:rsidRPr="006F54AC" w:rsidRDefault="00E65F71" w:rsidP="00B965DB">
            <w:pPr>
              <w:widowControl w:val="0"/>
              <w:spacing w:after="0" w:line="230" w:lineRule="exac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 xml:space="preserve">- отчет за полугодие: </w:t>
            </w:r>
            <w:r w:rsidRPr="006F54AC">
              <w:rPr>
                <w:rFonts w:ascii="Times New Roman" w:hAnsi="Times New Roman" w:cs="Times New Roman"/>
                <w:sz w:val="20"/>
                <w:szCs w:val="20"/>
              </w:rPr>
              <w:t>личный кабинет РБД</w:t>
            </w:r>
            <w:r w:rsidRPr="006F54AC">
              <w:rPr>
                <w:rFonts w:ascii="Times New Roman" w:eastAsia="Times New Roman" w:hAnsi="Times New Roman" w:cs="Times New Roman"/>
                <w:sz w:val="20"/>
                <w:szCs w:val="20"/>
                <w:lang w:eastAsia="ru-RU" w:bidi="ru-RU"/>
              </w:rPr>
              <w:t>;</w:t>
            </w:r>
          </w:p>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 отчет за 9 месяцев, по итогам года: форма федерального статистического наблюдения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r>
      <w:tr w:rsidR="00E65F71" w:rsidRPr="006F54AC" w:rsidTr="00B965DB">
        <w:trPr>
          <w:trHeight w:val="250"/>
        </w:trPr>
        <w:tc>
          <w:tcPr>
            <w:tcW w:w="576" w:type="pct"/>
            <w:vMerge w:val="restart"/>
            <w:shd w:val="clear" w:color="auto" w:fill="FFFFFF"/>
            <w:hideMark/>
          </w:tcPr>
          <w:p w:rsidR="00E65F71" w:rsidRPr="006F54AC" w:rsidRDefault="00E65F71" w:rsidP="00B965DB">
            <w:pPr>
              <w:widowControl w:val="0"/>
              <w:spacing w:after="0" w:line="200" w:lineRule="exact"/>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1.2.4</w:t>
            </w:r>
          </w:p>
        </w:tc>
        <w:tc>
          <w:tcPr>
            <w:tcW w:w="485" w:type="pct"/>
            <w:vMerge w:val="restart"/>
            <w:shd w:val="clear" w:color="auto" w:fill="FFFFFF"/>
            <w:hideMark/>
          </w:tcPr>
          <w:p w:rsidR="00E65F71" w:rsidRPr="006F54AC" w:rsidRDefault="00E65F71" w:rsidP="00B965DB">
            <w:pPr>
              <w:widowControl w:val="0"/>
              <w:spacing w:after="0" w:line="200" w:lineRule="exact"/>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1.1.6</w:t>
            </w: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b/>
                <w:sz w:val="26"/>
                <w:szCs w:val="26"/>
                <w:lang w:eastAsia="ru-RU" w:bidi="ru-RU"/>
              </w:rPr>
            </w:pPr>
            <w:r w:rsidRPr="006F54AC">
              <w:rPr>
                <w:rFonts w:ascii="Times New Roman" w:eastAsia="Times New Roman" w:hAnsi="Times New Roman" w:cs="Times New Roman"/>
                <w:b/>
                <w:sz w:val="20"/>
                <w:szCs w:val="20"/>
                <w:lang w:eastAsia="ru-RU" w:bidi="ru-RU"/>
              </w:rPr>
              <w:t>Показатель результативности 1.1.6:</w:t>
            </w:r>
          </w:p>
        </w:tc>
      </w:tr>
      <w:tr w:rsidR="00E65F71" w:rsidRPr="006F54AC" w:rsidTr="00B965DB">
        <w:trPr>
          <w:trHeight w:val="699"/>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autoSpaceDE w:val="0"/>
              <w:autoSpaceDN w:val="0"/>
              <w:adjustRightInd w:val="0"/>
              <w:spacing w:after="0" w:line="40" w:lineRule="atLeast"/>
              <w:jc w:val="both"/>
              <w:rPr>
                <w:rFonts w:ascii="Times New Roman" w:hAnsi="Times New Roman" w:cs="Times New Roman"/>
                <w:sz w:val="20"/>
                <w:szCs w:val="20"/>
              </w:rPr>
            </w:pPr>
            <w:r w:rsidRPr="006F54AC">
              <w:rPr>
                <w:rFonts w:ascii="Times New Roman" w:hAnsi="Times New Roman" w:cs="Times New Roman"/>
                <w:spacing w:val="4"/>
                <w:sz w:val="20"/>
                <w:szCs w:val="20"/>
              </w:rPr>
              <w:t xml:space="preserve">Доля педагогических работников, повысивших уровень профессионального мастерства по дополнительным профессиональным программам </w:t>
            </w:r>
            <w:r w:rsidRPr="006F54AC">
              <w:rPr>
                <w:rFonts w:ascii="Times New Roman" w:hAnsi="Times New Roman" w:cs="Times New Roman"/>
                <w:sz w:val="20"/>
                <w:szCs w:val="20"/>
              </w:rPr>
              <w:t>от общей численности педагогических работников</w:t>
            </w:r>
          </w:p>
        </w:tc>
      </w:tr>
      <w:tr w:rsidR="00E65F71" w:rsidRPr="006F54AC" w:rsidTr="00B965DB">
        <w:trPr>
          <w:trHeight w:val="283"/>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Показатель определяется по формуле:</w:t>
            </w:r>
          </w:p>
        </w:tc>
      </w:tr>
      <w:tr w:rsidR="00E65F71" w:rsidRPr="006F54AC" w:rsidTr="00B965DB">
        <w:trPr>
          <w:trHeight w:val="394"/>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center"/>
            <w:hideMark/>
          </w:tcPr>
          <w:p w:rsidR="00E65F71" w:rsidRPr="006F54AC" w:rsidRDefault="00E43B7A" w:rsidP="00B965DB">
            <w:pPr>
              <w:widowControl w:val="0"/>
              <w:spacing w:after="0" w:line="40" w:lineRule="atLeast"/>
              <w:rPr>
                <w:rFonts w:ascii="Times New Roman" w:eastAsia="Times New Roman" w:hAnsi="Times New Roman" w:cs="Times New Roman"/>
                <w:sz w:val="20"/>
                <w:szCs w:val="20"/>
                <w:lang w:eastAsia="ru-RU" w:bidi="ru-RU"/>
              </w:rPr>
            </w:pPr>
            <m:oMath>
              <m:f>
                <m:fPr>
                  <m:ctrlPr>
                    <w:rPr>
                      <w:rFonts w:ascii="Cambria Math" w:eastAsia="Times New Roman" w:hAnsi="Cambria Math" w:cs="Times New Roman"/>
                      <w:sz w:val="16"/>
                      <w:szCs w:val="16"/>
                      <w:lang w:bidi="ru-RU"/>
                    </w:rPr>
                  </m:ctrlPr>
                </m:fPr>
                <m:num>
                  <m:sSub>
                    <m:sSubPr>
                      <m:ctrlPr>
                        <w:rPr>
                          <w:rFonts w:ascii="Cambria Math" w:eastAsia="Times New Roman" w:hAnsi="Cambria Math" w:cs="Times New Roman"/>
                          <w:sz w:val="16"/>
                          <w:szCs w:val="16"/>
                          <w:lang w:bidi="ru-RU"/>
                        </w:rPr>
                      </m:ctrlPr>
                    </m:sSubPr>
                    <m:e>
                      <m:r>
                        <m:rPr>
                          <m:sty m:val="p"/>
                        </m:rPr>
                        <w:rPr>
                          <w:rFonts w:ascii="Cambria Math" w:eastAsia="Times New Roman" w:hAnsi="Cambria Math" w:cs="Times New Roman"/>
                          <w:sz w:val="16"/>
                          <w:szCs w:val="16"/>
                          <w:lang w:eastAsia="ru-RU" w:bidi="ru-RU"/>
                        </w:rPr>
                        <m:t>П</m:t>
                      </m:r>
                    </m:e>
                    <m:sub>
                      <m:r>
                        <w:rPr>
                          <w:rFonts w:ascii="Cambria Math" w:eastAsia="Times New Roman" w:hAnsi="Cambria Math" w:cs="Times New Roman"/>
                          <w:sz w:val="16"/>
                          <w:szCs w:val="16"/>
                          <w:lang w:eastAsia="ru-RU" w:bidi="ru-RU"/>
                        </w:rPr>
                        <m:t>2</m:t>
                      </m:r>
                    </m:sub>
                  </m:sSub>
                </m:num>
                <m:den>
                  <m:sSub>
                    <m:sSubPr>
                      <m:ctrlPr>
                        <w:rPr>
                          <w:rFonts w:ascii="Cambria Math" w:eastAsia="Times New Roman" w:hAnsi="Cambria Math" w:cs="Times New Roman"/>
                          <w:sz w:val="16"/>
                          <w:szCs w:val="16"/>
                          <w:lang w:bidi="ru-RU"/>
                        </w:rPr>
                      </m:ctrlPr>
                    </m:sSubPr>
                    <m:e>
                      <m:r>
                        <m:rPr>
                          <m:sty m:val="p"/>
                        </m:rPr>
                        <w:rPr>
                          <w:rFonts w:ascii="Cambria Math" w:eastAsia="Times New Roman" w:hAnsi="Cambria Math" w:cs="Times New Roman"/>
                          <w:sz w:val="16"/>
                          <w:szCs w:val="16"/>
                          <w:lang w:eastAsia="ru-RU" w:bidi="ru-RU"/>
                        </w:rPr>
                        <m:t>П</m:t>
                      </m:r>
                    </m:e>
                    <m:sub>
                      <m:r>
                        <w:rPr>
                          <w:rFonts w:ascii="Cambria Math" w:eastAsia="Times New Roman" w:hAnsi="Cambria Math" w:cs="Times New Roman"/>
                          <w:sz w:val="16"/>
                          <w:szCs w:val="16"/>
                          <w:lang w:eastAsia="ru-RU" w:bidi="ru-RU"/>
                        </w:rPr>
                        <m:t>1</m:t>
                      </m:r>
                    </m:sub>
                  </m:sSub>
                </m:den>
              </m:f>
              <m:r>
                <m:rPr>
                  <m:sty m:val="p"/>
                </m:rPr>
                <w:rPr>
                  <w:rFonts w:ascii="Cambria Math" w:eastAsia="Times New Roman" w:hAnsi="Cambria Math" w:cs="Times New Roman"/>
                  <w:sz w:val="16"/>
                  <w:szCs w:val="16"/>
                  <w:lang w:eastAsia="ru-RU" w:bidi="ru-RU"/>
                </w:rPr>
                <m:t xml:space="preserve"> х 100</m:t>
              </m:r>
            </m:oMath>
            <w:r w:rsidR="00E65F71" w:rsidRPr="006F54AC">
              <w:rPr>
                <w:rFonts w:ascii="Times New Roman" w:eastAsia="Times New Roman" w:hAnsi="Times New Roman" w:cs="Times New Roman"/>
                <w:sz w:val="20"/>
                <w:szCs w:val="20"/>
                <w:lang w:eastAsia="ru-RU" w:bidi="ru-RU"/>
              </w:rPr>
              <w:t xml:space="preserve">, где:                                       </w:t>
            </w:r>
          </w:p>
        </w:tc>
      </w:tr>
      <w:tr w:rsidR="00E65F71" w:rsidRPr="006F54AC" w:rsidTr="00B965DB">
        <w:trPr>
          <w:trHeight w:val="274"/>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П</w:t>
            </w:r>
            <w:r w:rsidRPr="006F54AC">
              <w:rPr>
                <w:rFonts w:ascii="Times New Roman" w:eastAsia="Times New Roman" w:hAnsi="Times New Roman" w:cs="Times New Roman"/>
                <w:sz w:val="20"/>
                <w:szCs w:val="20"/>
                <w:vertAlign w:val="subscript"/>
                <w:lang w:eastAsia="ru-RU" w:bidi="ru-RU"/>
              </w:rPr>
              <w:t>1</w:t>
            </w:r>
            <w:r w:rsidRPr="006F54AC">
              <w:rPr>
                <w:rFonts w:ascii="Times New Roman" w:eastAsia="Times New Roman" w:hAnsi="Times New Roman" w:cs="Times New Roman"/>
                <w:sz w:val="20"/>
                <w:szCs w:val="20"/>
                <w:lang w:eastAsia="ru-RU" w:bidi="ru-RU"/>
              </w:rPr>
              <w:t>- общая численность педагогических работников:</w:t>
            </w:r>
          </w:p>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 xml:space="preserve"> в дошкольных организациях:</w:t>
            </w:r>
          </w:p>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 xml:space="preserve"> - отчет за полугодие, за 9 месяцев, по итогам года: форма федерального статистического наблюдения №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p>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в общеобразовательных организациях:</w:t>
            </w:r>
          </w:p>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 xml:space="preserve">- отчет за полугодие, за 9 месяцев, по итогам года: форма федерального статистического наблюдения № ОО-1 «Сведения об организации, осуществляющей образовательную </w:t>
            </w:r>
            <w:r w:rsidRPr="006F54AC">
              <w:rPr>
                <w:rFonts w:ascii="Times New Roman" w:eastAsia="Times New Roman" w:hAnsi="Times New Roman" w:cs="Times New Roman"/>
                <w:sz w:val="20"/>
                <w:szCs w:val="20"/>
                <w:lang w:eastAsia="ru-RU" w:bidi="ru-RU"/>
              </w:rPr>
              <w:lastRenderedPageBreak/>
              <w:t>деятельность по образовательным программам начального общего, основного общего, среднего общего образования»;</w:t>
            </w:r>
          </w:p>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в организациях дополнительного образования детей:</w:t>
            </w:r>
          </w:p>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 отчет за полугодие, за 9 месяцев, по итогам года: форма федерального статистического наблюдения № 1-ДОД «Сведения об организации, осуществляющей деятельность по дополнительным общеобразовательным программам детей»</w:t>
            </w:r>
          </w:p>
        </w:tc>
      </w:tr>
      <w:tr w:rsidR="00E65F71" w:rsidRPr="006F54AC" w:rsidTr="00B965DB">
        <w:trPr>
          <w:trHeight w:val="274"/>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П</w:t>
            </w:r>
            <w:r w:rsidRPr="006F54AC">
              <w:rPr>
                <w:rFonts w:ascii="Times New Roman" w:eastAsia="Times New Roman" w:hAnsi="Times New Roman" w:cs="Times New Roman"/>
                <w:sz w:val="20"/>
                <w:szCs w:val="20"/>
                <w:vertAlign w:val="subscript"/>
                <w:lang w:eastAsia="ru-RU" w:bidi="ru-RU"/>
              </w:rPr>
              <w:t>2</w:t>
            </w:r>
            <w:r w:rsidRPr="006F54AC">
              <w:rPr>
                <w:rFonts w:ascii="Times New Roman" w:eastAsia="Times New Roman" w:hAnsi="Times New Roman" w:cs="Times New Roman"/>
                <w:sz w:val="20"/>
                <w:szCs w:val="20"/>
                <w:lang w:eastAsia="ru-RU" w:bidi="ru-RU"/>
              </w:rPr>
              <w:t>- ч</w:t>
            </w:r>
            <w:r w:rsidRPr="006F54AC">
              <w:rPr>
                <w:rFonts w:ascii="Times New Roman" w:hAnsi="Times New Roman" w:cs="Times New Roman"/>
                <w:sz w:val="20"/>
                <w:szCs w:val="20"/>
              </w:rPr>
              <w:t xml:space="preserve">исленность педагогических работников, </w:t>
            </w:r>
            <w:r w:rsidRPr="006F54AC">
              <w:rPr>
                <w:rFonts w:ascii="Times New Roman" w:hAnsi="Times New Roman" w:cs="Times New Roman"/>
                <w:spacing w:val="4"/>
                <w:sz w:val="20"/>
                <w:szCs w:val="20"/>
              </w:rPr>
              <w:t>повысивших уровень профессионального мастерства по дополнительным профессиональным программам</w:t>
            </w:r>
            <w:r w:rsidRPr="006F54AC">
              <w:rPr>
                <w:rFonts w:ascii="Times New Roman" w:eastAsia="Times New Roman" w:hAnsi="Times New Roman" w:cs="Times New Roman"/>
                <w:sz w:val="20"/>
                <w:szCs w:val="20"/>
                <w:lang w:eastAsia="ru-RU" w:bidi="ru-RU"/>
              </w:rPr>
              <w:t>:</w:t>
            </w:r>
          </w:p>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 отчет за полугодие, за 9 месяцев, по итогам года: информация об обучении по дополнительным профессиональным программам педагогических работников ОО муниципального округа в соответствии с приложением 3 к приказу Управления от 28.12.2022 № 1199 «Об утверждении форм сбора информации»</w:t>
            </w:r>
          </w:p>
        </w:tc>
      </w:tr>
      <w:tr w:rsidR="00E65F71" w:rsidRPr="006F54AC" w:rsidTr="00B965DB">
        <w:trPr>
          <w:trHeight w:val="283"/>
        </w:trPr>
        <w:tc>
          <w:tcPr>
            <w:tcW w:w="576" w:type="pct"/>
            <w:vMerge w:val="restart"/>
            <w:shd w:val="clear" w:color="auto" w:fill="FFFFFF"/>
            <w:hideMark/>
          </w:tcPr>
          <w:p w:rsidR="00E65F71" w:rsidRPr="006F54AC" w:rsidRDefault="00E65F71" w:rsidP="00B965DB">
            <w:pPr>
              <w:widowControl w:val="0"/>
              <w:spacing w:after="0" w:line="200" w:lineRule="exact"/>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1.2.7, 1.2.8, 1.2.11</w:t>
            </w:r>
          </w:p>
        </w:tc>
        <w:tc>
          <w:tcPr>
            <w:tcW w:w="485" w:type="pct"/>
            <w:vMerge w:val="restart"/>
            <w:shd w:val="clear" w:color="auto" w:fill="FFFFFF"/>
            <w:hideMark/>
          </w:tcPr>
          <w:p w:rsidR="00E65F71" w:rsidRPr="006F54AC" w:rsidRDefault="00E65F71" w:rsidP="00B965DB">
            <w:pPr>
              <w:widowControl w:val="0"/>
              <w:spacing w:after="0" w:line="200" w:lineRule="exact"/>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1.1.7</w:t>
            </w:r>
          </w:p>
        </w:tc>
        <w:tc>
          <w:tcPr>
            <w:tcW w:w="3939" w:type="pct"/>
            <w:shd w:val="clear" w:color="auto" w:fill="FFFFFF"/>
            <w:vAlign w:val="bottom"/>
            <w:hideMark/>
          </w:tcPr>
          <w:p w:rsidR="00E65F71" w:rsidRPr="006F54AC" w:rsidRDefault="00E65F71" w:rsidP="00B965DB">
            <w:pPr>
              <w:widowControl w:val="0"/>
              <w:spacing w:after="0" w:line="40" w:lineRule="atLeast"/>
              <w:rPr>
                <w:rFonts w:ascii="Times New Roman" w:eastAsia="Times New Roman" w:hAnsi="Times New Roman" w:cs="Times New Roman"/>
                <w:b/>
                <w:sz w:val="26"/>
                <w:szCs w:val="26"/>
                <w:lang w:eastAsia="ru-RU" w:bidi="ru-RU"/>
              </w:rPr>
            </w:pPr>
            <w:r w:rsidRPr="006F54AC">
              <w:rPr>
                <w:rFonts w:ascii="Times New Roman" w:eastAsia="Times New Roman" w:hAnsi="Times New Roman" w:cs="Times New Roman"/>
                <w:b/>
                <w:sz w:val="20"/>
                <w:szCs w:val="20"/>
                <w:lang w:eastAsia="ru-RU" w:bidi="ru-RU"/>
              </w:rPr>
              <w:t>Показатель результативности 1.1.7:</w:t>
            </w:r>
          </w:p>
        </w:tc>
      </w:tr>
      <w:tr w:rsidR="00E65F71" w:rsidRPr="006F54AC" w:rsidTr="00B965DB">
        <w:trPr>
          <w:trHeight w:val="502"/>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Calibri" w:hAnsi="Times New Roman" w:cs="Times New Roman"/>
                <w:sz w:val="20"/>
                <w:szCs w:val="20"/>
              </w:rPr>
            </w:pPr>
            <w:r w:rsidRPr="006F54AC">
              <w:rPr>
                <w:rFonts w:ascii="Times New Roman" w:eastAsia="Calibri" w:hAnsi="Times New Roman" w:cs="Times New Roman"/>
                <w:sz w:val="20"/>
                <w:szCs w:val="20"/>
              </w:rPr>
              <w:t>Уровень готовности муниципальных общеобразовательных организаций к новому учебному году</w:t>
            </w:r>
          </w:p>
        </w:tc>
      </w:tr>
      <w:tr w:rsidR="00E65F71" w:rsidRPr="006F54AC" w:rsidTr="00B965DB">
        <w:trPr>
          <w:trHeight w:val="278"/>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Показатель определяется по формуле:</w:t>
            </w:r>
          </w:p>
        </w:tc>
      </w:tr>
      <w:tr w:rsidR="00E65F71" w:rsidRPr="006F54AC" w:rsidTr="00B965DB">
        <w:trPr>
          <w:trHeight w:val="278"/>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А / В х 100, где:</w:t>
            </w:r>
          </w:p>
        </w:tc>
      </w:tr>
      <w:tr w:rsidR="00E65F71" w:rsidRPr="006F54AC" w:rsidTr="00B965DB">
        <w:trPr>
          <w:trHeight w:val="1160"/>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autoSpaceDE w:val="0"/>
              <w:autoSpaceDN w:val="0"/>
              <w:adjustRightInd w:val="0"/>
              <w:spacing w:after="0" w:line="40" w:lineRule="atLeast"/>
              <w:jc w:val="both"/>
              <w:rPr>
                <w:rFonts w:ascii="Times New Roman" w:hAnsi="Times New Roman" w:cs="Times New Roman"/>
                <w:sz w:val="20"/>
                <w:szCs w:val="20"/>
              </w:rPr>
            </w:pPr>
            <w:r w:rsidRPr="006F54AC">
              <w:rPr>
                <w:rFonts w:ascii="Times New Roman" w:hAnsi="Times New Roman" w:cs="Times New Roman"/>
                <w:sz w:val="20"/>
                <w:szCs w:val="20"/>
              </w:rPr>
              <w:t xml:space="preserve">А - количество муниципальных </w:t>
            </w:r>
            <w:r w:rsidRPr="006F54AC">
              <w:rPr>
                <w:rFonts w:ascii="Times New Roman" w:eastAsia="Calibri" w:hAnsi="Times New Roman" w:cs="Times New Roman"/>
                <w:sz w:val="20"/>
                <w:szCs w:val="20"/>
              </w:rPr>
              <w:t>общеобразовательных организаций, принятых к новому учебному году:</w:t>
            </w:r>
          </w:p>
          <w:p w:rsidR="00E65F71" w:rsidRPr="006F54AC" w:rsidRDefault="00E65F71" w:rsidP="00B965DB">
            <w:pPr>
              <w:spacing w:after="0" w:line="40" w:lineRule="atLeast"/>
              <w:jc w:val="both"/>
              <w:rPr>
                <w:rFonts w:ascii="Times New Roman" w:eastAsia="Calibri" w:hAnsi="Times New Roman" w:cs="Times New Roman"/>
                <w:sz w:val="20"/>
                <w:szCs w:val="20"/>
              </w:rPr>
            </w:pPr>
            <w:r w:rsidRPr="006F54AC">
              <w:rPr>
                <w:rFonts w:ascii="Times New Roman" w:eastAsia="Times New Roman" w:hAnsi="Times New Roman" w:cs="Times New Roman"/>
                <w:sz w:val="20"/>
                <w:szCs w:val="20"/>
                <w:lang w:eastAsia="ru-RU" w:bidi="ru-RU"/>
              </w:rPr>
              <w:t xml:space="preserve"> - отчет за полугодие, за 9 месяцев, по итогам года: </w:t>
            </w:r>
            <w:r w:rsidRPr="006F54AC">
              <w:rPr>
                <w:rFonts w:ascii="Times New Roman" w:hAnsi="Times New Roman" w:cs="Times New Roman"/>
                <w:sz w:val="20"/>
                <w:szCs w:val="20"/>
              </w:rPr>
              <w:t xml:space="preserve">акты приемки </w:t>
            </w:r>
            <w:r w:rsidRPr="006F54AC">
              <w:rPr>
                <w:rFonts w:ascii="Times New Roman" w:eastAsia="Calibri" w:hAnsi="Times New Roman" w:cs="Times New Roman"/>
                <w:sz w:val="20"/>
                <w:szCs w:val="20"/>
              </w:rPr>
              <w:t xml:space="preserve">общеобразовательных организаций к новому учебному году, утвержденные муниципальной комиссией по проверке готовности общеобразовательных организаций к новому учебному году </w:t>
            </w:r>
          </w:p>
        </w:tc>
      </w:tr>
      <w:tr w:rsidR="00E65F71" w:rsidRPr="006F54AC" w:rsidTr="00B965DB">
        <w:trPr>
          <w:trHeight w:val="754"/>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В - общее количество муниципальных общеобразовательных организаций:</w:t>
            </w:r>
          </w:p>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 отчет за полугодие, за 9 месяцев, по итогам года:  постановление Администрации муниципального района об утверждении сети муниципальных образовательных организаций муниципального округа на учебный год (утверждается ежегодно)</w:t>
            </w:r>
          </w:p>
        </w:tc>
      </w:tr>
      <w:tr w:rsidR="00E65F71" w:rsidRPr="006F54AC" w:rsidTr="00B965DB">
        <w:trPr>
          <w:trHeight w:val="283"/>
        </w:trPr>
        <w:tc>
          <w:tcPr>
            <w:tcW w:w="576" w:type="pct"/>
            <w:vMerge w:val="restart"/>
            <w:shd w:val="clear" w:color="auto" w:fill="FFFFFF"/>
            <w:hideMark/>
          </w:tcPr>
          <w:p w:rsidR="00E65F71" w:rsidRPr="006F54AC" w:rsidRDefault="00E65F71" w:rsidP="00B965DB">
            <w:pPr>
              <w:widowControl w:val="0"/>
              <w:spacing w:after="0" w:line="230" w:lineRule="exact"/>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1.3.1, 1.3.2, 1.3.3</w:t>
            </w:r>
          </w:p>
        </w:tc>
        <w:tc>
          <w:tcPr>
            <w:tcW w:w="485" w:type="pct"/>
            <w:vMerge w:val="restart"/>
            <w:shd w:val="clear" w:color="auto" w:fill="FFFFFF"/>
            <w:hideMark/>
          </w:tcPr>
          <w:p w:rsidR="00E65F71" w:rsidRPr="006F54AC" w:rsidRDefault="00E65F71" w:rsidP="00B965DB">
            <w:pPr>
              <w:widowControl w:val="0"/>
              <w:spacing w:after="0" w:line="200" w:lineRule="exact"/>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1.1.8</w:t>
            </w:r>
          </w:p>
        </w:tc>
        <w:tc>
          <w:tcPr>
            <w:tcW w:w="3939" w:type="pct"/>
            <w:shd w:val="clear" w:color="auto" w:fill="FFFFFF"/>
            <w:vAlign w:val="bottom"/>
            <w:hideMark/>
          </w:tcPr>
          <w:p w:rsidR="00E65F71" w:rsidRPr="006F54AC" w:rsidRDefault="00E65F71" w:rsidP="00B965DB">
            <w:pPr>
              <w:widowControl w:val="0"/>
              <w:spacing w:after="0" w:line="40" w:lineRule="atLeast"/>
              <w:rPr>
                <w:rFonts w:ascii="Times New Roman" w:eastAsia="Times New Roman" w:hAnsi="Times New Roman" w:cs="Times New Roman"/>
                <w:b/>
                <w:sz w:val="26"/>
                <w:szCs w:val="26"/>
                <w:lang w:eastAsia="ru-RU" w:bidi="ru-RU"/>
              </w:rPr>
            </w:pPr>
            <w:r w:rsidRPr="006F54AC">
              <w:rPr>
                <w:rFonts w:ascii="Times New Roman" w:eastAsia="Times New Roman" w:hAnsi="Times New Roman" w:cs="Times New Roman"/>
                <w:b/>
                <w:sz w:val="20"/>
                <w:szCs w:val="20"/>
                <w:lang w:eastAsia="ru-RU" w:bidi="ru-RU"/>
              </w:rPr>
              <w:t>Показатель результативности 1.1.8:</w:t>
            </w:r>
          </w:p>
        </w:tc>
      </w:tr>
      <w:tr w:rsidR="00E65F71" w:rsidRPr="006F54AC" w:rsidTr="00B965DB">
        <w:trPr>
          <w:trHeight w:val="701"/>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Доля детей, включенных в инженерно-технологическое образование, старшего дошкольного возраста, школьного, а также детей, обучающихся в муниципальных образовательных организациях дополнительного образования</w:t>
            </w:r>
          </w:p>
        </w:tc>
      </w:tr>
      <w:tr w:rsidR="00E65F71" w:rsidRPr="006F54AC" w:rsidTr="00B965DB">
        <w:trPr>
          <w:trHeight w:val="200"/>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Показатель определяется по формуле:</w:t>
            </w:r>
          </w:p>
        </w:tc>
      </w:tr>
      <w:tr w:rsidR="00E65F71" w:rsidRPr="006F54AC" w:rsidTr="00B965DB">
        <w:trPr>
          <w:trHeight w:val="387"/>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hideMark/>
          </w:tcPr>
          <w:p w:rsidR="00E65F71" w:rsidRPr="006F54AC" w:rsidRDefault="00E43B7A" w:rsidP="00B965DB">
            <w:pPr>
              <w:widowControl w:val="0"/>
              <w:spacing w:after="0" w:line="40" w:lineRule="atLeast"/>
              <w:rPr>
                <w:rFonts w:ascii="Times New Roman" w:eastAsia="Times New Roman" w:hAnsi="Times New Roman" w:cs="Times New Roman"/>
                <w:sz w:val="20"/>
                <w:szCs w:val="20"/>
                <w:lang w:eastAsia="ru-RU" w:bidi="ru-RU"/>
              </w:rPr>
            </w:pPr>
            <m:oMath>
              <m:f>
                <m:fPr>
                  <m:ctrlPr>
                    <w:rPr>
                      <w:rFonts w:ascii="Cambria Math" w:eastAsia="Times New Roman" w:hAnsi="Cambria Math" w:cs="Times New Roman"/>
                      <w:sz w:val="16"/>
                      <w:szCs w:val="16"/>
                      <w:lang w:bidi="ru-RU"/>
                    </w:rPr>
                  </m:ctrlPr>
                </m:fPr>
                <m:num>
                  <m:sSub>
                    <m:sSubPr>
                      <m:ctrlPr>
                        <w:rPr>
                          <w:rFonts w:ascii="Cambria Math" w:eastAsia="Times New Roman" w:hAnsi="Cambria Math" w:cs="Times New Roman"/>
                          <w:sz w:val="16"/>
                          <w:szCs w:val="16"/>
                          <w:lang w:bidi="ru-RU"/>
                        </w:rPr>
                      </m:ctrlPr>
                    </m:sSubPr>
                    <m:e>
                      <m:r>
                        <m:rPr>
                          <m:sty m:val="p"/>
                        </m:rPr>
                        <w:rPr>
                          <w:rFonts w:ascii="Cambria Math" w:eastAsia="Times New Roman" w:hAnsi="Cambria Math" w:cs="Times New Roman"/>
                          <w:sz w:val="16"/>
                          <w:szCs w:val="16"/>
                          <w:lang w:eastAsia="ru-RU" w:bidi="ru-RU"/>
                        </w:rPr>
                        <m:t>П</m:t>
                      </m:r>
                    </m:e>
                    <m:sub>
                      <m:r>
                        <w:rPr>
                          <w:rFonts w:ascii="Cambria Math" w:eastAsia="Times New Roman" w:hAnsi="Cambria Math" w:cs="Times New Roman"/>
                          <w:sz w:val="16"/>
                          <w:szCs w:val="16"/>
                          <w:lang w:eastAsia="ru-RU" w:bidi="ru-RU"/>
                        </w:rPr>
                        <m:t>1</m:t>
                      </m:r>
                    </m:sub>
                  </m:sSub>
                </m:num>
                <m:den>
                  <m:sSub>
                    <m:sSubPr>
                      <m:ctrlPr>
                        <w:rPr>
                          <w:rFonts w:ascii="Cambria Math" w:eastAsia="Times New Roman" w:hAnsi="Cambria Math" w:cs="Times New Roman"/>
                          <w:sz w:val="16"/>
                          <w:szCs w:val="16"/>
                          <w:lang w:bidi="ru-RU"/>
                        </w:rPr>
                      </m:ctrlPr>
                    </m:sSubPr>
                    <m:e>
                      <m:r>
                        <m:rPr>
                          <m:sty m:val="p"/>
                        </m:rPr>
                        <w:rPr>
                          <w:rFonts w:ascii="Cambria Math" w:eastAsia="Times New Roman" w:hAnsi="Cambria Math" w:cs="Times New Roman"/>
                          <w:sz w:val="16"/>
                          <w:szCs w:val="16"/>
                          <w:lang w:eastAsia="ru-RU" w:bidi="ru-RU"/>
                        </w:rPr>
                        <m:t>П</m:t>
                      </m:r>
                    </m:e>
                    <m:sub>
                      <m:r>
                        <w:rPr>
                          <w:rFonts w:ascii="Cambria Math" w:eastAsia="Times New Roman" w:hAnsi="Cambria Math" w:cs="Times New Roman"/>
                          <w:sz w:val="16"/>
                          <w:szCs w:val="16"/>
                          <w:lang w:eastAsia="ru-RU" w:bidi="ru-RU"/>
                        </w:rPr>
                        <m:t>2</m:t>
                      </m:r>
                    </m:sub>
                  </m:sSub>
                </m:den>
              </m:f>
              <m:r>
                <m:rPr>
                  <m:sty m:val="p"/>
                </m:rPr>
                <w:rPr>
                  <w:rFonts w:ascii="Cambria Math" w:eastAsia="Times New Roman" w:hAnsi="Cambria Math" w:cs="Times New Roman"/>
                  <w:sz w:val="16"/>
                  <w:szCs w:val="16"/>
                  <w:lang w:eastAsia="ru-RU" w:bidi="ru-RU"/>
                </w:rPr>
                <m:t xml:space="preserve"> х 100</m:t>
              </m:r>
            </m:oMath>
            <w:r w:rsidR="00E65F71" w:rsidRPr="006F54AC">
              <w:rPr>
                <w:rFonts w:ascii="Times New Roman" w:eastAsia="Times New Roman" w:hAnsi="Times New Roman" w:cs="Times New Roman"/>
                <w:sz w:val="20"/>
                <w:szCs w:val="20"/>
                <w:lang w:eastAsia="ru-RU" w:bidi="ru-RU"/>
              </w:rPr>
              <w:t xml:space="preserve">, где:                                       </w:t>
            </w:r>
          </w:p>
        </w:tc>
      </w:tr>
      <w:tr w:rsidR="00E65F71" w:rsidRPr="006F54AC" w:rsidTr="00B965DB">
        <w:trPr>
          <w:trHeight w:val="273"/>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hd w:val="clear" w:color="auto" w:fill="FFFFFF"/>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П</w:t>
            </w:r>
            <w:r w:rsidRPr="006F54AC">
              <w:rPr>
                <w:rFonts w:ascii="Times New Roman" w:eastAsia="Times New Roman" w:hAnsi="Times New Roman" w:cs="Times New Roman"/>
                <w:sz w:val="20"/>
                <w:szCs w:val="20"/>
                <w:vertAlign w:val="subscript"/>
                <w:lang w:eastAsia="ru-RU" w:bidi="ru-RU"/>
              </w:rPr>
              <w:t>1</w:t>
            </w:r>
            <w:r w:rsidRPr="006F54AC">
              <w:rPr>
                <w:rFonts w:ascii="Times New Roman" w:eastAsia="Times New Roman" w:hAnsi="Times New Roman" w:cs="Times New Roman"/>
                <w:sz w:val="20"/>
                <w:szCs w:val="20"/>
                <w:lang w:eastAsia="ru-RU" w:bidi="ru-RU"/>
              </w:rPr>
              <w:t xml:space="preserve"> - численность детей, старшего дошкольного возраста (5-7 лет), школьного, а также детей, обучающихся в муниципальных образовательных организациях дополнительного образования, включенных в инженерно-технологическое образование:</w:t>
            </w:r>
          </w:p>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 xml:space="preserve"> - отчет за полугодие, за 9 месяцев, по итогам года: информация о реализации программ инженерно-технологического профиля в образовательных организациях, реализующих программы дошкольного образования, в соответствии с приложением 1 к приказу Управления от 28.12.2022 № 1199 «Об утверждении форм сбора информации»</w:t>
            </w:r>
          </w:p>
        </w:tc>
      </w:tr>
      <w:tr w:rsidR="00E65F71" w:rsidRPr="006F54AC" w:rsidTr="00B965DB">
        <w:trPr>
          <w:trHeight w:val="556"/>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П</w:t>
            </w:r>
            <w:r w:rsidRPr="006F54AC">
              <w:rPr>
                <w:rFonts w:ascii="Times New Roman" w:eastAsia="Times New Roman" w:hAnsi="Times New Roman" w:cs="Times New Roman"/>
                <w:sz w:val="20"/>
                <w:szCs w:val="20"/>
                <w:vertAlign w:val="subscript"/>
                <w:lang w:eastAsia="ru-RU" w:bidi="ru-RU"/>
              </w:rPr>
              <w:t>2</w:t>
            </w:r>
            <w:r w:rsidRPr="006F54AC">
              <w:rPr>
                <w:rFonts w:ascii="Times New Roman" w:eastAsia="Times New Roman" w:hAnsi="Times New Roman" w:cs="Times New Roman"/>
                <w:sz w:val="20"/>
                <w:szCs w:val="20"/>
                <w:lang w:eastAsia="ru-RU" w:bidi="ru-RU"/>
              </w:rPr>
              <w:t>-общая численность детей, старшего дошкольного возраста (5-7 лет):</w:t>
            </w:r>
          </w:p>
          <w:p w:rsidR="00E65F71" w:rsidRPr="006F54AC" w:rsidRDefault="00E65F71" w:rsidP="00B965DB">
            <w:pPr>
              <w:widowControl w:val="0"/>
              <w:spacing w:after="0" w:line="40" w:lineRule="atLeast"/>
              <w:jc w:val="both"/>
              <w:rPr>
                <w:rFonts w:ascii="Times New Roman" w:eastAsia="Times New Roman" w:hAnsi="Times New Roman" w:cs="Times New Roman"/>
                <w:b/>
                <w:sz w:val="20"/>
                <w:szCs w:val="20"/>
                <w:lang w:eastAsia="ru-RU" w:bidi="ru-RU"/>
              </w:rPr>
            </w:pPr>
            <w:r w:rsidRPr="006F54AC">
              <w:rPr>
                <w:rFonts w:ascii="Times New Roman" w:eastAsia="Times New Roman" w:hAnsi="Times New Roman" w:cs="Times New Roman"/>
                <w:sz w:val="20"/>
                <w:szCs w:val="20"/>
                <w:lang w:eastAsia="ru-RU" w:bidi="ru-RU"/>
              </w:rPr>
              <w:t xml:space="preserve"> </w:t>
            </w:r>
            <w:r w:rsidRPr="006F54AC">
              <w:rPr>
                <w:rFonts w:ascii="Times New Roman" w:eastAsia="Times New Roman" w:hAnsi="Times New Roman" w:cs="Times New Roman"/>
                <w:b/>
                <w:sz w:val="20"/>
                <w:szCs w:val="20"/>
                <w:lang w:eastAsia="ru-RU" w:bidi="ru-RU"/>
              </w:rPr>
              <w:t>в дошкольных организациях:</w:t>
            </w:r>
          </w:p>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 отчет за полугодие, за 9 месяцев: АИС;</w:t>
            </w:r>
          </w:p>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 xml:space="preserve"> - отчет по итогам года: форма федерального статистического наблюдения №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p>
          <w:p w:rsidR="00E65F71" w:rsidRPr="006F54AC" w:rsidRDefault="00E65F71" w:rsidP="00B965DB">
            <w:pPr>
              <w:widowControl w:val="0"/>
              <w:spacing w:after="0" w:line="40" w:lineRule="atLeast"/>
              <w:jc w:val="both"/>
              <w:rPr>
                <w:rFonts w:ascii="Times New Roman" w:eastAsia="Times New Roman" w:hAnsi="Times New Roman" w:cs="Times New Roman"/>
                <w:b/>
                <w:sz w:val="20"/>
                <w:szCs w:val="20"/>
                <w:lang w:eastAsia="ru-RU" w:bidi="ru-RU"/>
              </w:rPr>
            </w:pPr>
            <w:r w:rsidRPr="006F54AC">
              <w:rPr>
                <w:rFonts w:ascii="Times New Roman" w:eastAsia="Times New Roman" w:hAnsi="Times New Roman" w:cs="Times New Roman"/>
                <w:b/>
                <w:sz w:val="20"/>
                <w:szCs w:val="20"/>
                <w:lang w:eastAsia="ru-RU" w:bidi="ru-RU"/>
              </w:rPr>
              <w:t xml:space="preserve">в общеобразовательных организациях </w:t>
            </w:r>
            <w:r w:rsidRPr="006F54AC">
              <w:rPr>
                <w:rFonts w:ascii="Times New Roman" w:eastAsia="Times New Roman" w:hAnsi="Times New Roman" w:cs="Times New Roman"/>
                <w:sz w:val="20"/>
                <w:szCs w:val="20"/>
                <w:lang w:eastAsia="ru-RU" w:bidi="ru-RU"/>
              </w:rPr>
              <w:t>(за исключением детей 7 лет, посещающих дошкольные образовательные организации, детей, обучающихся в краевых образовательных организациях и детей, осваивающих образовательные программы в других формах (семейная, самообразование, дистанционное)):</w:t>
            </w:r>
          </w:p>
          <w:p w:rsidR="00E65F71" w:rsidRPr="006F54AC" w:rsidRDefault="00E65F71" w:rsidP="00B965DB">
            <w:pPr>
              <w:widowControl w:val="0"/>
              <w:spacing w:after="0" w:line="230" w:lineRule="exact"/>
              <w:jc w:val="both"/>
              <w:rPr>
                <w:rFonts w:ascii="Times New Roman" w:hAnsi="Times New Roman" w:cs="Times New Roman"/>
                <w:sz w:val="20"/>
                <w:szCs w:val="20"/>
              </w:rPr>
            </w:pPr>
            <w:r w:rsidRPr="006F54AC">
              <w:rPr>
                <w:rFonts w:ascii="Times New Roman" w:eastAsia="Times New Roman" w:hAnsi="Times New Roman" w:cs="Times New Roman"/>
                <w:sz w:val="20"/>
                <w:szCs w:val="20"/>
                <w:lang w:eastAsia="ru-RU" w:bidi="ru-RU"/>
              </w:rPr>
              <w:t xml:space="preserve">- отчет за полугодие, за 9 месяцев, по итогам года: </w:t>
            </w:r>
            <w:r w:rsidRPr="006F54AC">
              <w:rPr>
                <w:rFonts w:ascii="Times New Roman" w:hAnsi="Times New Roman" w:cs="Times New Roman"/>
                <w:sz w:val="20"/>
                <w:szCs w:val="20"/>
              </w:rPr>
              <w:t>КИАСУО</w:t>
            </w:r>
            <w:r w:rsidRPr="006F54AC">
              <w:rPr>
                <w:rFonts w:ascii="Times New Roman" w:eastAsia="Times New Roman" w:hAnsi="Times New Roman" w:cs="Times New Roman"/>
                <w:sz w:val="20"/>
                <w:szCs w:val="20"/>
                <w:lang w:eastAsia="ru-RU" w:bidi="ru-RU"/>
              </w:rPr>
              <w:t>;</w:t>
            </w:r>
          </w:p>
          <w:p w:rsidR="00E65F71" w:rsidRPr="006F54AC" w:rsidRDefault="00E65F71" w:rsidP="00B965DB">
            <w:pPr>
              <w:widowControl w:val="0"/>
              <w:spacing w:after="0" w:line="40" w:lineRule="atLeast"/>
              <w:jc w:val="both"/>
              <w:rPr>
                <w:rFonts w:ascii="Times New Roman" w:eastAsia="Times New Roman" w:hAnsi="Times New Roman" w:cs="Times New Roman"/>
                <w:b/>
                <w:sz w:val="20"/>
                <w:szCs w:val="20"/>
                <w:lang w:eastAsia="ru-RU" w:bidi="ru-RU"/>
              </w:rPr>
            </w:pPr>
            <w:r w:rsidRPr="006F54AC">
              <w:rPr>
                <w:rFonts w:ascii="Times New Roman" w:eastAsia="Times New Roman" w:hAnsi="Times New Roman" w:cs="Times New Roman"/>
                <w:b/>
                <w:sz w:val="20"/>
                <w:szCs w:val="20"/>
                <w:lang w:eastAsia="ru-RU" w:bidi="ru-RU"/>
              </w:rPr>
              <w:t>в организациях дополнительного образования детей:</w:t>
            </w:r>
          </w:p>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 xml:space="preserve">- отчет за полугодие, за 9 месяцев, по итогам года: </w:t>
            </w:r>
            <w:r w:rsidRPr="006F54AC">
              <w:rPr>
                <w:rFonts w:ascii="Times New Roman" w:hAnsi="Times New Roman" w:cs="Times New Roman"/>
                <w:sz w:val="20"/>
                <w:szCs w:val="20"/>
              </w:rPr>
              <w:t>Навигатор дополнительного образования Красноярского края</w:t>
            </w:r>
          </w:p>
        </w:tc>
      </w:tr>
      <w:tr w:rsidR="00E65F71" w:rsidRPr="006F54AC" w:rsidTr="00B965DB">
        <w:trPr>
          <w:trHeight w:val="257"/>
        </w:trPr>
        <w:tc>
          <w:tcPr>
            <w:tcW w:w="576" w:type="pct"/>
            <w:vMerge w:val="restart"/>
            <w:shd w:val="clear" w:color="auto" w:fill="FFFFFF"/>
            <w:hideMark/>
          </w:tcPr>
          <w:p w:rsidR="00E65F71" w:rsidRPr="006F54AC" w:rsidRDefault="00E65F71" w:rsidP="00B965DB">
            <w:pPr>
              <w:widowControl w:val="0"/>
              <w:spacing w:after="0" w:line="235" w:lineRule="exact"/>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1.4.1, 1.4.2, 1.4.3</w:t>
            </w:r>
          </w:p>
        </w:tc>
        <w:tc>
          <w:tcPr>
            <w:tcW w:w="485" w:type="pct"/>
            <w:vMerge w:val="restart"/>
            <w:shd w:val="clear" w:color="auto" w:fill="FFFFFF"/>
            <w:hideMark/>
          </w:tcPr>
          <w:p w:rsidR="00E65F71" w:rsidRPr="006F54AC" w:rsidRDefault="00E65F71" w:rsidP="00B965DB">
            <w:pPr>
              <w:widowControl w:val="0"/>
              <w:spacing w:after="0" w:line="200" w:lineRule="exact"/>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1.1.9</w:t>
            </w:r>
          </w:p>
        </w:tc>
        <w:tc>
          <w:tcPr>
            <w:tcW w:w="3939" w:type="pct"/>
            <w:shd w:val="clear" w:color="auto" w:fill="FFFFFF"/>
            <w:hideMark/>
          </w:tcPr>
          <w:p w:rsidR="00E65F71" w:rsidRPr="006F54AC" w:rsidRDefault="00E65F71" w:rsidP="00B965DB">
            <w:pPr>
              <w:widowControl w:val="0"/>
              <w:spacing w:after="0" w:line="40" w:lineRule="atLeast"/>
              <w:jc w:val="both"/>
              <w:rPr>
                <w:rFonts w:ascii="Times New Roman" w:eastAsia="Times New Roman" w:hAnsi="Times New Roman" w:cs="Times New Roman"/>
                <w:b/>
                <w:sz w:val="26"/>
                <w:szCs w:val="26"/>
                <w:lang w:eastAsia="ru-RU" w:bidi="ru-RU"/>
              </w:rPr>
            </w:pPr>
            <w:r w:rsidRPr="006F54AC">
              <w:rPr>
                <w:rFonts w:ascii="Times New Roman" w:eastAsia="Times New Roman" w:hAnsi="Times New Roman" w:cs="Times New Roman"/>
                <w:b/>
                <w:sz w:val="20"/>
                <w:szCs w:val="20"/>
                <w:lang w:eastAsia="ru-RU" w:bidi="ru-RU"/>
              </w:rPr>
              <w:t>Показатель результативности 1.1.9:</w:t>
            </w:r>
          </w:p>
        </w:tc>
      </w:tr>
      <w:tr w:rsidR="00E65F71" w:rsidRPr="006F54AC" w:rsidTr="00B965DB">
        <w:trPr>
          <w:trHeight w:val="315"/>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Доля обучающихся, включенных в олимпиадное и исследовательское движение школьников, в общем количестве обучающихся</w:t>
            </w:r>
          </w:p>
        </w:tc>
      </w:tr>
      <w:tr w:rsidR="00E65F71" w:rsidRPr="006F54AC" w:rsidTr="00B965DB">
        <w:trPr>
          <w:trHeight w:val="278"/>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Показатель определяется по формуле:</w:t>
            </w:r>
          </w:p>
        </w:tc>
      </w:tr>
      <w:tr w:rsidR="00E65F71" w:rsidRPr="006F54AC" w:rsidTr="00B965DB">
        <w:trPr>
          <w:trHeight w:val="482"/>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center"/>
            <w:hideMark/>
          </w:tcPr>
          <w:p w:rsidR="00E65F71" w:rsidRPr="006F54AC" w:rsidRDefault="00E43B7A" w:rsidP="00B965DB">
            <w:pPr>
              <w:widowControl w:val="0"/>
              <w:spacing w:after="0" w:line="40" w:lineRule="atLeast"/>
              <w:jc w:val="both"/>
              <w:rPr>
                <w:rFonts w:ascii="Times New Roman" w:eastAsia="Times New Roman" w:hAnsi="Times New Roman" w:cs="Times New Roman"/>
                <w:sz w:val="26"/>
                <w:szCs w:val="26"/>
                <w:lang w:eastAsia="ru-RU" w:bidi="ru-RU"/>
              </w:rPr>
            </w:pPr>
            <m:oMath>
              <m:f>
                <m:fPr>
                  <m:ctrlPr>
                    <w:rPr>
                      <w:rFonts w:ascii="Cambria Math" w:eastAsia="Times New Roman" w:hAnsi="Cambria Math" w:cs="Times New Roman"/>
                      <w:sz w:val="16"/>
                      <w:szCs w:val="16"/>
                      <w:lang w:bidi="ru-RU"/>
                    </w:rPr>
                  </m:ctrlPr>
                </m:fPr>
                <m:num>
                  <m:sSub>
                    <m:sSubPr>
                      <m:ctrlPr>
                        <w:rPr>
                          <w:rFonts w:ascii="Cambria Math" w:eastAsia="Times New Roman" w:hAnsi="Cambria Math" w:cs="Times New Roman"/>
                          <w:sz w:val="16"/>
                          <w:szCs w:val="16"/>
                          <w:lang w:bidi="ru-RU"/>
                        </w:rPr>
                      </m:ctrlPr>
                    </m:sSubPr>
                    <m:e>
                      <m:r>
                        <m:rPr>
                          <m:sty m:val="p"/>
                        </m:rPr>
                        <w:rPr>
                          <w:rFonts w:ascii="Cambria Math" w:eastAsia="Times New Roman" w:hAnsi="Cambria Math" w:cs="Times New Roman"/>
                          <w:sz w:val="16"/>
                          <w:szCs w:val="16"/>
                          <w:lang w:eastAsia="ru-RU" w:bidi="ru-RU"/>
                        </w:rPr>
                        <m:t>П</m:t>
                      </m:r>
                    </m:e>
                    <m:sub>
                      <m:r>
                        <w:rPr>
                          <w:rFonts w:ascii="Cambria Math" w:eastAsia="Times New Roman" w:hAnsi="Cambria Math" w:cs="Times New Roman"/>
                          <w:sz w:val="16"/>
                          <w:szCs w:val="16"/>
                          <w:lang w:eastAsia="ru-RU" w:bidi="ru-RU"/>
                        </w:rPr>
                        <m:t>2</m:t>
                      </m:r>
                    </m:sub>
                  </m:sSub>
                </m:num>
                <m:den>
                  <m:sSub>
                    <m:sSubPr>
                      <m:ctrlPr>
                        <w:rPr>
                          <w:rFonts w:ascii="Cambria Math" w:eastAsia="Times New Roman" w:hAnsi="Cambria Math" w:cs="Times New Roman"/>
                          <w:sz w:val="16"/>
                          <w:szCs w:val="16"/>
                          <w:lang w:bidi="ru-RU"/>
                        </w:rPr>
                      </m:ctrlPr>
                    </m:sSubPr>
                    <m:e>
                      <m:r>
                        <m:rPr>
                          <m:sty m:val="p"/>
                        </m:rPr>
                        <w:rPr>
                          <w:rFonts w:ascii="Cambria Math" w:eastAsia="Times New Roman" w:hAnsi="Cambria Math" w:cs="Times New Roman"/>
                          <w:sz w:val="16"/>
                          <w:szCs w:val="16"/>
                          <w:lang w:eastAsia="ru-RU" w:bidi="ru-RU"/>
                        </w:rPr>
                        <m:t>П</m:t>
                      </m:r>
                    </m:e>
                    <m:sub>
                      <m:r>
                        <w:rPr>
                          <w:rFonts w:ascii="Cambria Math" w:eastAsia="Times New Roman" w:hAnsi="Cambria Math" w:cs="Times New Roman"/>
                          <w:sz w:val="16"/>
                          <w:szCs w:val="16"/>
                          <w:lang w:eastAsia="ru-RU" w:bidi="ru-RU"/>
                        </w:rPr>
                        <m:t>1</m:t>
                      </m:r>
                    </m:sub>
                  </m:sSub>
                </m:den>
              </m:f>
              <m:r>
                <m:rPr>
                  <m:sty m:val="p"/>
                </m:rPr>
                <w:rPr>
                  <w:rFonts w:ascii="Cambria Math" w:eastAsia="Times New Roman" w:hAnsi="Cambria Math" w:cs="Times New Roman"/>
                  <w:sz w:val="16"/>
                  <w:szCs w:val="16"/>
                  <w:lang w:eastAsia="ru-RU" w:bidi="ru-RU"/>
                </w:rPr>
                <m:t xml:space="preserve"> х 100</m:t>
              </m:r>
            </m:oMath>
            <w:r w:rsidR="00E65F71" w:rsidRPr="006F54AC">
              <w:rPr>
                <w:rFonts w:ascii="Times New Roman" w:eastAsia="Times New Roman" w:hAnsi="Times New Roman" w:cs="Times New Roman"/>
                <w:sz w:val="20"/>
                <w:szCs w:val="20"/>
                <w:lang w:eastAsia="ru-RU" w:bidi="ru-RU"/>
              </w:rPr>
              <w:t xml:space="preserve">, где:                                       </w:t>
            </w:r>
          </w:p>
        </w:tc>
      </w:tr>
      <w:tr w:rsidR="00E65F71" w:rsidRPr="006F54AC" w:rsidTr="00B965DB">
        <w:trPr>
          <w:trHeight w:val="274"/>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П</w:t>
            </w:r>
            <w:r w:rsidRPr="006F54AC">
              <w:rPr>
                <w:rFonts w:ascii="Candara" w:eastAsia="Candara" w:hAnsi="Candara" w:cs="Candara"/>
                <w:sz w:val="11"/>
                <w:szCs w:val="11"/>
                <w:lang w:eastAsia="ru-RU" w:bidi="ru-RU"/>
              </w:rPr>
              <w:t>1 -</w:t>
            </w:r>
            <w:r w:rsidRPr="006F54AC">
              <w:rPr>
                <w:rFonts w:ascii="Times New Roman" w:eastAsia="Times New Roman" w:hAnsi="Times New Roman" w:cs="Times New Roman"/>
                <w:sz w:val="20"/>
                <w:szCs w:val="20"/>
                <w:lang w:eastAsia="ru-RU" w:bidi="ru-RU"/>
              </w:rPr>
              <w:t xml:space="preserve"> численность учащихся, осваивающих программы начального общего, основного </w:t>
            </w:r>
            <w:r w:rsidRPr="006F54AC">
              <w:rPr>
                <w:rFonts w:ascii="Times New Roman" w:eastAsia="Times New Roman" w:hAnsi="Times New Roman" w:cs="Times New Roman"/>
                <w:sz w:val="20"/>
                <w:szCs w:val="20"/>
                <w:lang w:eastAsia="ru-RU" w:bidi="ru-RU"/>
              </w:rPr>
              <w:lastRenderedPageBreak/>
              <w:t>общего и среднего общего образования по классам очного обучения (за исключением детей 7 лет, посещающих дошкольные образовательные организации, детей, обучающихся в краевых образовательных организациях и детей, осваивающих образовательные программы в других формах (семейная, самообразование, дистанционное)):</w:t>
            </w:r>
          </w:p>
          <w:p w:rsidR="00E65F71" w:rsidRPr="006F54AC" w:rsidRDefault="00E65F71" w:rsidP="00B965DB">
            <w:pPr>
              <w:widowControl w:val="0"/>
              <w:spacing w:after="0" w:line="230" w:lineRule="exact"/>
              <w:jc w:val="both"/>
              <w:rPr>
                <w:rFonts w:ascii="Times New Roman" w:hAnsi="Times New Roman" w:cs="Times New Roman"/>
                <w:sz w:val="20"/>
                <w:szCs w:val="20"/>
              </w:rPr>
            </w:pPr>
            <w:r w:rsidRPr="006F54AC">
              <w:rPr>
                <w:rFonts w:ascii="Times New Roman" w:eastAsia="Times New Roman" w:hAnsi="Times New Roman" w:cs="Times New Roman"/>
                <w:sz w:val="20"/>
                <w:szCs w:val="20"/>
                <w:lang w:eastAsia="ru-RU" w:bidi="ru-RU"/>
              </w:rPr>
              <w:t xml:space="preserve">- отчет за полугодие, по итогам года: </w:t>
            </w:r>
            <w:r w:rsidRPr="006F54AC">
              <w:rPr>
                <w:rFonts w:ascii="Times New Roman" w:hAnsi="Times New Roman" w:cs="Times New Roman"/>
                <w:sz w:val="20"/>
                <w:szCs w:val="20"/>
              </w:rPr>
              <w:t>КИАСУО</w:t>
            </w:r>
            <w:r w:rsidRPr="006F54AC">
              <w:rPr>
                <w:rFonts w:ascii="Times New Roman" w:eastAsia="Times New Roman" w:hAnsi="Times New Roman" w:cs="Times New Roman"/>
                <w:sz w:val="20"/>
                <w:szCs w:val="20"/>
                <w:lang w:eastAsia="ru-RU" w:bidi="ru-RU"/>
              </w:rPr>
              <w:t>;</w:t>
            </w:r>
          </w:p>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 отчет за 9 месяцев: форма федерального статистического наблюдения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r>
      <w:tr w:rsidR="00E65F71" w:rsidRPr="006F54AC" w:rsidTr="00B965DB">
        <w:trPr>
          <w:trHeight w:val="273"/>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П</w:t>
            </w:r>
            <w:r w:rsidRPr="006F54AC">
              <w:rPr>
                <w:rFonts w:ascii="Times New Roman" w:eastAsia="Times New Roman" w:hAnsi="Times New Roman" w:cs="Times New Roman"/>
                <w:sz w:val="20"/>
                <w:szCs w:val="20"/>
                <w:vertAlign w:val="subscript"/>
                <w:lang w:eastAsia="ru-RU" w:bidi="ru-RU"/>
              </w:rPr>
              <w:t>2</w:t>
            </w:r>
            <w:r w:rsidRPr="006F54AC">
              <w:rPr>
                <w:rFonts w:ascii="Times New Roman" w:eastAsia="Times New Roman" w:hAnsi="Times New Roman" w:cs="Times New Roman"/>
                <w:sz w:val="20"/>
                <w:szCs w:val="20"/>
                <w:lang w:eastAsia="ru-RU" w:bidi="ru-RU"/>
              </w:rPr>
              <w:t xml:space="preserve"> - численность учащихся, включенных в олимпиадное и исследовательское движение:</w:t>
            </w:r>
          </w:p>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 отчет за полугодие, за 9 месяцев, по итогам года:  информация о достижениях, участии обучающихся муниципального округа в мероприятиях муниципального, краевого, всероссийского, окружного, международного уровня в соответствии с приложением 2 к приказу Управления от 28.12.2022 № 1199 «Об утверждении форм сбора информации»</w:t>
            </w:r>
          </w:p>
        </w:tc>
      </w:tr>
      <w:tr w:rsidR="00E65F71" w:rsidRPr="006F54AC" w:rsidTr="00B965DB">
        <w:trPr>
          <w:trHeight w:val="201"/>
        </w:trPr>
        <w:tc>
          <w:tcPr>
            <w:tcW w:w="576" w:type="pct"/>
            <w:vMerge w:val="restart"/>
            <w:shd w:val="clear" w:color="auto" w:fill="FFFFFF"/>
            <w:hideMark/>
          </w:tcPr>
          <w:p w:rsidR="00E65F71" w:rsidRPr="006F54AC" w:rsidRDefault="00E65F71" w:rsidP="00B965DB">
            <w:pPr>
              <w:widowControl w:val="0"/>
              <w:spacing w:after="0" w:line="240" w:lineRule="auto"/>
              <w:rPr>
                <w:rFonts w:ascii="Times New Roman" w:eastAsia="Arial Unicode MS" w:hAnsi="Times New Roman" w:cs="Times New Roman"/>
                <w:sz w:val="20"/>
                <w:szCs w:val="20"/>
                <w:lang w:eastAsia="ru-RU" w:bidi="ru-RU"/>
              </w:rPr>
            </w:pPr>
            <w:r w:rsidRPr="006F54AC">
              <w:rPr>
                <w:rFonts w:ascii="Times New Roman" w:eastAsia="Arial Unicode MS" w:hAnsi="Times New Roman" w:cs="Times New Roman"/>
                <w:sz w:val="20"/>
                <w:szCs w:val="20"/>
                <w:lang w:eastAsia="ru-RU" w:bidi="ru-RU"/>
              </w:rPr>
              <w:t>1.3.7</w:t>
            </w:r>
          </w:p>
        </w:tc>
        <w:tc>
          <w:tcPr>
            <w:tcW w:w="485" w:type="pct"/>
            <w:vMerge w:val="restart"/>
            <w:shd w:val="clear" w:color="auto" w:fill="FFFFFF"/>
            <w:hideMark/>
          </w:tcPr>
          <w:p w:rsidR="00E65F71" w:rsidRPr="006F54AC" w:rsidRDefault="00E65F71" w:rsidP="00B965DB">
            <w:pPr>
              <w:widowControl w:val="0"/>
              <w:spacing w:after="0" w:line="240" w:lineRule="auto"/>
              <w:rPr>
                <w:rFonts w:ascii="Times New Roman" w:eastAsia="Arial Unicode MS" w:hAnsi="Times New Roman" w:cs="Times New Roman"/>
                <w:sz w:val="20"/>
                <w:szCs w:val="20"/>
                <w:lang w:eastAsia="ru-RU" w:bidi="ru-RU"/>
              </w:rPr>
            </w:pPr>
            <w:r w:rsidRPr="006F54AC">
              <w:rPr>
                <w:rFonts w:ascii="Times New Roman" w:eastAsia="Arial Unicode MS" w:hAnsi="Times New Roman" w:cs="Times New Roman"/>
                <w:sz w:val="20"/>
                <w:szCs w:val="20"/>
                <w:lang w:eastAsia="ru-RU" w:bidi="ru-RU"/>
              </w:rPr>
              <w:t>1.1.12</w:t>
            </w: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b/>
                <w:sz w:val="20"/>
                <w:szCs w:val="20"/>
                <w:lang w:eastAsia="ru-RU" w:bidi="ru-RU"/>
              </w:rPr>
            </w:pPr>
            <w:r w:rsidRPr="006F54AC">
              <w:rPr>
                <w:rFonts w:ascii="Times New Roman" w:hAnsi="Times New Roman" w:cs="Times New Roman"/>
                <w:b/>
                <w:sz w:val="20"/>
                <w:szCs w:val="20"/>
              </w:rPr>
              <w:t>Показатель результативности 1.1.12:</w:t>
            </w:r>
          </w:p>
        </w:tc>
      </w:tr>
      <w:tr w:rsidR="00E65F71" w:rsidRPr="006F54AC" w:rsidTr="00B965DB">
        <w:trPr>
          <w:trHeight w:val="500"/>
        </w:trPr>
        <w:tc>
          <w:tcPr>
            <w:tcW w:w="576" w:type="pct"/>
            <w:vMerge/>
            <w:vAlign w:val="center"/>
            <w:hideMark/>
          </w:tcPr>
          <w:p w:rsidR="00E65F71" w:rsidRPr="006F54AC" w:rsidRDefault="00E65F71" w:rsidP="00B965DB">
            <w:pPr>
              <w:spacing w:after="0"/>
              <w:rPr>
                <w:rFonts w:ascii="Times New Roman" w:eastAsia="Arial Unicode MS" w:hAnsi="Times New Roman" w:cs="Times New Roman"/>
                <w:sz w:val="20"/>
                <w:szCs w:val="20"/>
                <w:lang w:eastAsia="ru-RU" w:bidi="ru-RU"/>
              </w:rPr>
            </w:pPr>
          </w:p>
        </w:tc>
        <w:tc>
          <w:tcPr>
            <w:tcW w:w="485" w:type="pct"/>
            <w:vMerge/>
            <w:vAlign w:val="center"/>
            <w:hideMark/>
          </w:tcPr>
          <w:p w:rsidR="00E65F71" w:rsidRPr="006F54AC" w:rsidRDefault="00E65F71" w:rsidP="00B965DB">
            <w:pPr>
              <w:spacing w:after="0"/>
              <w:rPr>
                <w:rFonts w:ascii="Times New Roman" w:eastAsia="Arial Unicode MS" w:hAnsi="Times New Roman" w:cs="Times New Roman"/>
                <w:sz w:val="20"/>
                <w:szCs w:val="2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hAnsi="Times New Roman" w:cs="Times New Roman"/>
                <w:sz w:val="20"/>
                <w:szCs w:val="20"/>
              </w:rPr>
              <w:t>Доля детей, охваченных системой персонифицированного финансирования дополнительного образования по социальным сертификатам от общего числа детей, проживающих на территории муниципального округа</w:t>
            </w:r>
          </w:p>
        </w:tc>
      </w:tr>
      <w:tr w:rsidR="00E65F71" w:rsidRPr="006F54AC" w:rsidTr="00B965DB">
        <w:trPr>
          <w:trHeight w:val="200"/>
        </w:trPr>
        <w:tc>
          <w:tcPr>
            <w:tcW w:w="576" w:type="pct"/>
            <w:vMerge/>
            <w:vAlign w:val="center"/>
            <w:hideMark/>
          </w:tcPr>
          <w:p w:rsidR="00E65F71" w:rsidRPr="006F54AC" w:rsidRDefault="00E65F71" w:rsidP="00B965DB">
            <w:pPr>
              <w:spacing w:after="0"/>
              <w:rPr>
                <w:rFonts w:ascii="Times New Roman" w:eastAsia="Arial Unicode MS" w:hAnsi="Times New Roman" w:cs="Times New Roman"/>
                <w:sz w:val="20"/>
                <w:szCs w:val="20"/>
                <w:lang w:eastAsia="ru-RU" w:bidi="ru-RU"/>
              </w:rPr>
            </w:pPr>
          </w:p>
        </w:tc>
        <w:tc>
          <w:tcPr>
            <w:tcW w:w="485" w:type="pct"/>
            <w:vMerge/>
            <w:vAlign w:val="center"/>
            <w:hideMark/>
          </w:tcPr>
          <w:p w:rsidR="00E65F71" w:rsidRPr="006F54AC" w:rsidRDefault="00E65F71" w:rsidP="00B965DB">
            <w:pPr>
              <w:spacing w:after="0"/>
              <w:rPr>
                <w:rFonts w:ascii="Times New Roman" w:eastAsia="Arial Unicode MS" w:hAnsi="Times New Roman" w:cs="Times New Roman"/>
                <w:sz w:val="20"/>
                <w:szCs w:val="20"/>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hAnsi="Times New Roman" w:cs="Times New Roman"/>
                <w:sz w:val="20"/>
                <w:szCs w:val="20"/>
              </w:rPr>
              <w:t>Показатель определяется по формуле:</w:t>
            </w:r>
          </w:p>
        </w:tc>
      </w:tr>
      <w:tr w:rsidR="00E65F71" w:rsidRPr="006F54AC" w:rsidTr="00B965DB">
        <w:trPr>
          <w:trHeight w:val="338"/>
        </w:trPr>
        <w:tc>
          <w:tcPr>
            <w:tcW w:w="576" w:type="pct"/>
            <w:vMerge/>
            <w:vAlign w:val="center"/>
            <w:hideMark/>
          </w:tcPr>
          <w:p w:rsidR="00E65F71" w:rsidRPr="006F54AC" w:rsidRDefault="00E65F71" w:rsidP="00B965DB">
            <w:pPr>
              <w:spacing w:after="0"/>
              <w:rPr>
                <w:rFonts w:ascii="Times New Roman" w:eastAsia="Arial Unicode MS" w:hAnsi="Times New Roman" w:cs="Times New Roman"/>
                <w:sz w:val="20"/>
                <w:szCs w:val="20"/>
                <w:lang w:eastAsia="ru-RU" w:bidi="ru-RU"/>
              </w:rPr>
            </w:pPr>
          </w:p>
        </w:tc>
        <w:tc>
          <w:tcPr>
            <w:tcW w:w="485" w:type="pct"/>
            <w:vMerge/>
            <w:vAlign w:val="center"/>
            <w:hideMark/>
          </w:tcPr>
          <w:p w:rsidR="00E65F71" w:rsidRPr="006F54AC" w:rsidRDefault="00E65F71" w:rsidP="00B965DB">
            <w:pPr>
              <w:spacing w:after="0"/>
              <w:rPr>
                <w:rFonts w:ascii="Times New Roman" w:eastAsia="Arial Unicode MS" w:hAnsi="Times New Roman" w:cs="Times New Roman"/>
                <w:sz w:val="20"/>
                <w:szCs w:val="20"/>
                <w:lang w:eastAsia="ru-RU" w:bidi="ru-RU"/>
              </w:rPr>
            </w:pPr>
          </w:p>
        </w:tc>
        <w:tc>
          <w:tcPr>
            <w:tcW w:w="3939" w:type="pct"/>
            <w:shd w:val="clear" w:color="auto" w:fill="FFFFFF"/>
            <w:vAlign w:val="center"/>
            <w:hideMark/>
          </w:tcPr>
          <w:p w:rsidR="00E65F71" w:rsidRPr="006F54AC" w:rsidRDefault="00E65F71" w:rsidP="00B965DB">
            <w:pPr>
              <w:widowControl w:val="0"/>
              <w:autoSpaceDE w:val="0"/>
              <w:autoSpaceDN w:val="0"/>
              <w:adjustRightInd w:val="0"/>
              <w:spacing w:after="0" w:line="40" w:lineRule="atLeast"/>
              <w:rPr>
                <w:rFonts w:ascii="Times New Roman" w:hAnsi="Times New Roman" w:cs="Times New Roman"/>
                <w:sz w:val="20"/>
                <w:szCs w:val="20"/>
                <w:lang w:eastAsia="ru-RU"/>
              </w:rPr>
            </w:pPr>
            <w:r w:rsidRPr="006F54AC">
              <w:rPr>
                <w:rFonts w:ascii="Times New Roman" w:hAnsi="Times New Roman" w:cs="Times New Roman"/>
                <w:sz w:val="20"/>
                <w:szCs w:val="20"/>
                <w:lang w:eastAsia="ru-RU"/>
              </w:rPr>
              <w:t xml:space="preserve">П </w:t>
            </w:r>
            <w:r w:rsidRPr="006F54AC">
              <w:rPr>
                <w:rFonts w:ascii="Times New Roman" w:hAnsi="Times New Roman" w:cs="Times New Roman"/>
                <w:sz w:val="20"/>
                <w:szCs w:val="20"/>
                <w:vertAlign w:val="subscript"/>
                <w:lang w:eastAsia="ru-RU"/>
              </w:rPr>
              <w:t>серт. /</w:t>
            </w:r>
            <w:r w:rsidRPr="006F54AC">
              <w:rPr>
                <w:rFonts w:ascii="Times New Roman" w:hAnsi="Times New Roman" w:cs="Times New Roman"/>
                <w:sz w:val="20"/>
                <w:szCs w:val="20"/>
                <w:lang w:eastAsia="ru-RU"/>
              </w:rPr>
              <w:t xml:space="preserve"> П </w:t>
            </w:r>
            <w:r w:rsidRPr="006F54AC">
              <w:rPr>
                <w:rFonts w:ascii="Times New Roman" w:hAnsi="Times New Roman" w:cs="Times New Roman"/>
                <w:sz w:val="20"/>
                <w:szCs w:val="20"/>
                <w:vertAlign w:val="subscript"/>
                <w:lang w:eastAsia="ru-RU"/>
              </w:rPr>
              <w:t xml:space="preserve">всего </w:t>
            </w:r>
            <w:r w:rsidRPr="006F54AC">
              <w:rPr>
                <w:rFonts w:ascii="Times New Roman" w:hAnsi="Times New Roman" w:cs="Times New Roman"/>
                <w:sz w:val="20"/>
                <w:szCs w:val="20"/>
                <w:lang w:eastAsia="ru-RU"/>
              </w:rPr>
              <w:t>х 100,где:</w:t>
            </w:r>
          </w:p>
        </w:tc>
      </w:tr>
      <w:tr w:rsidR="00E65F71" w:rsidRPr="006F54AC" w:rsidTr="00B965DB">
        <w:trPr>
          <w:trHeight w:val="927"/>
        </w:trPr>
        <w:tc>
          <w:tcPr>
            <w:tcW w:w="576" w:type="pct"/>
            <w:vMerge/>
            <w:vAlign w:val="center"/>
            <w:hideMark/>
          </w:tcPr>
          <w:p w:rsidR="00E65F71" w:rsidRPr="006F54AC" w:rsidRDefault="00E65F71" w:rsidP="00B965DB">
            <w:pPr>
              <w:spacing w:after="0"/>
              <w:rPr>
                <w:rFonts w:ascii="Times New Roman" w:eastAsia="Arial Unicode MS" w:hAnsi="Times New Roman" w:cs="Times New Roman"/>
                <w:sz w:val="20"/>
                <w:szCs w:val="20"/>
                <w:lang w:eastAsia="ru-RU" w:bidi="ru-RU"/>
              </w:rPr>
            </w:pPr>
          </w:p>
        </w:tc>
        <w:tc>
          <w:tcPr>
            <w:tcW w:w="485" w:type="pct"/>
            <w:vMerge/>
            <w:vAlign w:val="center"/>
            <w:hideMark/>
          </w:tcPr>
          <w:p w:rsidR="00E65F71" w:rsidRPr="006F54AC" w:rsidRDefault="00E65F71" w:rsidP="00B965DB">
            <w:pPr>
              <w:spacing w:after="0"/>
              <w:rPr>
                <w:rFonts w:ascii="Times New Roman" w:eastAsia="Arial Unicode MS" w:hAnsi="Times New Roman" w:cs="Times New Roman"/>
                <w:sz w:val="20"/>
                <w:szCs w:val="20"/>
                <w:lang w:eastAsia="ru-RU" w:bidi="ru-RU"/>
              </w:rPr>
            </w:pPr>
          </w:p>
        </w:tc>
        <w:tc>
          <w:tcPr>
            <w:tcW w:w="3939" w:type="pct"/>
            <w:shd w:val="clear" w:color="auto" w:fill="FFFFFF"/>
            <w:vAlign w:val="bottom"/>
            <w:hideMark/>
          </w:tcPr>
          <w:p w:rsidR="00E65F71" w:rsidRPr="006F54AC" w:rsidRDefault="00E65F71" w:rsidP="00B965DB">
            <w:pPr>
              <w:widowControl w:val="0"/>
              <w:autoSpaceDE w:val="0"/>
              <w:autoSpaceDN w:val="0"/>
              <w:adjustRightInd w:val="0"/>
              <w:spacing w:after="0" w:line="240" w:lineRule="auto"/>
              <w:jc w:val="both"/>
              <w:rPr>
                <w:rFonts w:ascii="Times New Roman" w:eastAsia="Calibri" w:hAnsi="Times New Roman" w:cs="Calibri"/>
                <w:sz w:val="20"/>
                <w:szCs w:val="20"/>
                <w:lang w:eastAsia="ru-RU"/>
              </w:rPr>
            </w:pPr>
            <w:r w:rsidRPr="006F54AC">
              <w:rPr>
                <w:rFonts w:ascii="Times New Roman" w:eastAsia="Calibri" w:hAnsi="Times New Roman" w:cs="Calibri"/>
                <w:sz w:val="20"/>
                <w:szCs w:val="20"/>
                <w:lang w:eastAsia="ru-RU"/>
              </w:rPr>
              <w:t>П</w:t>
            </w:r>
            <w:r w:rsidRPr="006F54AC">
              <w:rPr>
                <w:rFonts w:ascii="Times New Roman" w:eastAsia="Calibri" w:hAnsi="Times New Roman" w:cs="Calibri"/>
                <w:sz w:val="20"/>
                <w:szCs w:val="20"/>
                <w:vertAlign w:val="subscript"/>
                <w:lang w:eastAsia="ru-RU"/>
              </w:rPr>
              <w:t>серт.</w:t>
            </w:r>
            <w:r w:rsidRPr="006F54AC">
              <w:rPr>
                <w:rFonts w:ascii="Times New Roman" w:eastAsia="Calibri" w:hAnsi="Times New Roman" w:cs="Calibri"/>
                <w:sz w:val="20"/>
                <w:szCs w:val="20"/>
                <w:vertAlign w:val="superscript"/>
                <w:lang w:eastAsia="ru-RU"/>
              </w:rPr>
              <w:t xml:space="preserve"> </w:t>
            </w:r>
            <w:r w:rsidRPr="006F54AC">
              <w:rPr>
                <w:rFonts w:ascii="Times New Roman" w:eastAsia="Calibri" w:hAnsi="Times New Roman" w:cs="Calibri"/>
                <w:sz w:val="20"/>
                <w:szCs w:val="20"/>
                <w:lang w:eastAsia="ru-RU"/>
              </w:rPr>
              <w:t>– общая численность детей в возрасте от 5 до 18 лет, использующих социальные сертификаты в рамках системы персонифицированного финансирования дополнительного образования:</w:t>
            </w:r>
          </w:p>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hAnsi="Times New Roman"/>
                <w:sz w:val="20"/>
              </w:rPr>
              <w:t xml:space="preserve"> </w:t>
            </w:r>
            <w:r w:rsidRPr="006F54AC">
              <w:rPr>
                <w:rFonts w:ascii="Times New Roman" w:hAnsi="Times New Roman"/>
                <w:sz w:val="20"/>
                <w:lang w:bidi="ru-RU"/>
              </w:rPr>
              <w:t xml:space="preserve">- отчет за полугодие, за 9 месяцев, по итогам года: </w:t>
            </w:r>
            <w:r w:rsidRPr="006F54AC">
              <w:rPr>
                <w:rFonts w:ascii="Times New Roman" w:hAnsi="Times New Roman"/>
                <w:sz w:val="20"/>
              </w:rPr>
              <w:t>Навигатор дополнительного образования Красноярского края</w:t>
            </w:r>
          </w:p>
        </w:tc>
      </w:tr>
      <w:tr w:rsidR="00E65F71" w:rsidRPr="006F54AC" w:rsidTr="00B965DB">
        <w:trPr>
          <w:trHeight w:val="274"/>
        </w:trPr>
        <w:tc>
          <w:tcPr>
            <w:tcW w:w="576" w:type="pct"/>
            <w:vMerge/>
            <w:vAlign w:val="center"/>
            <w:hideMark/>
          </w:tcPr>
          <w:p w:rsidR="00E65F71" w:rsidRPr="006F54AC" w:rsidRDefault="00E65F71" w:rsidP="00B965DB">
            <w:pPr>
              <w:spacing w:after="0"/>
              <w:rPr>
                <w:rFonts w:ascii="Times New Roman" w:eastAsia="Arial Unicode MS" w:hAnsi="Times New Roman" w:cs="Times New Roman"/>
                <w:sz w:val="20"/>
                <w:szCs w:val="20"/>
                <w:lang w:eastAsia="ru-RU" w:bidi="ru-RU"/>
              </w:rPr>
            </w:pPr>
          </w:p>
        </w:tc>
        <w:tc>
          <w:tcPr>
            <w:tcW w:w="485" w:type="pct"/>
            <w:vMerge/>
            <w:vAlign w:val="center"/>
            <w:hideMark/>
          </w:tcPr>
          <w:p w:rsidR="00E65F71" w:rsidRPr="006F54AC" w:rsidRDefault="00E65F71" w:rsidP="00B965DB">
            <w:pPr>
              <w:spacing w:after="0"/>
              <w:rPr>
                <w:rFonts w:ascii="Times New Roman" w:eastAsia="Arial Unicode MS" w:hAnsi="Times New Roman" w:cs="Times New Roman"/>
                <w:sz w:val="20"/>
                <w:szCs w:val="20"/>
                <w:lang w:eastAsia="ru-RU" w:bidi="ru-RU"/>
              </w:rPr>
            </w:pPr>
          </w:p>
        </w:tc>
        <w:tc>
          <w:tcPr>
            <w:tcW w:w="3939" w:type="pct"/>
            <w:shd w:val="clear" w:color="auto" w:fill="FFFFFF"/>
            <w:vAlign w:val="center"/>
            <w:hideMark/>
          </w:tcPr>
          <w:p w:rsidR="00E65F71" w:rsidRPr="006F54AC" w:rsidRDefault="00E65F71" w:rsidP="00B965DB">
            <w:pPr>
              <w:widowControl w:val="0"/>
              <w:autoSpaceDE w:val="0"/>
              <w:autoSpaceDN w:val="0"/>
              <w:adjustRightInd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hAnsi="Times New Roman" w:cs="Times New Roman"/>
                <w:sz w:val="20"/>
                <w:szCs w:val="20"/>
                <w:lang w:eastAsia="ru-RU"/>
              </w:rPr>
              <w:t xml:space="preserve">П </w:t>
            </w:r>
            <w:r w:rsidRPr="006F54AC">
              <w:rPr>
                <w:rFonts w:ascii="Times New Roman" w:hAnsi="Times New Roman" w:cs="Times New Roman"/>
                <w:sz w:val="20"/>
                <w:szCs w:val="20"/>
                <w:vertAlign w:val="subscript"/>
                <w:lang w:eastAsia="ru-RU"/>
              </w:rPr>
              <w:t xml:space="preserve">всего </w:t>
            </w:r>
            <w:r w:rsidRPr="006F54AC">
              <w:rPr>
                <w:rFonts w:ascii="Times New Roman" w:hAnsi="Times New Roman" w:cs="Times New Roman"/>
                <w:lang w:eastAsia="ru-RU"/>
              </w:rPr>
              <w:t xml:space="preserve">– </w:t>
            </w:r>
            <w:r w:rsidRPr="006F54AC">
              <w:rPr>
                <w:rFonts w:ascii="Times New Roman" w:eastAsia="Times New Roman" w:hAnsi="Times New Roman" w:cs="Times New Roman"/>
                <w:sz w:val="20"/>
                <w:szCs w:val="20"/>
                <w:lang w:eastAsia="ru-RU" w:bidi="ru-RU"/>
              </w:rPr>
              <w:t>общая численность детей в муниципальном округе в возрасте от 5 до 18 лет:</w:t>
            </w:r>
          </w:p>
          <w:p w:rsidR="00E65F71" w:rsidRPr="006F54AC" w:rsidRDefault="00E65F71" w:rsidP="00B965DB">
            <w:pPr>
              <w:widowControl w:val="0"/>
              <w:autoSpaceDE w:val="0"/>
              <w:autoSpaceDN w:val="0"/>
              <w:adjustRightInd w:val="0"/>
              <w:spacing w:after="0" w:line="40" w:lineRule="atLeast"/>
              <w:jc w:val="both"/>
              <w:rPr>
                <w:rFonts w:ascii="Times New Roman" w:hAnsi="Times New Roman" w:cs="Times New Roman"/>
                <w:sz w:val="20"/>
                <w:szCs w:val="20"/>
                <w:shd w:val="clear" w:color="auto" w:fill="FFFFFF"/>
                <w:lang w:eastAsia="ru-RU" w:bidi="ru-RU"/>
              </w:rPr>
            </w:pPr>
            <w:r w:rsidRPr="006F54AC">
              <w:rPr>
                <w:rFonts w:ascii="Times New Roman" w:eastAsia="Times New Roman" w:hAnsi="Times New Roman" w:cs="Times New Roman"/>
                <w:sz w:val="20"/>
                <w:szCs w:val="20"/>
                <w:lang w:eastAsia="ru-RU" w:bidi="ru-RU"/>
              </w:rPr>
              <w:t xml:space="preserve">- отчет за полугодие, за 9 месяцев, по итогам года: </w:t>
            </w:r>
            <w:r w:rsidRPr="006F54AC">
              <w:rPr>
                <w:rFonts w:ascii="Times New Roman" w:hAnsi="Times New Roman" w:cs="Times New Roman"/>
                <w:sz w:val="20"/>
                <w:szCs w:val="20"/>
                <w:shd w:val="clear" w:color="auto" w:fill="FFFFFF"/>
                <w:lang w:eastAsia="ru-RU" w:bidi="ru-RU"/>
              </w:rPr>
              <w:t>данные Управления Федеральной службы государственной статистики по Красноярскому краю, республики Хакасия и республики Тыва «Возрастно-половой состав населения по однолетним возрастам по муниципальным округам, районам и городским округам Красноярского края» за предыдущий год</w:t>
            </w:r>
          </w:p>
        </w:tc>
      </w:tr>
      <w:tr w:rsidR="00E65F71" w:rsidRPr="006F54AC" w:rsidTr="00B965DB">
        <w:trPr>
          <w:trHeight w:val="283"/>
        </w:trPr>
        <w:tc>
          <w:tcPr>
            <w:tcW w:w="576" w:type="pct"/>
            <w:vMerge w:val="restart"/>
            <w:shd w:val="clear" w:color="auto" w:fill="FFFFFF"/>
            <w:hideMark/>
          </w:tcPr>
          <w:p w:rsidR="00E65F71" w:rsidRPr="006F54AC" w:rsidRDefault="00E65F71" w:rsidP="00B965DB">
            <w:pPr>
              <w:widowControl w:val="0"/>
              <w:spacing w:after="0" w:line="200" w:lineRule="exact"/>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2.3.2</w:t>
            </w:r>
          </w:p>
        </w:tc>
        <w:tc>
          <w:tcPr>
            <w:tcW w:w="485" w:type="pct"/>
            <w:vMerge w:val="restart"/>
            <w:shd w:val="clear" w:color="auto" w:fill="FFFFFF"/>
            <w:hideMark/>
          </w:tcPr>
          <w:p w:rsidR="00E65F71" w:rsidRPr="006F54AC" w:rsidRDefault="00E65F71" w:rsidP="00B965DB">
            <w:pPr>
              <w:widowControl w:val="0"/>
              <w:spacing w:after="0" w:line="200" w:lineRule="exact"/>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1.2.3</w:t>
            </w: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b/>
                <w:sz w:val="26"/>
                <w:szCs w:val="26"/>
                <w:lang w:eastAsia="ru-RU" w:bidi="ru-RU"/>
              </w:rPr>
            </w:pPr>
            <w:r w:rsidRPr="006F54AC">
              <w:rPr>
                <w:rFonts w:ascii="Times New Roman" w:eastAsia="Times New Roman" w:hAnsi="Times New Roman" w:cs="Times New Roman"/>
                <w:b/>
                <w:sz w:val="20"/>
                <w:szCs w:val="20"/>
                <w:lang w:eastAsia="ru-RU" w:bidi="ru-RU"/>
              </w:rPr>
              <w:t>Показатель результативности 1.2.3:</w:t>
            </w:r>
          </w:p>
        </w:tc>
      </w:tr>
      <w:tr w:rsidR="00E65F71" w:rsidRPr="006F54AC" w:rsidTr="00B965DB">
        <w:trPr>
          <w:trHeight w:val="470"/>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Доля детей школьного возраста, охваченных социальным питанием в общеобразовательных организациях муниципального округа</w:t>
            </w:r>
          </w:p>
        </w:tc>
      </w:tr>
      <w:tr w:rsidR="00E65F71" w:rsidRPr="006F54AC" w:rsidTr="00B965DB">
        <w:trPr>
          <w:trHeight w:val="278"/>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Показатель определяется по формуле:</w:t>
            </w:r>
          </w:p>
        </w:tc>
      </w:tr>
      <w:tr w:rsidR="00E65F71" w:rsidRPr="006F54AC" w:rsidTr="00B965DB">
        <w:trPr>
          <w:trHeight w:val="200"/>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А / В х 100, где:</w:t>
            </w:r>
          </w:p>
        </w:tc>
      </w:tr>
      <w:tr w:rsidR="00E65F71" w:rsidRPr="006F54AC" w:rsidTr="00B965DB">
        <w:trPr>
          <w:trHeight w:val="273"/>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А - численность учащихся, охваченных социальным питанием в общеобразовательных организациях муниципального округа:</w:t>
            </w:r>
          </w:p>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 отчет за полугодие, за 9 месяцев, по итогам года:  ежеквартальный мониторинг организации питания в общеобразовательных учреждениях (письмо министерства образования Красноярского края от 21.12.2022 № 75-16045 «О проведении мониторинга»)</w:t>
            </w:r>
          </w:p>
        </w:tc>
      </w:tr>
      <w:tr w:rsidR="00E65F71" w:rsidRPr="006F54AC" w:rsidTr="00B965DB">
        <w:trPr>
          <w:trHeight w:val="273"/>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В - численность учащихся, осваивающих программы начального общего, основного общего и среднего общего образования по классам очного обучения (за исключением детей 7 лет, посещающих дошкольные образовательные организации, детей, обучающихся в краевых образовательных организациях и детей, осваивающих образовательные программы в других формах (семейная, самообразование, дистанционное)):</w:t>
            </w:r>
          </w:p>
          <w:p w:rsidR="00E65F71" w:rsidRPr="006F54AC" w:rsidRDefault="00E65F71" w:rsidP="00B965DB">
            <w:pPr>
              <w:widowControl w:val="0"/>
              <w:spacing w:after="0" w:line="230" w:lineRule="exact"/>
              <w:jc w:val="both"/>
              <w:rPr>
                <w:rFonts w:ascii="Times New Roman" w:hAnsi="Times New Roman" w:cs="Times New Roman"/>
                <w:sz w:val="20"/>
                <w:szCs w:val="20"/>
              </w:rPr>
            </w:pPr>
            <w:r w:rsidRPr="006F54AC">
              <w:rPr>
                <w:rFonts w:ascii="Times New Roman" w:eastAsia="Times New Roman" w:hAnsi="Times New Roman" w:cs="Times New Roman"/>
                <w:sz w:val="20"/>
                <w:szCs w:val="20"/>
                <w:lang w:eastAsia="ru-RU" w:bidi="ru-RU"/>
              </w:rPr>
              <w:t xml:space="preserve">- отчет за полугодие, по итогам года: </w:t>
            </w:r>
            <w:r w:rsidRPr="006F54AC">
              <w:rPr>
                <w:rFonts w:ascii="Times New Roman" w:hAnsi="Times New Roman" w:cs="Times New Roman"/>
                <w:sz w:val="20"/>
                <w:szCs w:val="20"/>
              </w:rPr>
              <w:t>КИАСУО</w:t>
            </w:r>
            <w:r w:rsidRPr="006F54AC">
              <w:rPr>
                <w:rFonts w:ascii="Times New Roman" w:eastAsia="Times New Roman" w:hAnsi="Times New Roman" w:cs="Times New Roman"/>
                <w:sz w:val="20"/>
                <w:szCs w:val="20"/>
                <w:lang w:eastAsia="ru-RU" w:bidi="ru-RU"/>
              </w:rPr>
              <w:t>;</w:t>
            </w:r>
          </w:p>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 отчет за 9 месяцев: форма федерального статистического наблюдения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r>
      <w:tr w:rsidR="00E65F71" w:rsidRPr="006F54AC" w:rsidTr="00B965DB">
        <w:trPr>
          <w:trHeight w:val="285"/>
        </w:trPr>
        <w:tc>
          <w:tcPr>
            <w:tcW w:w="576" w:type="pct"/>
            <w:vMerge w:val="restart"/>
            <w:shd w:val="clear" w:color="auto" w:fill="FFFFFF"/>
            <w:hideMark/>
          </w:tcPr>
          <w:p w:rsidR="00E65F71" w:rsidRPr="006F54AC" w:rsidRDefault="00E65F71" w:rsidP="00B965DB">
            <w:pPr>
              <w:widowControl w:val="0"/>
              <w:spacing w:after="0" w:line="240" w:lineRule="auto"/>
              <w:rPr>
                <w:rFonts w:ascii="Times New Roman" w:eastAsia="Arial Unicode MS" w:hAnsi="Times New Roman" w:cs="Times New Roman"/>
                <w:sz w:val="20"/>
                <w:szCs w:val="20"/>
                <w:lang w:eastAsia="ru-RU" w:bidi="ru-RU"/>
              </w:rPr>
            </w:pPr>
            <w:r w:rsidRPr="006F54AC">
              <w:rPr>
                <w:rFonts w:ascii="Times New Roman" w:eastAsia="Arial Unicode MS" w:hAnsi="Times New Roman" w:cs="Times New Roman"/>
                <w:sz w:val="20"/>
                <w:szCs w:val="20"/>
                <w:lang w:eastAsia="ru-RU" w:bidi="ru-RU"/>
              </w:rPr>
              <w:t>2.3.1, 2.3.3, 2.3.4, 2.3.5</w:t>
            </w:r>
          </w:p>
        </w:tc>
        <w:tc>
          <w:tcPr>
            <w:tcW w:w="485" w:type="pct"/>
            <w:vMerge w:val="restart"/>
            <w:shd w:val="clear" w:color="auto" w:fill="FFFFFF"/>
            <w:hideMark/>
          </w:tcPr>
          <w:p w:rsidR="00E65F71" w:rsidRPr="006F54AC" w:rsidRDefault="00E65F71" w:rsidP="00B965DB">
            <w:pPr>
              <w:widowControl w:val="0"/>
              <w:spacing w:after="0" w:line="240" w:lineRule="auto"/>
              <w:rPr>
                <w:rFonts w:ascii="Times New Roman" w:eastAsia="Arial Unicode MS" w:hAnsi="Times New Roman" w:cs="Times New Roman"/>
                <w:sz w:val="20"/>
                <w:szCs w:val="20"/>
                <w:lang w:eastAsia="ru-RU" w:bidi="ru-RU"/>
              </w:rPr>
            </w:pPr>
            <w:r w:rsidRPr="006F54AC">
              <w:rPr>
                <w:rFonts w:ascii="Times New Roman" w:eastAsia="Arial Unicode MS" w:hAnsi="Times New Roman" w:cs="Times New Roman"/>
                <w:sz w:val="20"/>
                <w:szCs w:val="20"/>
                <w:lang w:eastAsia="ru-RU" w:bidi="ru-RU"/>
              </w:rPr>
              <w:t>1.2.4</w:t>
            </w:r>
          </w:p>
        </w:tc>
        <w:tc>
          <w:tcPr>
            <w:tcW w:w="3939" w:type="pct"/>
            <w:shd w:val="clear" w:color="auto" w:fill="FFFFFF"/>
            <w:hideMark/>
          </w:tcPr>
          <w:p w:rsidR="00E65F71" w:rsidRPr="006F54AC" w:rsidRDefault="00E65F71" w:rsidP="00B965DB">
            <w:pPr>
              <w:widowControl w:val="0"/>
              <w:spacing w:after="0" w:line="40" w:lineRule="atLeast"/>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b/>
                <w:sz w:val="20"/>
                <w:szCs w:val="20"/>
                <w:lang w:eastAsia="ru-RU" w:bidi="ru-RU"/>
              </w:rPr>
              <w:t>Показатель результативности 1.2.4:</w:t>
            </w:r>
          </w:p>
        </w:tc>
      </w:tr>
      <w:tr w:rsidR="00E65F71" w:rsidRPr="006F54AC" w:rsidTr="00B965DB">
        <w:trPr>
          <w:trHeight w:val="352"/>
        </w:trPr>
        <w:tc>
          <w:tcPr>
            <w:tcW w:w="576" w:type="pct"/>
            <w:vMerge/>
            <w:vAlign w:val="center"/>
            <w:hideMark/>
          </w:tcPr>
          <w:p w:rsidR="00E65F71" w:rsidRPr="006F54AC" w:rsidRDefault="00E65F71" w:rsidP="00B965DB">
            <w:pPr>
              <w:spacing w:after="0"/>
              <w:rPr>
                <w:rFonts w:ascii="Times New Roman" w:eastAsia="Arial Unicode MS" w:hAnsi="Times New Roman" w:cs="Times New Roman"/>
                <w:sz w:val="20"/>
                <w:szCs w:val="20"/>
                <w:lang w:eastAsia="ru-RU" w:bidi="ru-RU"/>
              </w:rPr>
            </w:pPr>
          </w:p>
        </w:tc>
        <w:tc>
          <w:tcPr>
            <w:tcW w:w="485" w:type="pct"/>
            <w:vMerge/>
            <w:vAlign w:val="center"/>
            <w:hideMark/>
          </w:tcPr>
          <w:p w:rsidR="00E65F71" w:rsidRPr="006F54AC" w:rsidRDefault="00E65F71" w:rsidP="00B965DB">
            <w:pPr>
              <w:spacing w:after="0"/>
              <w:rPr>
                <w:rFonts w:ascii="Times New Roman" w:eastAsia="Arial Unicode MS" w:hAnsi="Times New Roman" w:cs="Times New Roman"/>
                <w:sz w:val="20"/>
                <w:szCs w:val="20"/>
                <w:lang w:eastAsia="ru-RU" w:bidi="ru-RU"/>
              </w:rPr>
            </w:pPr>
          </w:p>
        </w:tc>
        <w:tc>
          <w:tcPr>
            <w:tcW w:w="3939" w:type="pct"/>
            <w:shd w:val="clear" w:color="auto" w:fill="FFFFFF"/>
            <w:hideMark/>
          </w:tcPr>
          <w:p w:rsidR="00E65F71" w:rsidRPr="006F54AC" w:rsidRDefault="00E65F71" w:rsidP="00B965DB">
            <w:pPr>
              <w:widowControl w:val="0"/>
              <w:spacing w:after="0" w:line="40" w:lineRule="atLeast"/>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rPr>
              <w:t>Доля общеобразовательных организаций муниципального округа, использующих в рационе питания детей продукты, обогащенные витаминами и микронутриентами</w:t>
            </w:r>
          </w:p>
        </w:tc>
      </w:tr>
      <w:tr w:rsidR="00E65F71" w:rsidRPr="006F54AC" w:rsidTr="00B965DB">
        <w:trPr>
          <w:trHeight w:val="270"/>
        </w:trPr>
        <w:tc>
          <w:tcPr>
            <w:tcW w:w="576" w:type="pct"/>
            <w:vMerge/>
            <w:vAlign w:val="center"/>
            <w:hideMark/>
          </w:tcPr>
          <w:p w:rsidR="00E65F71" w:rsidRPr="006F54AC" w:rsidRDefault="00E65F71" w:rsidP="00B965DB">
            <w:pPr>
              <w:spacing w:after="0"/>
              <w:rPr>
                <w:rFonts w:ascii="Times New Roman" w:eastAsia="Arial Unicode MS" w:hAnsi="Times New Roman" w:cs="Times New Roman"/>
                <w:sz w:val="20"/>
                <w:szCs w:val="20"/>
                <w:lang w:eastAsia="ru-RU" w:bidi="ru-RU"/>
              </w:rPr>
            </w:pPr>
          </w:p>
        </w:tc>
        <w:tc>
          <w:tcPr>
            <w:tcW w:w="485" w:type="pct"/>
            <w:vMerge/>
            <w:vAlign w:val="center"/>
            <w:hideMark/>
          </w:tcPr>
          <w:p w:rsidR="00E65F71" w:rsidRPr="006F54AC" w:rsidRDefault="00E65F71" w:rsidP="00B965DB">
            <w:pPr>
              <w:spacing w:after="0"/>
              <w:rPr>
                <w:rFonts w:ascii="Times New Roman" w:eastAsia="Arial Unicode MS" w:hAnsi="Times New Roman" w:cs="Times New Roman"/>
                <w:sz w:val="20"/>
                <w:szCs w:val="20"/>
                <w:lang w:eastAsia="ru-RU" w:bidi="ru-RU"/>
              </w:rPr>
            </w:pPr>
          </w:p>
        </w:tc>
        <w:tc>
          <w:tcPr>
            <w:tcW w:w="3939" w:type="pct"/>
            <w:shd w:val="clear" w:color="auto" w:fill="FFFFFF"/>
            <w:hideMark/>
          </w:tcPr>
          <w:p w:rsidR="00E65F71" w:rsidRPr="006F54AC" w:rsidRDefault="00E65F71" w:rsidP="00B965DB">
            <w:pPr>
              <w:widowControl w:val="0"/>
              <w:spacing w:after="0" w:line="40" w:lineRule="atLeast"/>
              <w:rPr>
                <w:rFonts w:ascii="Times New Roman" w:eastAsia="Times New Roman" w:hAnsi="Times New Roman" w:cs="Times New Roman"/>
                <w:sz w:val="20"/>
                <w:szCs w:val="20"/>
                <w:lang w:eastAsia="ru-RU"/>
              </w:rPr>
            </w:pPr>
            <w:r w:rsidRPr="006F54AC">
              <w:rPr>
                <w:rFonts w:ascii="Times New Roman" w:eastAsia="Times New Roman" w:hAnsi="Times New Roman" w:cs="Times New Roman"/>
                <w:sz w:val="20"/>
                <w:szCs w:val="20"/>
                <w:lang w:eastAsia="ru-RU" w:bidi="ru-RU"/>
              </w:rPr>
              <w:t>Показатель определяется по формуле:</w:t>
            </w:r>
          </w:p>
        </w:tc>
      </w:tr>
      <w:tr w:rsidR="00E65F71" w:rsidRPr="006F54AC" w:rsidTr="00B965DB">
        <w:trPr>
          <w:trHeight w:val="190"/>
        </w:trPr>
        <w:tc>
          <w:tcPr>
            <w:tcW w:w="576" w:type="pct"/>
            <w:vMerge/>
            <w:vAlign w:val="center"/>
            <w:hideMark/>
          </w:tcPr>
          <w:p w:rsidR="00E65F71" w:rsidRPr="006F54AC" w:rsidRDefault="00E65F71" w:rsidP="00B965DB">
            <w:pPr>
              <w:spacing w:after="0"/>
              <w:rPr>
                <w:rFonts w:ascii="Times New Roman" w:eastAsia="Arial Unicode MS" w:hAnsi="Times New Roman" w:cs="Times New Roman"/>
                <w:sz w:val="20"/>
                <w:szCs w:val="20"/>
                <w:lang w:eastAsia="ru-RU" w:bidi="ru-RU"/>
              </w:rPr>
            </w:pPr>
          </w:p>
        </w:tc>
        <w:tc>
          <w:tcPr>
            <w:tcW w:w="485" w:type="pct"/>
            <w:vMerge/>
            <w:vAlign w:val="center"/>
            <w:hideMark/>
          </w:tcPr>
          <w:p w:rsidR="00E65F71" w:rsidRPr="006F54AC" w:rsidRDefault="00E65F71" w:rsidP="00B965DB">
            <w:pPr>
              <w:spacing w:after="0"/>
              <w:rPr>
                <w:rFonts w:ascii="Times New Roman" w:eastAsia="Arial Unicode MS" w:hAnsi="Times New Roman" w:cs="Times New Roman"/>
                <w:sz w:val="20"/>
                <w:szCs w:val="20"/>
                <w:lang w:eastAsia="ru-RU" w:bidi="ru-RU"/>
              </w:rPr>
            </w:pPr>
          </w:p>
        </w:tc>
        <w:tc>
          <w:tcPr>
            <w:tcW w:w="3939" w:type="pct"/>
            <w:shd w:val="clear" w:color="auto" w:fill="FFFFFF"/>
            <w:hideMark/>
          </w:tcPr>
          <w:p w:rsidR="00E65F71" w:rsidRPr="006F54AC" w:rsidRDefault="00E65F71" w:rsidP="00B965DB">
            <w:pPr>
              <w:widowControl w:val="0"/>
              <w:spacing w:after="0" w:line="40" w:lineRule="atLeast"/>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А / В х 100, где:</w:t>
            </w:r>
          </w:p>
        </w:tc>
      </w:tr>
      <w:tr w:rsidR="00E65F71" w:rsidRPr="006F54AC" w:rsidTr="00B965DB">
        <w:trPr>
          <w:trHeight w:val="187"/>
        </w:trPr>
        <w:tc>
          <w:tcPr>
            <w:tcW w:w="576" w:type="pct"/>
            <w:vMerge/>
            <w:vAlign w:val="center"/>
            <w:hideMark/>
          </w:tcPr>
          <w:p w:rsidR="00E65F71" w:rsidRPr="006F54AC" w:rsidRDefault="00E65F71" w:rsidP="00B965DB">
            <w:pPr>
              <w:spacing w:after="0"/>
              <w:rPr>
                <w:rFonts w:ascii="Times New Roman" w:eastAsia="Arial Unicode MS" w:hAnsi="Times New Roman" w:cs="Times New Roman"/>
                <w:sz w:val="20"/>
                <w:szCs w:val="20"/>
                <w:lang w:eastAsia="ru-RU" w:bidi="ru-RU"/>
              </w:rPr>
            </w:pPr>
          </w:p>
        </w:tc>
        <w:tc>
          <w:tcPr>
            <w:tcW w:w="485" w:type="pct"/>
            <w:vMerge/>
            <w:vAlign w:val="center"/>
            <w:hideMark/>
          </w:tcPr>
          <w:p w:rsidR="00E65F71" w:rsidRPr="006F54AC" w:rsidRDefault="00E65F71" w:rsidP="00B965DB">
            <w:pPr>
              <w:spacing w:after="0"/>
              <w:rPr>
                <w:rFonts w:ascii="Times New Roman" w:eastAsia="Arial Unicode MS" w:hAnsi="Times New Roman" w:cs="Times New Roman"/>
                <w:sz w:val="20"/>
                <w:szCs w:val="20"/>
                <w:lang w:eastAsia="ru-RU" w:bidi="ru-RU"/>
              </w:rPr>
            </w:pPr>
          </w:p>
        </w:tc>
        <w:tc>
          <w:tcPr>
            <w:tcW w:w="3939" w:type="pct"/>
            <w:shd w:val="clear" w:color="auto" w:fill="FFFFFF"/>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А – количество общеобразовательных организаций муниципального округа, осуществляющих подготовку по образовательным программам начального общего, основного общего, среднего общего образования</w:t>
            </w:r>
            <w:r w:rsidRPr="006F54AC">
              <w:rPr>
                <w:rFonts w:ascii="Times New Roman" w:eastAsia="Times New Roman" w:hAnsi="Times New Roman" w:cs="Times New Roman"/>
                <w:sz w:val="20"/>
                <w:szCs w:val="20"/>
                <w:lang w:eastAsia="ru-RU"/>
              </w:rPr>
              <w:t xml:space="preserve">, использующих в рационе питания детей </w:t>
            </w:r>
            <w:r w:rsidRPr="006F54AC">
              <w:rPr>
                <w:rFonts w:ascii="Times New Roman" w:eastAsia="Times New Roman" w:hAnsi="Times New Roman" w:cs="Times New Roman"/>
                <w:sz w:val="20"/>
                <w:szCs w:val="20"/>
                <w:lang w:eastAsia="ru-RU"/>
              </w:rPr>
              <w:lastRenderedPageBreak/>
              <w:t>продукты, обогащенные витаминами и микронутриентами:</w:t>
            </w:r>
          </w:p>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 отчет за полугодие, 9 месяцев, по итогам года: ежеквартальный мониторинг организации питания в общеобразовательных учреждениях (письмо министерства образования Красноярского края от 21.12.2022 № 75-16045 «О проведении мониторинга»)</w:t>
            </w:r>
          </w:p>
        </w:tc>
      </w:tr>
      <w:tr w:rsidR="00E65F71" w:rsidRPr="006F54AC" w:rsidTr="00B965DB">
        <w:trPr>
          <w:trHeight w:val="320"/>
        </w:trPr>
        <w:tc>
          <w:tcPr>
            <w:tcW w:w="576" w:type="pct"/>
            <w:vMerge/>
            <w:vAlign w:val="center"/>
            <w:hideMark/>
          </w:tcPr>
          <w:p w:rsidR="00E65F71" w:rsidRPr="006F54AC" w:rsidRDefault="00E65F71" w:rsidP="00B965DB">
            <w:pPr>
              <w:spacing w:after="0"/>
              <w:rPr>
                <w:rFonts w:ascii="Times New Roman" w:eastAsia="Arial Unicode MS" w:hAnsi="Times New Roman" w:cs="Times New Roman"/>
                <w:sz w:val="20"/>
                <w:szCs w:val="20"/>
                <w:lang w:eastAsia="ru-RU" w:bidi="ru-RU"/>
              </w:rPr>
            </w:pPr>
          </w:p>
        </w:tc>
        <w:tc>
          <w:tcPr>
            <w:tcW w:w="485" w:type="pct"/>
            <w:vMerge/>
            <w:vAlign w:val="center"/>
            <w:hideMark/>
          </w:tcPr>
          <w:p w:rsidR="00E65F71" w:rsidRPr="006F54AC" w:rsidRDefault="00E65F71" w:rsidP="00B965DB">
            <w:pPr>
              <w:spacing w:after="0"/>
              <w:rPr>
                <w:rFonts w:ascii="Times New Roman" w:eastAsia="Arial Unicode MS" w:hAnsi="Times New Roman" w:cs="Times New Roman"/>
                <w:sz w:val="20"/>
                <w:szCs w:val="20"/>
                <w:lang w:eastAsia="ru-RU" w:bidi="ru-RU"/>
              </w:rPr>
            </w:pPr>
          </w:p>
        </w:tc>
        <w:tc>
          <w:tcPr>
            <w:tcW w:w="3939" w:type="pct"/>
            <w:shd w:val="clear" w:color="auto" w:fill="FFFFFF"/>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В – общее количество общеобразовательных организации муниципального округа:</w:t>
            </w:r>
          </w:p>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 xml:space="preserve"> - отчет за полугодие, за 9 месяцев, по итогам года:  постановление Администрации муниципального района об утверждении сети муниципальных образовательных организаций муниципального округа на учебный год (утверждается ежегодно)</w:t>
            </w:r>
          </w:p>
        </w:tc>
      </w:tr>
      <w:tr w:rsidR="00E65F71" w:rsidRPr="006F54AC" w:rsidTr="00B965DB">
        <w:trPr>
          <w:trHeight w:val="278"/>
        </w:trPr>
        <w:tc>
          <w:tcPr>
            <w:tcW w:w="576" w:type="pct"/>
            <w:vMerge w:val="restart"/>
            <w:shd w:val="clear" w:color="auto" w:fill="FFFFFF"/>
            <w:hideMark/>
          </w:tcPr>
          <w:p w:rsidR="00E65F71" w:rsidRPr="006F54AC" w:rsidRDefault="00E65F71" w:rsidP="00B965DB">
            <w:pPr>
              <w:widowControl w:val="0"/>
              <w:spacing w:after="0" w:line="200" w:lineRule="exact"/>
              <w:rPr>
                <w:rFonts w:ascii="Times New Roman" w:eastAsia="Times New Roman" w:hAnsi="Times New Roman" w:cs="Times New Roman"/>
                <w:sz w:val="26"/>
                <w:szCs w:val="26"/>
                <w:lang w:eastAsia="ru-RU" w:bidi="ru-RU"/>
              </w:rPr>
            </w:pPr>
          </w:p>
        </w:tc>
        <w:tc>
          <w:tcPr>
            <w:tcW w:w="485" w:type="pct"/>
            <w:vMerge w:val="restart"/>
            <w:shd w:val="clear" w:color="auto" w:fill="FFFFFF"/>
            <w:hideMark/>
          </w:tcPr>
          <w:p w:rsidR="00E65F71" w:rsidRPr="006F54AC" w:rsidRDefault="00E65F71" w:rsidP="00B965DB">
            <w:pPr>
              <w:widowControl w:val="0"/>
              <w:spacing w:after="0" w:line="200" w:lineRule="exact"/>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1.3.1</w:t>
            </w: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b/>
                <w:sz w:val="26"/>
                <w:szCs w:val="26"/>
                <w:lang w:eastAsia="ru-RU" w:bidi="ru-RU"/>
              </w:rPr>
            </w:pPr>
            <w:r w:rsidRPr="006F54AC">
              <w:rPr>
                <w:rFonts w:ascii="Times New Roman" w:eastAsia="Times New Roman" w:hAnsi="Times New Roman" w:cs="Times New Roman"/>
                <w:b/>
                <w:sz w:val="20"/>
                <w:szCs w:val="20"/>
                <w:lang w:eastAsia="ru-RU" w:bidi="ru-RU"/>
              </w:rPr>
              <w:t>Показатель результативности 1.3.1:</w:t>
            </w:r>
          </w:p>
        </w:tc>
      </w:tr>
      <w:tr w:rsidR="00E65F71" w:rsidRPr="006F54AC" w:rsidTr="00B965DB">
        <w:trPr>
          <w:trHeight w:val="470"/>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Охват муниципальных образовательных организаций методическими услугами в разных формах</w:t>
            </w:r>
          </w:p>
        </w:tc>
      </w:tr>
      <w:tr w:rsidR="00E65F71" w:rsidRPr="006F54AC" w:rsidTr="00B965DB">
        <w:trPr>
          <w:trHeight w:val="288"/>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Показатель определяется по формуле:</w:t>
            </w:r>
          </w:p>
        </w:tc>
      </w:tr>
      <w:tr w:rsidR="00E65F71" w:rsidRPr="006F54AC" w:rsidTr="00B965DB">
        <w:trPr>
          <w:trHeight w:val="184"/>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hideMark/>
          </w:tcPr>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А / В х 100, где:</w:t>
            </w:r>
          </w:p>
        </w:tc>
      </w:tr>
      <w:tr w:rsidR="00E65F71" w:rsidRPr="006F54AC" w:rsidTr="00B965DB">
        <w:trPr>
          <w:trHeight w:val="859"/>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А - количество заключенных договоров о сотрудничестве между ТМКУ «Информационный методический центр» и образовательными организациями муниципального округа:</w:t>
            </w:r>
          </w:p>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 отчет за полугодие, за 9 месяцев, по итогам года: информация об охвате муниципальных организаций методическими услугами в соответствии с приложением 4 к приказу Управления от 28.12.2022 № 1199 «Об утверждении форм сбора информации»</w:t>
            </w:r>
          </w:p>
        </w:tc>
      </w:tr>
      <w:tr w:rsidR="00E65F71" w:rsidRPr="006F54AC" w:rsidTr="00B965DB">
        <w:trPr>
          <w:trHeight w:val="941"/>
        </w:trPr>
        <w:tc>
          <w:tcPr>
            <w:tcW w:w="576"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485" w:type="pct"/>
            <w:vMerge/>
            <w:vAlign w:val="center"/>
            <w:hideMark/>
          </w:tcPr>
          <w:p w:rsidR="00E65F71" w:rsidRPr="006F54AC" w:rsidRDefault="00E65F71" w:rsidP="00B965DB">
            <w:pPr>
              <w:spacing w:after="0"/>
              <w:rPr>
                <w:rFonts w:ascii="Times New Roman" w:eastAsia="Times New Roman" w:hAnsi="Times New Roman" w:cs="Times New Roman"/>
                <w:sz w:val="26"/>
                <w:szCs w:val="26"/>
                <w:lang w:eastAsia="ru-RU" w:bidi="ru-RU"/>
              </w:rPr>
            </w:pPr>
          </w:p>
        </w:tc>
        <w:tc>
          <w:tcPr>
            <w:tcW w:w="3939" w:type="pct"/>
            <w:shd w:val="clear" w:color="auto" w:fill="FFFFFF"/>
            <w:vAlign w:val="bottom"/>
            <w:hideMark/>
          </w:tcPr>
          <w:p w:rsidR="00E65F71" w:rsidRPr="006F54AC" w:rsidRDefault="00E65F71" w:rsidP="00B965DB">
            <w:pPr>
              <w:widowControl w:val="0"/>
              <w:spacing w:after="0" w:line="40" w:lineRule="atLeast"/>
              <w:jc w:val="both"/>
              <w:rPr>
                <w:rFonts w:ascii="Times New Roman" w:eastAsia="Times New Roman" w:hAnsi="Times New Roman" w:cs="Times New Roman"/>
                <w:sz w:val="20"/>
                <w:szCs w:val="20"/>
                <w:lang w:eastAsia="ru-RU" w:bidi="ru-RU"/>
              </w:rPr>
            </w:pPr>
            <w:r w:rsidRPr="006F54AC">
              <w:rPr>
                <w:rFonts w:ascii="Times New Roman" w:eastAsia="Times New Roman" w:hAnsi="Times New Roman" w:cs="Times New Roman"/>
                <w:sz w:val="20"/>
                <w:szCs w:val="20"/>
                <w:lang w:eastAsia="ru-RU" w:bidi="ru-RU"/>
              </w:rPr>
              <w:t>В - общее количество муниципальных образовательных организаций:</w:t>
            </w:r>
          </w:p>
          <w:p w:rsidR="00E65F71" w:rsidRPr="006F54AC" w:rsidRDefault="00E65F71" w:rsidP="00B965DB">
            <w:pPr>
              <w:widowControl w:val="0"/>
              <w:spacing w:after="0" w:line="40" w:lineRule="atLeast"/>
              <w:jc w:val="both"/>
              <w:rPr>
                <w:rFonts w:ascii="Times New Roman" w:eastAsia="Times New Roman" w:hAnsi="Times New Roman" w:cs="Times New Roman"/>
                <w:sz w:val="26"/>
                <w:szCs w:val="26"/>
                <w:lang w:eastAsia="ru-RU" w:bidi="ru-RU"/>
              </w:rPr>
            </w:pPr>
            <w:r w:rsidRPr="006F54AC">
              <w:rPr>
                <w:rFonts w:ascii="Times New Roman" w:eastAsia="Times New Roman" w:hAnsi="Times New Roman" w:cs="Times New Roman"/>
                <w:sz w:val="20"/>
                <w:szCs w:val="20"/>
                <w:lang w:eastAsia="ru-RU" w:bidi="ru-RU"/>
              </w:rPr>
              <w:t>- отчет за полугодие, за 9 месяцев, по итогам года:  постановление Администрации муниципального района об утверждении сети муниципальных образовательных организаций муниципального округа на учебный год (утверждается ежегодно)</w:t>
            </w:r>
          </w:p>
        </w:tc>
      </w:tr>
    </w:tbl>
    <w:p w:rsidR="00E65F71" w:rsidRPr="006F54AC" w:rsidRDefault="00E65F71" w:rsidP="00E65F71">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sz w:val="20"/>
          <w:szCs w:val="20"/>
          <w:lang w:eastAsia="ru-RU" w:bidi="ru-RU"/>
        </w:rPr>
      </w:pPr>
    </w:p>
    <w:p w:rsidR="00E65F71" w:rsidRPr="006F54AC" w:rsidRDefault="00E65F71" w:rsidP="00E65F71">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sz w:val="20"/>
          <w:szCs w:val="20"/>
          <w:lang w:eastAsia="ru-RU" w:bidi="ru-RU"/>
        </w:rPr>
      </w:pPr>
    </w:p>
    <w:p w:rsidR="00E65F71" w:rsidRPr="006F54AC" w:rsidRDefault="00E65F71" w:rsidP="00E65F71">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sz w:val="20"/>
          <w:szCs w:val="20"/>
          <w:lang w:eastAsia="ru-RU" w:bidi="ru-RU"/>
        </w:rPr>
      </w:pPr>
    </w:p>
    <w:p w:rsidR="00E65F71" w:rsidRPr="006F54AC" w:rsidRDefault="00E65F71" w:rsidP="00E65F71">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sz w:val="20"/>
          <w:szCs w:val="20"/>
          <w:lang w:eastAsia="ru-RU" w:bidi="ru-RU"/>
        </w:rPr>
      </w:pPr>
    </w:p>
    <w:p w:rsidR="00E65F71" w:rsidRPr="006F54AC" w:rsidRDefault="00E65F71" w:rsidP="00E65F71">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sz w:val="20"/>
          <w:szCs w:val="20"/>
          <w:lang w:eastAsia="ru-RU" w:bidi="ru-RU"/>
        </w:rPr>
      </w:pPr>
    </w:p>
    <w:p w:rsidR="00E65F71" w:rsidRPr="006F54AC" w:rsidRDefault="00E65F71" w:rsidP="00E65F71">
      <w:pPr>
        <w:widowControl w:val="0"/>
        <w:spacing w:after="0" w:line="173" w:lineRule="exact"/>
        <w:jc w:val="right"/>
        <w:rPr>
          <w:rFonts w:ascii="Times New Roman" w:eastAsia="Times New Roman" w:hAnsi="Times New Roman" w:cs="Times New Roman"/>
          <w:sz w:val="26"/>
          <w:szCs w:val="26"/>
          <w:lang w:eastAsia="ru-RU" w:bidi="ru-RU"/>
        </w:rPr>
      </w:pPr>
    </w:p>
    <w:p w:rsidR="00E65F71" w:rsidRPr="006F54AC" w:rsidRDefault="00E65F71" w:rsidP="00E65F71">
      <w:pPr>
        <w:autoSpaceDE w:val="0"/>
        <w:autoSpaceDN w:val="0"/>
        <w:adjustRightInd w:val="0"/>
        <w:spacing w:after="0" w:line="240" w:lineRule="auto"/>
        <w:ind w:left="360"/>
        <w:jc w:val="center"/>
        <w:rPr>
          <w:rFonts w:ascii="Times New Roman" w:eastAsia="Times New Roman" w:hAnsi="Times New Roman" w:cs="Times New Roman"/>
          <w:sz w:val="13"/>
          <w:szCs w:val="13"/>
          <w:lang w:eastAsia="ru-RU" w:bidi="ru-RU"/>
        </w:rPr>
      </w:pPr>
    </w:p>
    <w:p w:rsidR="00E65F71" w:rsidRPr="00BC59AE" w:rsidRDefault="00E65F71" w:rsidP="00E65F71">
      <w:pPr>
        <w:widowControl w:val="0"/>
        <w:spacing w:after="0" w:line="173" w:lineRule="exact"/>
        <w:jc w:val="right"/>
        <w:rPr>
          <w:rFonts w:ascii="Times New Roman" w:eastAsia="Times New Roman" w:hAnsi="Times New Roman" w:cs="Times New Roman"/>
          <w:color w:val="000000"/>
          <w:sz w:val="26"/>
          <w:szCs w:val="26"/>
          <w:lang w:eastAsia="ru-RU" w:bidi="ru-RU"/>
        </w:rPr>
      </w:pPr>
    </w:p>
    <w:p w:rsidR="00E65F71" w:rsidRPr="00BC59AE" w:rsidRDefault="00E65F71" w:rsidP="00E65F71">
      <w:pPr>
        <w:widowControl w:val="0"/>
        <w:spacing w:after="0" w:line="173" w:lineRule="exact"/>
        <w:jc w:val="right"/>
        <w:rPr>
          <w:rFonts w:ascii="Times New Roman" w:eastAsia="Times New Roman" w:hAnsi="Times New Roman" w:cs="Times New Roman"/>
          <w:color w:val="000000"/>
          <w:sz w:val="26"/>
          <w:szCs w:val="26"/>
          <w:lang w:eastAsia="ru-RU" w:bidi="ru-RU"/>
        </w:rPr>
      </w:pPr>
    </w:p>
    <w:p w:rsidR="00E65F71" w:rsidRPr="00BC59AE" w:rsidRDefault="00E65F71" w:rsidP="00E65F71">
      <w:pPr>
        <w:widowControl w:val="0"/>
        <w:spacing w:after="0" w:line="173" w:lineRule="exact"/>
        <w:jc w:val="right"/>
        <w:rPr>
          <w:rFonts w:ascii="Times New Roman" w:eastAsia="Times New Roman" w:hAnsi="Times New Roman" w:cs="Times New Roman"/>
          <w:color w:val="000000"/>
          <w:sz w:val="26"/>
          <w:szCs w:val="26"/>
          <w:lang w:eastAsia="ru-RU" w:bidi="ru-RU"/>
        </w:rPr>
      </w:pPr>
    </w:p>
    <w:p w:rsidR="00E65F71" w:rsidRPr="00BC59AE" w:rsidRDefault="00E65F71" w:rsidP="00E65F71">
      <w:pPr>
        <w:widowControl w:val="0"/>
        <w:spacing w:after="0" w:line="173" w:lineRule="exact"/>
        <w:jc w:val="right"/>
        <w:rPr>
          <w:rFonts w:ascii="Times New Roman" w:eastAsia="Times New Roman" w:hAnsi="Times New Roman" w:cs="Times New Roman"/>
          <w:color w:val="000000"/>
          <w:sz w:val="26"/>
          <w:szCs w:val="26"/>
          <w:lang w:eastAsia="ru-RU" w:bidi="ru-RU"/>
        </w:rPr>
      </w:pPr>
    </w:p>
    <w:p w:rsidR="00E65F71" w:rsidRPr="00BC59AE" w:rsidRDefault="00E65F71" w:rsidP="00E65F71">
      <w:pPr>
        <w:widowControl w:val="0"/>
        <w:spacing w:after="0" w:line="173" w:lineRule="exact"/>
        <w:jc w:val="right"/>
        <w:rPr>
          <w:rFonts w:ascii="Times New Roman" w:eastAsia="Times New Roman" w:hAnsi="Times New Roman" w:cs="Times New Roman"/>
          <w:color w:val="000000"/>
          <w:sz w:val="26"/>
          <w:szCs w:val="26"/>
          <w:lang w:eastAsia="ru-RU" w:bidi="ru-RU"/>
        </w:rPr>
      </w:pPr>
    </w:p>
    <w:p w:rsidR="00E65F71" w:rsidRPr="00BC59AE" w:rsidRDefault="00E65F71" w:rsidP="00E65F71">
      <w:pPr>
        <w:widowControl w:val="0"/>
        <w:spacing w:after="0" w:line="173" w:lineRule="exact"/>
        <w:jc w:val="right"/>
        <w:rPr>
          <w:rFonts w:ascii="Times New Roman" w:eastAsia="Times New Roman" w:hAnsi="Times New Roman" w:cs="Times New Roman"/>
          <w:color w:val="000000"/>
          <w:sz w:val="26"/>
          <w:szCs w:val="26"/>
          <w:lang w:eastAsia="ru-RU" w:bidi="ru-RU"/>
        </w:rPr>
      </w:pPr>
    </w:p>
    <w:p w:rsidR="00E65F71" w:rsidRPr="00BC59AE" w:rsidRDefault="00E65F71" w:rsidP="00E65F71">
      <w:pPr>
        <w:widowControl w:val="0"/>
        <w:spacing w:after="0" w:line="173" w:lineRule="exact"/>
        <w:jc w:val="right"/>
        <w:rPr>
          <w:rFonts w:ascii="Times New Roman" w:eastAsia="Times New Roman" w:hAnsi="Times New Roman" w:cs="Times New Roman"/>
          <w:color w:val="000000"/>
          <w:sz w:val="26"/>
          <w:szCs w:val="26"/>
          <w:lang w:eastAsia="ru-RU" w:bidi="ru-RU"/>
        </w:rPr>
      </w:pPr>
    </w:p>
    <w:p w:rsidR="00E65F71" w:rsidRPr="00BC59AE" w:rsidRDefault="00E65F71" w:rsidP="00E65F71">
      <w:pPr>
        <w:widowControl w:val="0"/>
        <w:spacing w:after="0" w:line="173" w:lineRule="exact"/>
        <w:jc w:val="right"/>
        <w:rPr>
          <w:rFonts w:ascii="Times New Roman" w:eastAsia="Times New Roman" w:hAnsi="Times New Roman" w:cs="Times New Roman"/>
          <w:color w:val="000000"/>
          <w:sz w:val="26"/>
          <w:szCs w:val="26"/>
          <w:lang w:eastAsia="ru-RU" w:bidi="ru-RU"/>
        </w:rPr>
      </w:pPr>
    </w:p>
    <w:p w:rsidR="00E65F71" w:rsidRDefault="00E65F71" w:rsidP="00E65F71">
      <w:pPr>
        <w:autoSpaceDE w:val="0"/>
        <w:autoSpaceDN w:val="0"/>
        <w:adjustRightInd w:val="0"/>
        <w:spacing w:after="0" w:line="240" w:lineRule="auto"/>
        <w:ind w:left="360"/>
        <w:jc w:val="center"/>
        <w:rPr>
          <w:rFonts w:ascii="Times New Roman" w:eastAsia="Times New Roman" w:hAnsi="Times New Roman" w:cs="Times New Roman"/>
          <w:color w:val="000000"/>
          <w:sz w:val="13"/>
          <w:szCs w:val="13"/>
          <w:lang w:eastAsia="ru-RU" w:bidi="ru-RU"/>
        </w:rPr>
      </w:pPr>
    </w:p>
    <w:p w:rsidR="00E65F71" w:rsidRDefault="00E65F71" w:rsidP="00E65F71">
      <w:pPr>
        <w:widowControl w:val="0"/>
        <w:spacing w:after="0" w:line="173" w:lineRule="exact"/>
        <w:jc w:val="right"/>
        <w:rPr>
          <w:rFonts w:ascii="Times New Roman" w:eastAsia="Times New Roman" w:hAnsi="Times New Roman" w:cs="Times New Roman"/>
          <w:color w:val="000000"/>
          <w:sz w:val="13"/>
          <w:szCs w:val="13"/>
          <w:lang w:eastAsia="ru-RU" w:bidi="ru-RU"/>
        </w:rPr>
      </w:pPr>
    </w:p>
    <w:p w:rsidR="00E65F71" w:rsidRDefault="00E65F71" w:rsidP="00E65F71">
      <w:pPr>
        <w:widowControl w:val="0"/>
        <w:spacing w:after="0" w:line="173" w:lineRule="exact"/>
        <w:jc w:val="right"/>
        <w:rPr>
          <w:rFonts w:ascii="Times New Roman" w:eastAsia="Times New Roman" w:hAnsi="Times New Roman" w:cs="Times New Roman"/>
          <w:color w:val="000000"/>
          <w:sz w:val="13"/>
          <w:szCs w:val="13"/>
          <w:lang w:eastAsia="ru-RU" w:bidi="ru-RU"/>
        </w:rPr>
      </w:pPr>
    </w:p>
    <w:p w:rsidR="00E65F71" w:rsidRDefault="00E65F71" w:rsidP="00E65F71">
      <w:pPr>
        <w:widowControl w:val="0"/>
        <w:spacing w:after="0" w:line="173" w:lineRule="exact"/>
        <w:jc w:val="right"/>
        <w:rPr>
          <w:rFonts w:ascii="Times New Roman" w:eastAsia="Times New Roman" w:hAnsi="Times New Roman" w:cs="Times New Roman"/>
          <w:color w:val="000000"/>
          <w:sz w:val="13"/>
          <w:szCs w:val="13"/>
          <w:lang w:eastAsia="ru-RU" w:bidi="ru-RU"/>
        </w:rPr>
      </w:pPr>
    </w:p>
    <w:p w:rsidR="00E65F71" w:rsidRDefault="00E65F71" w:rsidP="00E65F71">
      <w:pPr>
        <w:widowControl w:val="0"/>
        <w:spacing w:after="0" w:line="173" w:lineRule="exact"/>
        <w:jc w:val="right"/>
        <w:rPr>
          <w:rFonts w:ascii="Times New Roman" w:eastAsia="Times New Roman" w:hAnsi="Times New Roman" w:cs="Times New Roman"/>
          <w:color w:val="000000"/>
          <w:sz w:val="13"/>
          <w:szCs w:val="13"/>
          <w:lang w:eastAsia="ru-RU" w:bidi="ru-RU"/>
        </w:rPr>
      </w:pPr>
    </w:p>
    <w:p w:rsidR="00E65F71" w:rsidRDefault="00E65F71" w:rsidP="00E65F71">
      <w:pPr>
        <w:widowControl w:val="0"/>
        <w:spacing w:after="0" w:line="173" w:lineRule="exact"/>
        <w:jc w:val="right"/>
        <w:rPr>
          <w:rFonts w:ascii="Times New Roman" w:eastAsia="Times New Roman" w:hAnsi="Times New Roman" w:cs="Times New Roman"/>
          <w:color w:val="000000"/>
          <w:sz w:val="13"/>
          <w:szCs w:val="13"/>
          <w:lang w:eastAsia="ru-RU" w:bidi="ru-RU"/>
        </w:rPr>
      </w:pPr>
    </w:p>
    <w:p w:rsidR="00E65F71" w:rsidRDefault="00E65F71" w:rsidP="00E65F71">
      <w:pPr>
        <w:widowControl w:val="0"/>
        <w:spacing w:after="0" w:line="173" w:lineRule="exact"/>
        <w:jc w:val="right"/>
        <w:rPr>
          <w:rFonts w:ascii="Times New Roman" w:eastAsia="Times New Roman" w:hAnsi="Times New Roman" w:cs="Times New Roman"/>
          <w:color w:val="000000"/>
          <w:sz w:val="13"/>
          <w:szCs w:val="13"/>
          <w:lang w:eastAsia="ru-RU" w:bidi="ru-RU"/>
        </w:rPr>
      </w:pPr>
    </w:p>
    <w:p w:rsidR="00004FC4" w:rsidRDefault="00004FC4" w:rsidP="0092774D">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color w:val="000000"/>
          <w:sz w:val="20"/>
          <w:szCs w:val="20"/>
          <w:lang w:eastAsia="ru-RU" w:bidi="ru-RU"/>
        </w:rPr>
      </w:pPr>
    </w:p>
    <w:p w:rsidR="00CC209D" w:rsidRDefault="00CC209D" w:rsidP="0092774D">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color w:val="000000"/>
          <w:sz w:val="20"/>
          <w:szCs w:val="20"/>
          <w:lang w:eastAsia="ru-RU" w:bidi="ru-RU"/>
        </w:rPr>
      </w:pPr>
    </w:p>
    <w:p w:rsidR="00CC209D" w:rsidRDefault="00CC209D" w:rsidP="0092774D">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color w:val="000000"/>
          <w:sz w:val="20"/>
          <w:szCs w:val="20"/>
          <w:lang w:eastAsia="ru-RU" w:bidi="ru-RU"/>
        </w:rPr>
      </w:pPr>
    </w:p>
    <w:p w:rsidR="00CC209D" w:rsidRDefault="00CC209D" w:rsidP="0092774D">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color w:val="000000"/>
          <w:sz w:val="20"/>
          <w:szCs w:val="20"/>
          <w:lang w:eastAsia="ru-RU" w:bidi="ru-RU"/>
        </w:rPr>
      </w:pPr>
    </w:p>
    <w:p w:rsidR="00CC209D" w:rsidRDefault="00CC209D" w:rsidP="0092774D">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color w:val="000000"/>
          <w:sz w:val="20"/>
          <w:szCs w:val="20"/>
          <w:lang w:eastAsia="ru-RU" w:bidi="ru-RU"/>
        </w:rPr>
      </w:pPr>
    </w:p>
    <w:p w:rsidR="00CC209D" w:rsidRDefault="00CC209D" w:rsidP="0092774D">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color w:val="000000"/>
          <w:sz w:val="20"/>
          <w:szCs w:val="20"/>
          <w:lang w:eastAsia="ru-RU" w:bidi="ru-RU"/>
        </w:rPr>
      </w:pPr>
    </w:p>
    <w:p w:rsidR="00CC209D" w:rsidRDefault="00CC209D" w:rsidP="0092774D">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color w:val="000000"/>
          <w:sz w:val="20"/>
          <w:szCs w:val="20"/>
          <w:lang w:eastAsia="ru-RU" w:bidi="ru-RU"/>
        </w:rPr>
      </w:pPr>
    </w:p>
    <w:p w:rsidR="00CC209D" w:rsidRDefault="00CC209D" w:rsidP="0092774D">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color w:val="000000"/>
          <w:sz w:val="20"/>
          <w:szCs w:val="20"/>
          <w:lang w:eastAsia="ru-RU" w:bidi="ru-RU"/>
        </w:rPr>
      </w:pPr>
    </w:p>
    <w:p w:rsidR="00CC209D" w:rsidRDefault="00CC209D" w:rsidP="0092774D">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color w:val="000000"/>
          <w:sz w:val="20"/>
          <w:szCs w:val="20"/>
          <w:lang w:eastAsia="ru-RU" w:bidi="ru-RU"/>
        </w:rPr>
      </w:pPr>
    </w:p>
    <w:p w:rsidR="00CC209D" w:rsidRDefault="00CC209D" w:rsidP="0092774D">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color w:val="000000"/>
          <w:sz w:val="20"/>
          <w:szCs w:val="20"/>
          <w:lang w:eastAsia="ru-RU" w:bidi="ru-RU"/>
        </w:rPr>
      </w:pPr>
    </w:p>
    <w:p w:rsidR="00CC209D" w:rsidRDefault="00CC209D" w:rsidP="0092774D">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color w:val="000000"/>
          <w:sz w:val="20"/>
          <w:szCs w:val="20"/>
          <w:lang w:eastAsia="ru-RU" w:bidi="ru-RU"/>
        </w:rPr>
      </w:pPr>
    </w:p>
    <w:p w:rsidR="00CC209D" w:rsidRDefault="00CC209D" w:rsidP="0092774D">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color w:val="000000"/>
          <w:sz w:val="20"/>
          <w:szCs w:val="20"/>
          <w:lang w:eastAsia="ru-RU" w:bidi="ru-RU"/>
        </w:rPr>
      </w:pPr>
    </w:p>
    <w:p w:rsidR="00CC209D" w:rsidRDefault="00CC209D" w:rsidP="0092774D">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color w:val="000000"/>
          <w:sz w:val="20"/>
          <w:szCs w:val="20"/>
          <w:lang w:eastAsia="ru-RU" w:bidi="ru-RU"/>
        </w:rPr>
      </w:pPr>
    </w:p>
    <w:p w:rsidR="00CC209D" w:rsidRDefault="00CC209D" w:rsidP="0092774D">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color w:val="000000"/>
          <w:sz w:val="20"/>
          <w:szCs w:val="20"/>
          <w:lang w:eastAsia="ru-RU" w:bidi="ru-RU"/>
        </w:rPr>
      </w:pPr>
    </w:p>
    <w:p w:rsidR="00CC209D" w:rsidRDefault="00CC209D" w:rsidP="0092774D">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color w:val="000000"/>
          <w:sz w:val="20"/>
          <w:szCs w:val="20"/>
          <w:lang w:eastAsia="ru-RU" w:bidi="ru-RU"/>
        </w:rPr>
      </w:pPr>
    </w:p>
    <w:p w:rsidR="00C06339" w:rsidRDefault="00C06339" w:rsidP="0092774D">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color w:val="000000"/>
          <w:sz w:val="20"/>
          <w:szCs w:val="20"/>
          <w:lang w:eastAsia="ru-RU" w:bidi="ru-RU"/>
        </w:rPr>
      </w:pPr>
    </w:p>
    <w:p w:rsidR="00CC209D" w:rsidRDefault="00CC209D" w:rsidP="0092774D">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color w:val="000000"/>
          <w:sz w:val="20"/>
          <w:szCs w:val="20"/>
          <w:lang w:eastAsia="ru-RU" w:bidi="ru-RU"/>
        </w:rPr>
      </w:pPr>
    </w:p>
    <w:p w:rsidR="00C33A54" w:rsidRDefault="00C33A54" w:rsidP="0092774D">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color w:val="000000"/>
          <w:sz w:val="20"/>
          <w:szCs w:val="20"/>
          <w:lang w:eastAsia="ru-RU" w:bidi="ru-RU"/>
        </w:rPr>
      </w:pPr>
    </w:p>
    <w:p w:rsidR="00C33A54" w:rsidRDefault="00C33A54" w:rsidP="0092774D">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color w:val="000000"/>
          <w:sz w:val="20"/>
          <w:szCs w:val="20"/>
          <w:lang w:eastAsia="ru-RU" w:bidi="ru-RU"/>
        </w:rPr>
      </w:pPr>
    </w:p>
    <w:p w:rsidR="00180195" w:rsidRDefault="00180195" w:rsidP="0092774D">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color w:val="000000"/>
          <w:sz w:val="20"/>
          <w:szCs w:val="20"/>
          <w:lang w:eastAsia="ru-RU" w:bidi="ru-RU"/>
        </w:rPr>
      </w:pPr>
    </w:p>
    <w:p w:rsidR="00180195" w:rsidRDefault="00180195" w:rsidP="0092774D">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color w:val="000000"/>
          <w:sz w:val="20"/>
          <w:szCs w:val="20"/>
          <w:lang w:eastAsia="ru-RU" w:bidi="ru-RU"/>
        </w:rPr>
      </w:pPr>
    </w:p>
    <w:p w:rsidR="0092774D" w:rsidRPr="0056567D" w:rsidRDefault="0092774D" w:rsidP="0092774D">
      <w:pPr>
        <w:widowControl w:val="0"/>
        <w:autoSpaceDE w:val="0"/>
        <w:autoSpaceDN w:val="0"/>
        <w:adjustRightInd w:val="0"/>
        <w:spacing w:after="0" w:line="240" w:lineRule="auto"/>
        <w:ind w:left="360" w:right="-2"/>
        <w:jc w:val="right"/>
        <w:outlineLvl w:val="0"/>
        <w:rPr>
          <w:rFonts w:ascii="Times New Roman" w:eastAsia="Arial Unicode MS" w:hAnsi="Times New Roman" w:cs="Times New Roman"/>
          <w:color w:val="000000"/>
          <w:sz w:val="20"/>
          <w:szCs w:val="20"/>
          <w:lang w:eastAsia="ru-RU" w:bidi="ru-RU"/>
        </w:rPr>
      </w:pPr>
      <w:r w:rsidRPr="0056567D">
        <w:rPr>
          <w:rFonts w:ascii="Times New Roman" w:eastAsia="Arial Unicode MS" w:hAnsi="Times New Roman" w:cs="Times New Roman"/>
          <w:color w:val="000000"/>
          <w:sz w:val="20"/>
          <w:szCs w:val="20"/>
          <w:lang w:eastAsia="ru-RU" w:bidi="ru-RU"/>
        </w:rPr>
        <w:lastRenderedPageBreak/>
        <w:t>Приложение 4</w:t>
      </w:r>
    </w:p>
    <w:p w:rsidR="0092774D" w:rsidRPr="0056567D" w:rsidRDefault="0092774D" w:rsidP="0092774D">
      <w:pPr>
        <w:widowControl w:val="0"/>
        <w:autoSpaceDE w:val="0"/>
        <w:autoSpaceDN w:val="0"/>
        <w:adjustRightInd w:val="0"/>
        <w:spacing w:after="0" w:line="240" w:lineRule="auto"/>
        <w:ind w:left="720"/>
        <w:contextualSpacing/>
        <w:jc w:val="right"/>
        <w:rPr>
          <w:rFonts w:ascii="Times New Roman" w:hAnsi="Times New Roman" w:cs="Times New Roman"/>
          <w:sz w:val="20"/>
          <w:szCs w:val="20"/>
        </w:rPr>
      </w:pPr>
      <w:r w:rsidRPr="0056567D">
        <w:rPr>
          <w:rFonts w:ascii="Times New Roman" w:hAnsi="Times New Roman" w:cs="Times New Roman"/>
          <w:sz w:val="20"/>
          <w:szCs w:val="20"/>
        </w:rPr>
        <w:t>к муниципальной программе</w:t>
      </w:r>
    </w:p>
    <w:p w:rsidR="0092774D" w:rsidRPr="0056567D" w:rsidRDefault="0092774D" w:rsidP="0092774D">
      <w:pPr>
        <w:widowControl w:val="0"/>
        <w:autoSpaceDE w:val="0"/>
        <w:autoSpaceDN w:val="0"/>
        <w:adjustRightInd w:val="0"/>
        <w:spacing w:after="0" w:line="240" w:lineRule="auto"/>
        <w:ind w:left="360"/>
        <w:jc w:val="right"/>
        <w:rPr>
          <w:rFonts w:ascii="Times New Roman" w:eastAsia="Arial Unicode MS" w:hAnsi="Times New Roman" w:cs="Times New Roman"/>
          <w:color w:val="000000"/>
          <w:sz w:val="20"/>
          <w:szCs w:val="20"/>
          <w:lang w:eastAsia="ru-RU" w:bidi="ru-RU"/>
        </w:rPr>
      </w:pPr>
      <w:r w:rsidRPr="0056567D">
        <w:rPr>
          <w:rFonts w:ascii="Times New Roman" w:eastAsia="Arial Unicode MS" w:hAnsi="Times New Roman" w:cs="Times New Roman"/>
          <w:color w:val="000000"/>
          <w:sz w:val="20"/>
          <w:szCs w:val="20"/>
          <w:lang w:eastAsia="ru-RU" w:bidi="ru-RU"/>
        </w:rPr>
        <w:t>«Развитие образования</w:t>
      </w:r>
    </w:p>
    <w:p w:rsidR="0092774D" w:rsidRPr="0056567D" w:rsidRDefault="0092774D" w:rsidP="0092774D">
      <w:pPr>
        <w:widowControl w:val="0"/>
        <w:autoSpaceDE w:val="0"/>
        <w:autoSpaceDN w:val="0"/>
        <w:adjustRightInd w:val="0"/>
        <w:spacing w:after="0" w:line="240" w:lineRule="auto"/>
        <w:ind w:left="360"/>
        <w:jc w:val="right"/>
        <w:rPr>
          <w:rFonts w:ascii="Times New Roman" w:eastAsia="Arial Unicode MS" w:hAnsi="Times New Roman" w:cs="Times New Roman"/>
          <w:color w:val="000000"/>
          <w:sz w:val="20"/>
          <w:szCs w:val="20"/>
          <w:lang w:eastAsia="ru-RU" w:bidi="ru-RU"/>
        </w:rPr>
      </w:pPr>
      <w:r w:rsidRPr="0056567D">
        <w:rPr>
          <w:rFonts w:ascii="Times New Roman" w:eastAsia="Arial Unicode MS" w:hAnsi="Times New Roman" w:cs="Times New Roman"/>
          <w:color w:val="000000"/>
          <w:sz w:val="20"/>
          <w:szCs w:val="20"/>
          <w:lang w:eastAsia="ru-RU" w:bidi="ru-RU"/>
        </w:rPr>
        <w:t>Таймырского Долгано-Ненецкого</w:t>
      </w:r>
    </w:p>
    <w:p w:rsidR="0092774D" w:rsidRPr="0056567D" w:rsidRDefault="0092774D" w:rsidP="0092774D">
      <w:pPr>
        <w:widowControl w:val="0"/>
        <w:autoSpaceDE w:val="0"/>
        <w:autoSpaceDN w:val="0"/>
        <w:adjustRightInd w:val="0"/>
        <w:spacing w:after="0" w:line="240" w:lineRule="auto"/>
        <w:ind w:left="720"/>
        <w:contextualSpacing/>
        <w:jc w:val="right"/>
        <w:rPr>
          <w:rFonts w:ascii="Times New Roman" w:hAnsi="Times New Roman" w:cs="Times New Roman"/>
          <w:sz w:val="20"/>
          <w:szCs w:val="20"/>
        </w:rPr>
      </w:pPr>
      <w:r w:rsidRPr="0056567D">
        <w:rPr>
          <w:rFonts w:ascii="Times New Roman" w:hAnsi="Times New Roman" w:cs="Times New Roman"/>
          <w:sz w:val="20"/>
          <w:szCs w:val="20"/>
        </w:rPr>
        <w:t xml:space="preserve">муниципального </w:t>
      </w:r>
      <w:r w:rsidR="004D5B4E">
        <w:rPr>
          <w:rFonts w:ascii="Times New Roman" w:hAnsi="Times New Roman" w:cs="Times New Roman"/>
          <w:sz w:val="20"/>
          <w:szCs w:val="20"/>
        </w:rPr>
        <w:t>округа</w:t>
      </w:r>
      <w:r w:rsidRPr="0056567D">
        <w:rPr>
          <w:rFonts w:ascii="Times New Roman" w:hAnsi="Times New Roman" w:cs="Times New Roman"/>
          <w:sz w:val="20"/>
          <w:szCs w:val="20"/>
        </w:rPr>
        <w:t>»</w:t>
      </w:r>
    </w:p>
    <w:p w:rsidR="0092774D" w:rsidRPr="0056567D" w:rsidRDefault="0092774D" w:rsidP="0092774D">
      <w:pPr>
        <w:autoSpaceDE w:val="0"/>
        <w:autoSpaceDN w:val="0"/>
        <w:adjustRightInd w:val="0"/>
        <w:spacing w:after="0" w:line="240" w:lineRule="auto"/>
        <w:ind w:left="4608" w:firstLine="348"/>
        <w:jc w:val="center"/>
        <w:rPr>
          <w:rFonts w:ascii="Times New Roman" w:eastAsia="Calibri" w:hAnsi="Times New Roman" w:cs="Calibri"/>
          <w:b/>
          <w:sz w:val="28"/>
          <w:szCs w:val="28"/>
          <w:lang w:eastAsia="ru-RU"/>
        </w:rPr>
      </w:pPr>
    </w:p>
    <w:p w:rsidR="0092774D" w:rsidRPr="0056567D" w:rsidRDefault="0092774D" w:rsidP="0092774D">
      <w:pPr>
        <w:autoSpaceDE w:val="0"/>
        <w:autoSpaceDN w:val="0"/>
        <w:adjustRightInd w:val="0"/>
        <w:spacing w:after="0" w:line="240" w:lineRule="auto"/>
        <w:ind w:left="360"/>
        <w:jc w:val="center"/>
        <w:rPr>
          <w:rFonts w:ascii="Times New Roman" w:eastAsia="Calibri" w:hAnsi="Times New Roman" w:cs="Calibri"/>
          <w:b/>
          <w:sz w:val="26"/>
          <w:szCs w:val="26"/>
          <w:lang w:eastAsia="ru-RU"/>
        </w:rPr>
      </w:pPr>
      <w:r w:rsidRPr="0056567D">
        <w:rPr>
          <w:rFonts w:ascii="Times New Roman" w:eastAsia="Calibri" w:hAnsi="Times New Roman" w:cs="Calibri"/>
          <w:b/>
          <w:sz w:val="26"/>
          <w:szCs w:val="26"/>
          <w:lang w:eastAsia="ru-RU"/>
        </w:rPr>
        <w:t>1. Паспорт подпрограммы</w:t>
      </w:r>
    </w:p>
    <w:p w:rsidR="0092774D" w:rsidRPr="0056567D" w:rsidRDefault="0092774D" w:rsidP="0092774D">
      <w:pPr>
        <w:autoSpaceDE w:val="0"/>
        <w:autoSpaceDN w:val="0"/>
        <w:adjustRightInd w:val="0"/>
        <w:spacing w:after="0" w:line="240" w:lineRule="auto"/>
        <w:ind w:left="360"/>
        <w:jc w:val="center"/>
        <w:rPr>
          <w:rFonts w:ascii="Times New Roman" w:eastAsia="Calibri" w:hAnsi="Times New Roman" w:cs="Calibri"/>
          <w:b/>
          <w:sz w:val="26"/>
          <w:szCs w:val="26"/>
          <w:lang w:eastAsia="ru-RU"/>
        </w:rPr>
      </w:pPr>
    </w:p>
    <w:tbl>
      <w:tblPr>
        <w:tblStyle w:val="ae"/>
        <w:tblW w:w="4624" w:type="pct"/>
        <w:tblInd w:w="675" w:type="dxa"/>
        <w:tblLook w:val="04A0" w:firstRow="1" w:lastRow="0" w:firstColumn="1" w:lastColumn="0" w:noHBand="0" w:noVBand="1"/>
      </w:tblPr>
      <w:tblGrid>
        <w:gridCol w:w="2068"/>
        <w:gridCol w:w="7362"/>
      </w:tblGrid>
      <w:tr w:rsidR="004D5B4E" w:rsidRPr="00A930D2" w:rsidTr="001D7394">
        <w:tc>
          <w:tcPr>
            <w:tcW w:w="1073" w:type="pct"/>
          </w:tcPr>
          <w:p w:rsidR="004D5B4E" w:rsidRPr="006F54AC" w:rsidRDefault="004D5B4E" w:rsidP="004D5B4E">
            <w:pPr>
              <w:autoSpaceDE w:val="0"/>
              <w:autoSpaceDN w:val="0"/>
              <w:adjustRightInd w:val="0"/>
              <w:rPr>
                <w:rFonts w:ascii="Times New Roman" w:hAnsi="Times New Roman"/>
                <w:sz w:val="26"/>
                <w:szCs w:val="26"/>
              </w:rPr>
            </w:pPr>
            <w:r w:rsidRPr="006F54AC">
              <w:rPr>
                <w:rFonts w:ascii="Times New Roman" w:hAnsi="Times New Roman"/>
                <w:sz w:val="26"/>
                <w:szCs w:val="26"/>
              </w:rPr>
              <w:t>Наименование подпрограммы</w:t>
            </w:r>
          </w:p>
        </w:tc>
        <w:tc>
          <w:tcPr>
            <w:tcW w:w="3927" w:type="pct"/>
          </w:tcPr>
          <w:p w:rsidR="004D5B4E" w:rsidRPr="006F54AC" w:rsidRDefault="004D5B4E" w:rsidP="004D5B4E">
            <w:pPr>
              <w:autoSpaceDE w:val="0"/>
              <w:autoSpaceDN w:val="0"/>
              <w:adjustRightInd w:val="0"/>
              <w:jc w:val="both"/>
              <w:rPr>
                <w:rFonts w:ascii="Times New Roman" w:hAnsi="Times New Roman"/>
                <w:sz w:val="26"/>
                <w:szCs w:val="26"/>
              </w:rPr>
            </w:pPr>
            <w:r w:rsidRPr="006F54AC">
              <w:rPr>
                <w:rFonts w:ascii="Times New Roman" w:hAnsi="Times New Roman"/>
                <w:sz w:val="26"/>
                <w:szCs w:val="26"/>
              </w:rPr>
              <w:t>«Развитие дошкольного, общего и дополнительного образования» (далее – подпрограмма)</w:t>
            </w:r>
          </w:p>
        </w:tc>
      </w:tr>
      <w:tr w:rsidR="004D5B4E" w:rsidRPr="00A930D2" w:rsidTr="001D7394">
        <w:tc>
          <w:tcPr>
            <w:tcW w:w="1073" w:type="pct"/>
          </w:tcPr>
          <w:p w:rsidR="004D5B4E" w:rsidRPr="006F54AC" w:rsidRDefault="004D5B4E" w:rsidP="004D5B4E">
            <w:pPr>
              <w:autoSpaceDE w:val="0"/>
              <w:autoSpaceDN w:val="0"/>
              <w:adjustRightInd w:val="0"/>
              <w:rPr>
                <w:rFonts w:ascii="Times New Roman" w:hAnsi="Times New Roman"/>
                <w:sz w:val="26"/>
                <w:szCs w:val="26"/>
              </w:rPr>
            </w:pPr>
            <w:r w:rsidRPr="006F54AC">
              <w:rPr>
                <w:rFonts w:ascii="Times New Roman" w:hAnsi="Times New Roman"/>
                <w:sz w:val="26"/>
                <w:szCs w:val="26"/>
              </w:rPr>
              <w:t>Наименование муниципальной программы, в рамках которой реализуется подпрограмма</w:t>
            </w:r>
          </w:p>
        </w:tc>
        <w:tc>
          <w:tcPr>
            <w:tcW w:w="3927" w:type="pct"/>
          </w:tcPr>
          <w:p w:rsidR="004D5B4E" w:rsidRPr="006F54AC" w:rsidRDefault="004D5B4E" w:rsidP="004D5B4E">
            <w:pPr>
              <w:autoSpaceDE w:val="0"/>
              <w:autoSpaceDN w:val="0"/>
              <w:adjustRightInd w:val="0"/>
              <w:jc w:val="both"/>
              <w:rPr>
                <w:rFonts w:ascii="Times New Roman" w:hAnsi="Times New Roman"/>
                <w:sz w:val="26"/>
                <w:szCs w:val="26"/>
              </w:rPr>
            </w:pPr>
            <w:r w:rsidRPr="006F54AC">
              <w:rPr>
                <w:rFonts w:ascii="Times New Roman" w:hAnsi="Times New Roman"/>
                <w:sz w:val="26"/>
                <w:szCs w:val="26"/>
              </w:rPr>
              <w:t>«Развитие образования Таймырского Долгано-Ненецкого муниципального округа» (далее – программа)</w:t>
            </w:r>
          </w:p>
        </w:tc>
      </w:tr>
      <w:tr w:rsidR="004D5B4E" w:rsidRPr="00A930D2" w:rsidTr="001D7394">
        <w:tc>
          <w:tcPr>
            <w:tcW w:w="1073" w:type="pct"/>
          </w:tcPr>
          <w:p w:rsidR="004D5B4E" w:rsidRPr="006F54AC" w:rsidRDefault="004D5B4E" w:rsidP="004D5B4E">
            <w:pPr>
              <w:autoSpaceDE w:val="0"/>
              <w:autoSpaceDN w:val="0"/>
              <w:adjustRightInd w:val="0"/>
              <w:jc w:val="both"/>
              <w:rPr>
                <w:rFonts w:ascii="Times New Roman" w:hAnsi="Times New Roman"/>
                <w:sz w:val="26"/>
                <w:szCs w:val="26"/>
              </w:rPr>
            </w:pPr>
            <w:r w:rsidRPr="006F54AC">
              <w:rPr>
                <w:rFonts w:ascii="Times New Roman" w:hAnsi="Times New Roman"/>
                <w:sz w:val="26"/>
                <w:szCs w:val="26"/>
              </w:rPr>
              <w:t>Главный распорядитель бюджетных средств (далее – исполнитель подпрограммы)</w:t>
            </w:r>
          </w:p>
        </w:tc>
        <w:tc>
          <w:tcPr>
            <w:tcW w:w="3927" w:type="pct"/>
          </w:tcPr>
          <w:p w:rsidR="004D5B4E" w:rsidRPr="006F54AC" w:rsidRDefault="004D5B4E" w:rsidP="004D5B4E">
            <w:pPr>
              <w:autoSpaceDE w:val="0"/>
              <w:autoSpaceDN w:val="0"/>
              <w:adjustRightInd w:val="0"/>
              <w:jc w:val="both"/>
              <w:rPr>
                <w:rFonts w:ascii="Times New Roman" w:hAnsi="Times New Roman"/>
                <w:sz w:val="26"/>
                <w:szCs w:val="26"/>
              </w:rPr>
            </w:pPr>
            <w:r w:rsidRPr="006F54AC">
              <w:rPr>
                <w:rFonts w:ascii="Times New Roman" w:hAnsi="Times New Roman"/>
                <w:sz w:val="26"/>
                <w:szCs w:val="26"/>
              </w:rPr>
              <w:t>Управление образования Администрации Таймырского Долгано-Ненецкого муниципального района (далее –Управление)</w:t>
            </w:r>
          </w:p>
          <w:p w:rsidR="004D5B4E" w:rsidRPr="006F54AC" w:rsidRDefault="004D5B4E" w:rsidP="004D5B4E">
            <w:pPr>
              <w:autoSpaceDE w:val="0"/>
              <w:autoSpaceDN w:val="0"/>
              <w:adjustRightInd w:val="0"/>
              <w:jc w:val="both"/>
              <w:rPr>
                <w:rFonts w:ascii="Times New Roman" w:hAnsi="Times New Roman"/>
                <w:sz w:val="26"/>
                <w:szCs w:val="26"/>
              </w:rPr>
            </w:pPr>
            <w:r w:rsidRPr="006F54AC">
              <w:rPr>
                <w:rFonts w:ascii="Times New Roman" w:hAnsi="Times New Roman"/>
                <w:sz w:val="26"/>
                <w:szCs w:val="26"/>
              </w:rPr>
              <w:t>Управление развития инфраструктуры Таймырского Долгано-Ненецкого муниципального района (далее – Управление развития инфраструктуры)</w:t>
            </w:r>
          </w:p>
        </w:tc>
      </w:tr>
      <w:tr w:rsidR="004D5B4E" w:rsidRPr="00A930D2" w:rsidTr="001D7394">
        <w:tc>
          <w:tcPr>
            <w:tcW w:w="1073" w:type="pct"/>
          </w:tcPr>
          <w:p w:rsidR="004D5B4E" w:rsidRPr="006F54AC" w:rsidRDefault="004D5B4E" w:rsidP="004D5B4E">
            <w:pPr>
              <w:autoSpaceDE w:val="0"/>
              <w:autoSpaceDN w:val="0"/>
              <w:adjustRightInd w:val="0"/>
              <w:rPr>
                <w:rFonts w:ascii="Times New Roman" w:hAnsi="Times New Roman"/>
                <w:sz w:val="26"/>
                <w:szCs w:val="26"/>
              </w:rPr>
            </w:pPr>
            <w:r w:rsidRPr="006F54AC">
              <w:rPr>
                <w:rFonts w:ascii="Times New Roman" w:hAnsi="Times New Roman"/>
                <w:sz w:val="26"/>
                <w:szCs w:val="26"/>
              </w:rPr>
              <w:t>Цель и задачи подпрограммы</w:t>
            </w:r>
          </w:p>
        </w:tc>
        <w:tc>
          <w:tcPr>
            <w:tcW w:w="3927" w:type="pct"/>
          </w:tcPr>
          <w:p w:rsidR="004D5B4E" w:rsidRPr="006F54AC" w:rsidRDefault="004D5B4E" w:rsidP="004D5B4E">
            <w:pPr>
              <w:autoSpaceDE w:val="0"/>
              <w:autoSpaceDN w:val="0"/>
              <w:adjustRightInd w:val="0"/>
              <w:jc w:val="both"/>
              <w:rPr>
                <w:rFonts w:ascii="Times New Roman" w:hAnsi="Times New Roman"/>
                <w:sz w:val="26"/>
                <w:szCs w:val="26"/>
              </w:rPr>
            </w:pPr>
            <w:r w:rsidRPr="006F54AC">
              <w:rPr>
                <w:rFonts w:ascii="Times New Roman" w:hAnsi="Times New Roman"/>
                <w:sz w:val="26"/>
                <w:szCs w:val="26"/>
              </w:rPr>
              <w:t>Цель: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w:t>
            </w:r>
          </w:p>
          <w:p w:rsidR="004D5B4E" w:rsidRPr="006F54AC" w:rsidRDefault="004D5B4E" w:rsidP="004D5B4E">
            <w:pPr>
              <w:autoSpaceDE w:val="0"/>
              <w:autoSpaceDN w:val="0"/>
              <w:adjustRightInd w:val="0"/>
              <w:ind w:left="-23"/>
              <w:jc w:val="both"/>
              <w:rPr>
                <w:rFonts w:ascii="Times New Roman" w:hAnsi="Times New Roman"/>
                <w:sz w:val="26"/>
                <w:szCs w:val="26"/>
              </w:rPr>
            </w:pPr>
            <w:r w:rsidRPr="006F54AC">
              <w:rPr>
                <w:rFonts w:ascii="Times New Roman" w:hAnsi="Times New Roman"/>
                <w:sz w:val="26"/>
                <w:szCs w:val="26"/>
              </w:rPr>
              <w:t>Задачи:</w:t>
            </w:r>
          </w:p>
          <w:p w:rsidR="004D5B4E" w:rsidRPr="006F54AC" w:rsidRDefault="004D5B4E" w:rsidP="004D5B4E">
            <w:pPr>
              <w:numPr>
                <w:ilvl w:val="0"/>
                <w:numId w:val="24"/>
              </w:numPr>
              <w:tabs>
                <w:tab w:val="left" w:pos="288"/>
              </w:tabs>
              <w:autoSpaceDE w:val="0"/>
              <w:autoSpaceDN w:val="0"/>
              <w:adjustRightInd w:val="0"/>
              <w:ind w:left="5" w:hanging="28"/>
              <w:jc w:val="both"/>
              <w:rPr>
                <w:rFonts w:ascii="Times New Roman" w:hAnsi="Times New Roman"/>
                <w:sz w:val="26"/>
                <w:szCs w:val="26"/>
              </w:rPr>
            </w:pPr>
            <w:r w:rsidRPr="006F54AC">
              <w:rPr>
                <w:rFonts w:ascii="Times New Roman" w:hAnsi="Times New Roman"/>
                <w:sz w:val="26"/>
                <w:szCs w:val="26"/>
              </w:rPr>
              <w:t>Сохранение и улучшение условий для получения общедоступного бесплатного дошкольного образования.</w:t>
            </w:r>
          </w:p>
          <w:p w:rsidR="004D5B4E" w:rsidRPr="006F54AC" w:rsidRDefault="004D5B4E" w:rsidP="004D5B4E">
            <w:pPr>
              <w:numPr>
                <w:ilvl w:val="0"/>
                <w:numId w:val="24"/>
              </w:numPr>
              <w:tabs>
                <w:tab w:val="left" w:pos="288"/>
              </w:tabs>
              <w:autoSpaceDE w:val="0"/>
              <w:autoSpaceDN w:val="0"/>
              <w:adjustRightInd w:val="0"/>
              <w:ind w:left="5" w:hanging="28"/>
              <w:jc w:val="both"/>
              <w:rPr>
                <w:rFonts w:ascii="Times New Roman" w:hAnsi="Times New Roman"/>
                <w:sz w:val="26"/>
                <w:szCs w:val="26"/>
              </w:rPr>
            </w:pPr>
            <w:r w:rsidRPr="006F54AC">
              <w:rPr>
                <w:rFonts w:ascii="Times New Roman" w:hAnsi="Times New Roman" w:cs="Times New Roman"/>
                <w:sz w:val="26"/>
                <w:szCs w:val="26"/>
              </w:rPr>
              <w:t>Обеспечение условий и качества обучения, соответствующие федеральным государственным стандартам начального общего, основного общего, среднего общего образования.</w:t>
            </w:r>
          </w:p>
          <w:p w:rsidR="004D5B4E" w:rsidRPr="006F54AC" w:rsidRDefault="004D5B4E" w:rsidP="004D5B4E">
            <w:pPr>
              <w:numPr>
                <w:ilvl w:val="0"/>
                <w:numId w:val="24"/>
              </w:numPr>
              <w:tabs>
                <w:tab w:val="left" w:pos="288"/>
              </w:tabs>
              <w:ind w:left="5"/>
              <w:contextualSpacing/>
              <w:jc w:val="both"/>
              <w:rPr>
                <w:rFonts w:ascii="Times New Roman" w:hAnsi="Times New Roman" w:cs="Times New Roman"/>
                <w:sz w:val="26"/>
                <w:szCs w:val="26"/>
              </w:rPr>
            </w:pPr>
            <w:r w:rsidRPr="006F54AC">
              <w:rPr>
                <w:rFonts w:ascii="Times New Roman" w:hAnsi="Times New Roman" w:cs="Times New Roman"/>
                <w:sz w:val="26"/>
                <w:szCs w:val="26"/>
              </w:rPr>
              <w:t>3.Создание   условий    для   устойчивого    развития системы дополнительного образования.</w:t>
            </w:r>
          </w:p>
          <w:p w:rsidR="004D5B4E" w:rsidRPr="006F54AC" w:rsidRDefault="004D5B4E" w:rsidP="004D5B4E">
            <w:pPr>
              <w:numPr>
                <w:ilvl w:val="0"/>
                <w:numId w:val="24"/>
              </w:numPr>
              <w:ind w:left="288" w:hanging="311"/>
              <w:contextualSpacing/>
              <w:jc w:val="both"/>
              <w:rPr>
                <w:rFonts w:ascii="Times New Roman" w:hAnsi="Times New Roman" w:cs="Times New Roman"/>
                <w:sz w:val="26"/>
                <w:szCs w:val="26"/>
              </w:rPr>
            </w:pPr>
            <w:r w:rsidRPr="006F54AC">
              <w:rPr>
                <w:rFonts w:ascii="Times New Roman" w:hAnsi="Times New Roman" w:cs="Times New Roman"/>
                <w:sz w:val="26"/>
                <w:szCs w:val="26"/>
              </w:rPr>
              <w:t>Содействие выявлению и поддержке одаренных детей</w:t>
            </w:r>
          </w:p>
        </w:tc>
      </w:tr>
      <w:tr w:rsidR="004D5B4E" w:rsidRPr="00A930D2" w:rsidTr="001D7394">
        <w:tc>
          <w:tcPr>
            <w:tcW w:w="1073" w:type="pct"/>
          </w:tcPr>
          <w:p w:rsidR="004D5B4E" w:rsidRPr="006F54AC" w:rsidRDefault="004D5B4E" w:rsidP="004D5B4E">
            <w:pPr>
              <w:rPr>
                <w:rFonts w:ascii="Times New Roman" w:hAnsi="Times New Roman" w:cs="Times New Roman"/>
                <w:sz w:val="26"/>
                <w:szCs w:val="26"/>
              </w:rPr>
            </w:pPr>
            <w:r w:rsidRPr="006F54AC">
              <w:rPr>
                <w:rFonts w:ascii="Times New Roman" w:hAnsi="Times New Roman" w:cs="Times New Roman"/>
                <w:sz w:val="26"/>
                <w:szCs w:val="26"/>
              </w:rPr>
              <w:t>Целевые индикаторы</w:t>
            </w:r>
          </w:p>
          <w:p w:rsidR="004D5B4E" w:rsidRPr="006F54AC" w:rsidRDefault="004D5B4E" w:rsidP="004D5B4E">
            <w:pPr>
              <w:rPr>
                <w:rFonts w:ascii="Times New Roman" w:hAnsi="Times New Roman" w:cs="Times New Roman"/>
                <w:sz w:val="26"/>
                <w:szCs w:val="26"/>
              </w:rPr>
            </w:pPr>
          </w:p>
        </w:tc>
        <w:tc>
          <w:tcPr>
            <w:tcW w:w="3927" w:type="pct"/>
          </w:tcPr>
          <w:p w:rsidR="004D5B4E" w:rsidRPr="006F54AC" w:rsidRDefault="004D5B4E" w:rsidP="004D5B4E">
            <w:pPr>
              <w:autoSpaceDE w:val="0"/>
              <w:autoSpaceDN w:val="0"/>
              <w:adjustRightInd w:val="0"/>
              <w:rPr>
                <w:rFonts w:ascii="Times New Roman" w:hAnsi="Times New Roman"/>
                <w:sz w:val="26"/>
                <w:szCs w:val="26"/>
              </w:rPr>
            </w:pPr>
            <w:r w:rsidRPr="006F54AC">
              <w:rPr>
                <w:rFonts w:ascii="Times New Roman" w:hAnsi="Times New Roman"/>
                <w:sz w:val="26"/>
                <w:szCs w:val="26"/>
              </w:rPr>
              <w:t>К 2023 году:</w:t>
            </w:r>
          </w:p>
          <w:p w:rsidR="004D5B4E" w:rsidRPr="006F54AC" w:rsidRDefault="004D5B4E" w:rsidP="004D5B4E">
            <w:pPr>
              <w:autoSpaceDE w:val="0"/>
              <w:autoSpaceDN w:val="0"/>
              <w:adjustRightInd w:val="0"/>
              <w:rPr>
                <w:rFonts w:ascii="Times New Roman" w:hAnsi="Times New Roman"/>
                <w:sz w:val="26"/>
                <w:szCs w:val="26"/>
              </w:rPr>
            </w:pPr>
            <w:r w:rsidRPr="006F54AC">
              <w:rPr>
                <w:rFonts w:ascii="Times New Roman" w:hAnsi="Times New Roman"/>
                <w:sz w:val="26"/>
                <w:szCs w:val="26"/>
              </w:rPr>
              <w:t>уровень готовности муниципальных общеобразовательных организаций к новому учебному году составит 100% и к 2029 году сохранится на достигнутом уровне.</w:t>
            </w:r>
          </w:p>
          <w:p w:rsidR="004D5B4E" w:rsidRPr="006F54AC" w:rsidRDefault="004D5B4E" w:rsidP="004D5B4E">
            <w:pPr>
              <w:autoSpaceDE w:val="0"/>
              <w:autoSpaceDN w:val="0"/>
              <w:adjustRightInd w:val="0"/>
              <w:rPr>
                <w:rFonts w:ascii="Times New Roman" w:hAnsi="Times New Roman"/>
                <w:sz w:val="26"/>
                <w:szCs w:val="26"/>
              </w:rPr>
            </w:pPr>
            <w:r w:rsidRPr="006F54AC">
              <w:rPr>
                <w:rFonts w:ascii="Times New Roman" w:hAnsi="Times New Roman"/>
                <w:sz w:val="26"/>
                <w:szCs w:val="26"/>
              </w:rPr>
              <w:t>К 2025 году:</w:t>
            </w:r>
          </w:p>
          <w:p w:rsidR="004D5B4E" w:rsidRPr="006F54AC" w:rsidRDefault="004D5B4E" w:rsidP="004D5B4E">
            <w:pPr>
              <w:autoSpaceDE w:val="0"/>
              <w:autoSpaceDN w:val="0"/>
              <w:adjustRightInd w:val="0"/>
              <w:rPr>
                <w:rFonts w:ascii="Times New Roman" w:hAnsi="Times New Roman"/>
                <w:sz w:val="26"/>
                <w:szCs w:val="26"/>
              </w:rPr>
            </w:pPr>
            <w:r w:rsidRPr="006F54AC">
              <w:rPr>
                <w:rFonts w:ascii="Times New Roman" w:hAnsi="Times New Roman"/>
                <w:sz w:val="26"/>
                <w:szCs w:val="26"/>
              </w:rPr>
              <w:t>количество детей, обучающихся по краткосрочным дополнительным общеобразовательным программам (общеразвивающим) в профильных сменах, составит 26 чел. и к 2029 году сохранится на достигнутом уровне;</w:t>
            </w:r>
          </w:p>
          <w:p w:rsidR="004D5B4E" w:rsidRPr="006F54AC" w:rsidRDefault="004D5B4E" w:rsidP="004D5B4E">
            <w:pPr>
              <w:autoSpaceDE w:val="0"/>
              <w:autoSpaceDN w:val="0"/>
              <w:adjustRightInd w:val="0"/>
              <w:rPr>
                <w:rFonts w:ascii="Times New Roman" w:hAnsi="Times New Roman"/>
                <w:sz w:val="26"/>
                <w:szCs w:val="26"/>
              </w:rPr>
            </w:pPr>
            <w:r w:rsidRPr="006F54AC">
              <w:rPr>
                <w:rFonts w:ascii="Times New Roman" w:hAnsi="Times New Roman"/>
                <w:sz w:val="26"/>
                <w:szCs w:val="26"/>
              </w:rPr>
              <w:t>количество общеобразовательных организаций муниципального округа, в которых функционируют советники директоров по воспитанию и взаимодействию с детскими общественными объединениями, составит 10 ед. и к 2029 году сохранится на достигнутом уровне.</w:t>
            </w:r>
          </w:p>
          <w:p w:rsidR="004D5B4E" w:rsidRPr="006F54AC" w:rsidRDefault="004D5B4E" w:rsidP="004D5B4E">
            <w:pPr>
              <w:autoSpaceDE w:val="0"/>
              <w:autoSpaceDN w:val="0"/>
              <w:adjustRightInd w:val="0"/>
              <w:rPr>
                <w:rFonts w:ascii="Times New Roman" w:hAnsi="Times New Roman"/>
                <w:sz w:val="26"/>
                <w:szCs w:val="26"/>
              </w:rPr>
            </w:pPr>
            <w:r w:rsidRPr="006F54AC">
              <w:rPr>
                <w:rFonts w:ascii="Times New Roman" w:hAnsi="Times New Roman"/>
                <w:sz w:val="26"/>
                <w:szCs w:val="26"/>
              </w:rPr>
              <w:lastRenderedPageBreak/>
              <w:t>К 2026 году:</w:t>
            </w:r>
          </w:p>
          <w:p w:rsidR="004D5B4E" w:rsidRPr="006F54AC" w:rsidRDefault="004D5B4E" w:rsidP="004D5B4E">
            <w:pPr>
              <w:autoSpaceDE w:val="0"/>
              <w:autoSpaceDN w:val="0"/>
              <w:adjustRightInd w:val="0"/>
              <w:rPr>
                <w:rFonts w:ascii="Times New Roman" w:hAnsi="Times New Roman"/>
                <w:sz w:val="26"/>
                <w:szCs w:val="26"/>
              </w:rPr>
            </w:pPr>
            <w:r w:rsidRPr="006F54AC">
              <w:rPr>
                <w:rFonts w:ascii="Times New Roman" w:hAnsi="Times New Roman"/>
                <w:sz w:val="26"/>
                <w:szCs w:val="26"/>
              </w:rPr>
              <w:t>количество обучающихся организаций дополнительного образования муниципального округа, охваченных выездными мероприятиями по северному многоборью, составит 24 чел. и к 2029 году сохранится на достигнутом уровне;</w:t>
            </w:r>
          </w:p>
          <w:p w:rsidR="004D5B4E" w:rsidRPr="006F54AC" w:rsidRDefault="004D5B4E" w:rsidP="004D5B4E">
            <w:pPr>
              <w:autoSpaceDE w:val="0"/>
              <w:autoSpaceDN w:val="0"/>
              <w:adjustRightInd w:val="0"/>
              <w:rPr>
                <w:rFonts w:ascii="Times New Roman" w:hAnsi="Times New Roman"/>
                <w:sz w:val="26"/>
                <w:szCs w:val="26"/>
              </w:rPr>
            </w:pPr>
            <w:r w:rsidRPr="006F54AC">
              <w:rPr>
                <w:rFonts w:ascii="Times New Roman" w:hAnsi="Times New Roman"/>
                <w:sz w:val="26"/>
                <w:szCs w:val="26"/>
              </w:rPr>
              <w:t>общее количество заключенных договоров о целевом обучении по образовательным программам высшего образования составит 7 ед.</w:t>
            </w:r>
          </w:p>
          <w:p w:rsidR="004D5B4E" w:rsidRPr="006F54AC" w:rsidRDefault="004D5B4E" w:rsidP="004D5B4E">
            <w:pPr>
              <w:autoSpaceDE w:val="0"/>
              <w:autoSpaceDN w:val="0"/>
              <w:adjustRightInd w:val="0"/>
              <w:rPr>
                <w:rFonts w:ascii="Times New Roman" w:hAnsi="Times New Roman"/>
                <w:sz w:val="26"/>
                <w:szCs w:val="26"/>
              </w:rPr>
            </w:pPr>
            <w:r w:rsidRPr="006F54AC">
              <w:rPr>
                <w:rFonts w:ascii="Times New Roman" w:hAnsi="Times New Roman"/>
                <w:sz w:val="26"/>
                <w:szCs w:val="26"/>
              </w:rPr>
              <w:t>К 2027 году:</w:t>
            </w:r>
          </w:p>
          <w:p w:rsidR="004D5B4E" w:rsidRPr="006F54AC" w:rsidRDefault="004D5B4E" w:rsidP="004D5B4E">
            <w:pPr>
              <w:autoSpaceDE w:val="0"/>
              <w:autoSpaceDN w:val="0"/>
              <w:adjustRightInd w:val="0"/>
              <w:rPr>
                <w:rFonts w:ascii="Times New Roman" w:hAnsi="Times New Roman"/>
                <w:sz w:val="26"/>
                <w:szCs w:val="26"/>
              </w:rPr>
            </w:pPr>
            <w:r w:rsidRPr="006F54AC">
              <w:rPr>
                <w:rFonts w:ascii="Times New Roman" w:hAnsi="Times New Roman"/>
                <w:sz w:val="26"/>
                <w:szCs w:val="26"/>
              </w:rPr>
              <w:t>общее количество зданий дошкольных образовательных организаций, приведенных в соответствие с требованиями действующего законодательства в области пожарной безопасности, строительных и санитарно-гигиенических норм и правил, составит 12 ед.</w:t>
            </w:r>
          </w:p>
          <w:p w:rsidR="004D5B4E" w:rsidRPr="006F54AC" w:rsidRDefault="004D5B4E" w:rsidP="004D5B4E">
            <w:pPr>
              <w:autoSpaceDE w:val="0"/>
              <w:autoSpaceDN w:val="0"/>
              <w:adjustRightInd w:val="0"/>
              <w:rPr>
                <w:rFonts w:ascii="Times New Roman" w:hAnsi="Times New Roman"/>
                <w:sz w:val="26"/>
                <w:szCs w:val="26"/>
              </w:rPr>
            </w:pPr>
            <w:r w:rsidRPr="006F54AC">
              <w:rPr>
                <w:rFonts w:ascii="Times New Roman" w:hAnsi="Times New Roman"/>
                <w:sz w:val="26"/>
                <w:szCs w:val="26"/>
              </w:rPr>
              <w:t>К 2028 году:</w:t>
            </w:r>
          </w:p>
          <w:p w:rsidR="004D5B4E" w:rsidRPr="006F54AC" w:rsidRDefault="004D5B4E" w:rsidP="004D5B4E">
            <w:pPr>
              <w:autoSpaceDE w:val="0"/>
              <w:autoSpaceDN w:val="0"/>
              <w:adjustRightInd w:val="0"/>
              <w:rPr>
                <w:rFonts w:ascii="Times New Roman" w:hAnsi="Times New Roman"/>
                <w:sz w:val="26"/>
                <w:szCs w:val="26"/>
              </w:rPr>
            </w:pPr>
            <w:r w:rsidRPr="006F54AC">
              <w:rPr>
                <w:rFonts w:ascii="Times New Roman" w:hAnsi="Times New Roman"/>
                <w:sz w:val="26"/>
                <w:szCs w:val="26"/>
              </w:rPr>
              <w:t>доля педагогических работников, повысивших уровень профессионального мастерства по дополнительным профессиональным программам от общей численности педагогических работников, составит 85,44% и к 2029 году сохранится на достигнутом уровне;</w:t>
            </w:r>
          </w:p>
          <w:p w:rsidR="004D5B4E" w:rsidRPr="006F54AC" w:rsidRDefault="004D5B4E" w:rsidP="004D5B4E">
            <w:pPr>
              <w:autoSpaceDE w:val="0"/>
              <w:autoSpaceDN w:val="0"/>
              <w:adjustRightInd w:val="0"/>
              <w:rPr>
                <w:rFonts w:ascii="Times New Roman" w:hAnsi="Times New Roman"/>
                <w:sz w:val="26"/>
                <w:szCs w:val="26"/>
              </w:rPr>
            </w:pPr>
            <w:r w:rsidRPr="006F54AC">
              <w:rPr>
                <w:rFonts w:ascii="Times New Roman" w:hAnsi="Times New Roman"/>
                <w:sz w:val="26"/>
                <w:szCs w:val="26"/>
              </w:rPr>
              <w:t>доля детей, включенных в инженерно-технологическое образование, старшего дошкольного возраста, школьного, а также детей, обучающихся в муниципальных образовательных организациях дополнительного образования, составит 40,16% и к 2029 году сохранится на достигнутом уровне.</w:t>
            </w:r>
          </w:p>
          <w:p w:rsidR="004D5B4E" w:rsidRPr="006F54AC" w:rsidRDefault="004D5B4E" w:rsidP="004D5B4E">
            <w:pPr>
              <w:autoSpaceDE w:val="0"/>
              <w:autoSpaceDN w:val="0"/>
              <w:adjustRightInd w:val="0"/>
              <w:rPr>
                <w:rFonts w:ascii="Times New Roman" w:hAnsi="Times New Roman"/>
                <w:sz w:val="26"/>
                <w:szCs w:val="26"/>
              </w:rPr>
            </w:pPr>
            <w:r w:rsidRPr="006F54AC">
              <w:rPr>
                <w:rFonts w:ascii="Times New Roman" w:hAnsi="Times New Roman"/>
                <w:sz w:val="26"/>
                <w:szCs w:val="26"/>
              </w:rPr>
              <w:t>К 2029 году</w:t>
            </w:r>
            <w:r>
              <w:rPr>
                <w:rFonts w:ascii="Times New Roman" w:hAnsi="Times New Roman"/>
                <w:sz w:val="26"/>
                <w:szCs w:val="26"/>
              </w:rPr>
              <w:t>:</w:t>
            </w:r>
          </w:p>
          <w:p w:rsidR="004D5B4E" w:rsidRPr="006F54AC" w:rsidRDefault="004D5B4E" w:rsidP="004D5B4E">
            <w:pPr>
              <w:autoSpaceDE w:val="0"/>
              <w:autoSpaceDN w:val="0"/>
              <w:adjustRightInd w:val="0"/>
              <w:rPr>
                <w:rFonts w:ascii="Times New Roman" w:hAnsi="Times New Roman"/>
                <w:sz w:val="26"/>
                <w:szCs w:val="26"/>
              </w:rPr>
            </w:pPr>
            <w:r w:rsidRPr="006F54AC">
              <w:rPr>
                <w:rFonts w:ascii="Times New Roman" w:hAnsi="Times New Roman"/>
                <w:sz w:val="26"/>
                <w:szCs w:val="26"/>
              </w:rPr>
              <w:t>количество обучающихся, участвующих в выездных всероссийских и региональных мероприятиях (олимпиадах, соревнования, фестивалях, конкурсах, профильных сменах и образовательных программах), составит 56 чел.;</w:t>
            </w:r>
          </w:p>
          <w:p w:rsidR="004D5B4E" w:rsidRPr="006F54AC" w:rsidRDefault="004D5B4E" w:rsidP="004D5B4E">
            <w:pPr>
              <w:autoSpaceDE w:val="0"/>
              <w:autoSpaceDN w:val="0"/>
              <w:adjustRightInd w:val="0"/>
              <w:rPr>
                <w:rFonts w:ascii="Times New Roman" w:hAnsi="Times New Roman"/>
                <w:sz w:val="26"/>
                <w:szCs w:val="26"/>
              </w:rPr>
            </w:pPr>
            <w:r w:rsidRPr="006F54AC">
              <w:rPr>
                <w:rFonts w:ascii="Times New Roman" w:hAnsi="Times New Roman"/>
                <w:sz w:val="26"/>
                <w:szCs w:val="26"/>
              </w:rPr>
              <w:t>доля детей в возрасте от 2 месяцев до 6 лет, получающих дошкольную образовательную услугу и (или) услугу по их содержанию в муниципальных образовательных организациях, в общей численности детей в возрасте от 2 месяцев до 6 лет, получающих дошкольную образовательную услугу и (или) услугу по их содержанию в муниципальных образовательных организациях и детей в возрасте от 2 месяцев до 6 лет, нуждающихся в получении места в дошкольных организациях, составит 87,55%;</w:t>
            </w:r>
          </w:p>
          <w:p w:rsidR="004D5B4E" w:rsidRPr="006F54AC" w:rsidRDefault="004D5B4E" w:rsidP="004D5B4E">
            <w:pPr>
              <w:autoSpaceDE w:val="0"/>
              <w:autoSpaceDN w:val="0"/>
              <w:adjustRightInd w:val="0"/>
              <w:rPr>
                <w:rFonts w:ascii="Times New Roman" w:hAnsi="Times New Roman"/>
                <w:sz w:val="26"/>
                <w:szCs w:val="26"/>
              </w:rPr>
            </w:pPr>
            <w:r w:rsidRPr="006F54AC">
              <w:rPr>
                <w:rFonts w:ascii="Times New Roman" w:hAnsi="Times New Roman"/>
                <w:sz w:val="26"/>
                <w:szCs w:val="26"/>
              </w:rPr>
              <w:t>доля детей в возрасте от 1,5 до 3 лет, получающих дошкольную образовательную услугу и (или) услугу по их содержанию в муниципальных образовательных организациях, в общей численности детей в возрасте от 1,5 до 3 лет, получающих дошкольную образовательную услугу и (или) услугу по их содержанию в муниципальных образовательных организациях и детей в возрасте от 1,5 до 3 лет, состоящих в списках очередников (заявившихся), составит 94,21%;</w:t>
            </w:r>
          </w:p>
          <w:p w:rsidR="004D5B4E" w:rsidRDefault="004D5B4E" w:rsidP="004D5B4E">
            <w:pPr>
              <w:autoSpaceDE w:val="0"/>
              <w:autoSpaceDN w:val="0"/>
              <w:adjustRightInd w:val="0"/>
              <w:rPr>
                <w:rFonts w:ascii="Times New Roman" w:hAnsi="Times New Roman"/>
                <w:sz w:val="26"/>
                <w:szCs w:val="26"/>
              </w:rPr>
            </w:pPr>
            <w:r w:rsidRPr="006F54AC">
              <w:rPr>
                <w:rFonts w:ascii="Times New Roman" w:hAnsi="Times New Roman"/>
                <w:sz w:val="26"/>
                <w:szCs w:val="26"/>
              </w:rPr>
              <w:t xml:space="preserve">доля выпускников муниципальных общеобразовательных </w:t>
            </w:r>
          </w:p>
          <w:p w:rsidR="004D5B4E" w:rsidRPr="006F54AC" w:rsidRDefault="004D5B4E" w:rsidP="004D5B4E">
            <w:pPr>
              <w:autoSpaceDE w:val="0"/>
              <w:autoSpaceDN w:val="0"/>
              <w:adjustRightInd w:val="0"/>
              <w:rPr>
                <w:rFonts w:ascii="Times New Roman" w:hAnsi="Times New Roman"/>
                <w:sz w:val="26"/>
                <w:szCs w:val="26"/>
              </w:rPr>
            </w:pPr>
            <w:r w:rsidRPr="006F54AC">
              <w:rPr>
                <w:rFonts w:ascii="Times New Roman" w:hAnsi="Times New Roman"/>
                <w:sz w:val="26"/>
                <w:szCs w:val="26"/>
              </w:rPr>
              <w:lastRenderedPageBreak/>
              <w:t>организаций, получивших аттестат о среднем образовании, в численности выпускников, допущенных к итоговой аттестации по образовательным программам среднего общего образования муниципальных общеобразовательных организаций, составит 97,96%;</w:t>
            </w:r>
          </w:p>
          <w:p w:rsidR="004D5B4E" w:rsidRPr="006F54AC" w:rsidRDefault="004D5B4E" w:rsidP="004D5B4E">
            <w:pPr>
              <w:autoSpaceDE w:val="0"/>
              <w:autoSpaceDN w:val="0"/>
              <w:adjustRightInd w:val="0"/>
              <w:rPr>
                <w:rFonts w:ascii="Times New Roman" w:hAnsi="Times New Roman"/>
                <w:sz w:val="26"/>
                <w:szCs w:val="26"/>
              </w:rPr>
            </w:pPr>
            <w:r w:rsidRPr="006F54AC">
              <w:rPr>
                <w:rFonts w:ascii="Times New Roman" w:hAnsi="Times New Roman"/>
                <w:sz w:val="26"/>
                <w:szCs w:val="26"/>
              </w:rPr>
              <w:t>доля выпускников муниципальных общеобразовательных организаций, сдавших единый государственный экзамен по русскому языку и математике, в общей численности выпускников муниципальных общеобразовательных организаций, сдававших единый государственный экзамен по данным предметам, составит 97,96%;</w:t>
            </w:r>
          </w:p>
          <w:p w:rsidR="004D5B4E" w:rsidRPr="006F54AC" w:rsidRDefault="004D5B4E" w:rsidP="004D5B4E">
            <w:pPr>
              <w:autoSpaceDE w:val="0"/>
              <w:autoSpaceDN w:val="0"/>
              <w:adjustRightInd w:val="0"/>
              <w:rPr>
                <w:rFonts w:ascii="Times New Roman" w:hAnsi="Times New Roman"/>
                <w:sz w:val="26"/>
                <w:szCs w:val="26"/>
              </w:rPr>
            </w:pPr>
            <w:r w:rsidRPr="006F54AC">
              <w:rPr>
                <w:rFonts w:ascii="Times New Roman" w:hAnsi="Times New Roman"/>
                <w:sz w:val="26"/>
                <w:szCs w:val="26"/>
              </w:rPr>
              <w:t>доля обучающихся, включенных в олимпиадное и исследовательское движение школьников, в общем количестве обучающихся, составит 62,29%;</w:t>
            </w:r>
          </w:p>
          <w:p w:rsidR="004D5B4E" w:rsidRPr="006F54AC" w:rsidRDefault="004D5B4E" w:rsidP="004D5B4E">
            <w:pPr>
              <w:autoSpaceDE w:val="0"/>
              <w:autoSpaceDN w:val="0"/>
              <w:adjustRightInd w:val="0"/>
              <w:rPr>
                <w:rFonts w:ascii="Times New Roman" w:hAnsi="Times New Roman"/>
                <w:sz w:val="26"/>
                <w:szCs w:val="26"/>
              </w:rPr>
            </w:pPr>
            <w:r w:rsidRPr="006F54AC">
              <w:rPr>
                <w:rFonts w:ascii="Times New Roman" w:hAnsi="Times New Roman"/>
                <w:sz w:val="26"/>
                <w:szCs w:val="26"/>
              </w:rPr>
              <w:t>доля детей, охваченных системой персонифицированного финансирования дополнительного образования по социальным сертификатам от общего числа детей, проживающих на территории муниципального округа, составит 19,49%.</w:t>
            </w:r>
          </w:p>
          <w:p w:rsidR="004D5B4E" w:rsidRPr="006F54AC" w:rsidRDefault="00E43B7A" w:rsidP="004D5B4E">
            <w:pPr>
              <w:autoSpaceDE w:val="0"/>
              <w:autoSpaceDN w:val="0"/>
              <w:adjustRightInd w:val="0"/>
              <w:rPr>
                <w:rFonts w:ascii="Times New Roman" w:hAnsi="Times New Roman"/>
                <w:sz w:val="26"/>
                <w:szCs w:val="26"/>
              </w:rPr>
            </w:pPr>
            <w:hyperlink r:id="rId9" w:history="1">
              <w:r w:rsidR="004D5B4E" w:rsidRPr="006F54AC">
                <w:rPr>
                  <w:rFonts w:ascii="Times New Roman" w:hAnsi="Times New Roman"/>
                  <w:sz w:val="26"/>
                  <w:szCs w:val="26"/>
                </w:rPr>
                <w:t>Перечень</w:t>
              </w:r>
            </w:hyperlink>
            <w:r w:rsidR="004D5B4E" w:rsidRPr="006F54AC">
              <w:rPr>
                <w:rFonts w:ascii="Times New Roman" w:hAnsi="Times New Roman"/>
                <w:sz w:val="26"/>
                <w:szCs w:val="26"/>
              </w:rPr>
              <w:t xml:space="preserve"> целевых индикаторов подпрограммы с расшифровкой плановых значений по годам ее реализации представлены в приложении к паспорту подпрограммы</w:t>
            </w:r>
          </w:p>
        </w:tc>
      </w:tr>
      <w:tr w:rsidR="004D5B4E" w:rsidRPr="00A930D2" w:rsidTr="001D7394">
        <w:tc>
          <w:tcPr>
            <w:tcW w:w="1073" w:type="pct"/>
          </w:tcPr>
          <w:p w:rsidR="004D5B4E" w:rsidRPr="006F54AC" w:rsidRDefault="004D5B4E" w:rsidP="004D5B4E">
            <w:pPr>
              <w:rPr>
                <w:rFonts w:ascii="Times New Roman" w:hAnsi="Times New Roman" w:cs="Times New Roman"/>
                <w:sz w:val="26"/>
                <w:szCs w:val="26"/>
              </w:rPr>
            </w:pPr>
            <w:r w:rsidRPr="006F54AC">
              <w:rPr>
                <w:rFonts w:ascii="Times New Roman" w:hAnsi="Times New Roman" w:cs="Times New Roman"/>
                <w:sz w:val="26"/>
                <w:szCs w:val="26"/>
              </w:rPr>
              <w:lastRenderedPageBreak/>
              <w:t>Сроки реализации подпрограммы</w:t>
            </w:r>
          </w:p>
        </w:tc>
        <w:tc>
          <w:tcPr>
            <w:tcW w:w="3927" w:type="pct"/>
          </w:tcPr>
          <w:p w:rsidR="004D5B4E" w:rsidRPr="006F54AC" w:rsidRDefault="004D5B4E" w:rsidP="004D5B4E">
            <w:pPr>
              <w:rPr>
                <w:rFonts w:ascii="Times New Roman" w:hAnsi="Times New Roman" w:cs="Times New Roman"/>
                <w:sz w:val="26"/>
                <w:szCs w:val="26"/>
              </w:rPr>
            </w:pPr>
            <w:r w:rsidRPr="006F54AC">
              <w:rPr>
                <w:rFonts w:ascii="Times New Roman" w:hAnsi="Times New Roman" w:cs="Times New Roman"/>
                <w:sz w:val="26"/>
                <w:szCs w:val="26"/>
              </w:rPr>
              <w:t>2019 – 2028 годы</w:t>
            </w:r>
          </w:p>
        </w:tc>
      </w:tr>
      <w:tr w:rsidR="004D5B4E" w:rsidRPr="00501B73" w:rsidTr="001D7394">
        <w:tc>
          <w:tcPr>
            <w:tcW w:w="1073" w:type="pct"/>
          </w:tcPr>
          <w:p w:rsidR="004D5B4E" w:rsidRPr="006F54AC" w:rsidRDefault="004D5B4E" w:rsidP="004D5B4E">
            <w:pPr>
              <w:rPr>
                <w:rFonts w:ascii="Times New Roman" w:hAnsi="Times New Roman" w:cs="Times New Roman"/>
                <w:sz w:val="26"/>
                <w:szCs w:val="26"/>
              </w:rPr>
            </w:pPr>
            <w:r w:rsidRPr="006F54AC">
              <w:rPr>
                <w:rFonts w:ascii="Times New Roman" w:hAnsi="Times New Roman" w:cs="Times New Roman"/>
                <w:sz w:val="26"/>
                <w:szCs w:val="26"/>
              </w:rPr>
              <w:t>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w:t>
            </w:r>
          </w:p>
        </w:tc>
        <w:tc>
          <w:tcPr>
            <w:tcW w:w="3927" w:type="pct"/>
          </w:tcPr>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Объём бюджетных ассигнований на реализацию Подпрограммы составит, всего – 38 079 160,49 тыс. рублей, в том числе:</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2019 год – 2 628 530,49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2020 год – 2 885 870,28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2021 год – 3 126 648,08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2022 год – 3 419 000,32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2023 год – 3 834 163,33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2024 год – 4 104 399,38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2025 год – 4 599 856,95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2026 год – 4 696 539,04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2027 год – 4 392 584,71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2028 год – 4 391 567,91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 xml:space="preserve">в том числе:     </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средств федерального бюджета – 813 325,62 тыс. рублей, в том числе:</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2019 год –        750,00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2020 год –   28 237,81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2021 год –   66 536,57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2022 год –   74 158,47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2023 год –   60 069,85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2024 год – 102 669,85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2025 год – 120 959,59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2026 год – 121 345,38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2027 год – 119 991,57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2028 год – 118 606,53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средств краевого бюджета – 19 096 267,16 тыс. рублей, в том числе:</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2019 год – 1 415 174,10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2020 год – 1 448 454,98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2021 год – 1 562 836,30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2022 год – 1 757 571,18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2023 год – 1 921 944,43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2024 год – 2 067 574,08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2025 год – 2 325 796,12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2026 год – 2 259 705,87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2027 год – 2 168 420,93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2028 год – 2 168 789,17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 xml:space="preserve">средства районного бюджета – 11 645 735,50 тыс. рублей, в том числе:                                              </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2019 год – 1 212 606,39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2020 год – 1 409 177,49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2021 год – 1 497 275,21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2022 год – 1 587 270,67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2023 год – 1 852 149,05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2024 год – 1 934 155,45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2025 год – 2 153 101,24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средства бюджета муниципального округа – 6 515 314,70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2026 год – 2 306 970,28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2027 год – 2 104 172,21 тыс. рублей;</w:t>
            </w:r>
          </w:p>
          <w:p w:rsidR="00D62BD1" w:rsidRPr="00D62BD1" w:rsidRDefault="00D62BD1" w:rsidP="00D62BD1">
            <w:pPr>
              <w:ind w:left="6" w:firstLine="567"/>
              <w:contextualSpacing/>
              <w:jc w:val="both"/>
              <w:rPr>
                <w:rFonts w:ascii="Times New Roman" w:hAnsi="Times New Roman" w:cs="Times New Roman"/>
                <w:sz w:val="26"/>
                <w:szCs w:val="26"/>
              </w:rPr>
            </w:pPr>
            <w:r w:rsidRPr="00D62BD1">
              <w:rPr>
                <w:rFonts w:ascii="Times New Roman" w:hAnsi="Times New Roman" w:cs="Times New Roman"/>
                <w:sz w:val="26"/>
                <w:szCs w:val="26"/>
              </w:rPr>
              <w:t>2028 год – 2 104 172,21 тыс. рублей;</w:t>
            </w:r>
          </w:p>
          <w:p w:rsidR="00D62BD1" w:rsidRPr="00D62BD1" w:rsidRDefault="00D62BD1" w:rsidP="00D62BD1">
            <w:pPr>
              <w:autoSpaceDE w:val="0"/>
              <w:autoSpaceDN w:val="0"/>
              <w:adjustRightInd w:val="0"/>
              <w:rPr>
                <w:rFonts w:ascii="Times New Roman" w:hAnsi="Times New Roman" w:cs="Times New Roman"/>
                <w:sz w:val="26"/>
                <w:szCs w:val="26"/>
              </w:rPr>
            </w:pPr>
            <w:r w:rsidRPr="00D62BD1">
              <w:rPr>
                <w:rFonts w:ascii="Times New Roman" w:hAnsi="Times New Roman" w:cs="Times New Roman"/>
                <w:color w:val="FF0000"/>
                <w:sz w:val="26"/>
                <w:szCs w:val="26"/>
              </w:rPr>
              <w:t xml:space="preserve">         </w:t>
            </w:r>
            <w:r w:rsidRPr="00D62BD1">
              <w:rPr>
                <w:rFonts w:ascii="Times New Roman" w:hAnsi="Times New Roman" w:cs="Times New Roman"/>
                <w:sz w:val="26"/>
                <w:szCs w:val="26"/>
              </w:rPr>
              <w:t>внебюджетные источники – 8 517,51 тыс. рублей, в том числе:</w:t>
            </w:r>
          </w:p>
          <w:p w:rsidR="00D62BD1" w:rsidRPr="00D62BD1" w:rsidRDefault="00D62BD1" w:rsidP="00D62BD1">
            <w:pPr>
              <w:widowControl w:val="0"/>
              <w:autoSpaceDE w:val="0"/>
              <w:autoSpaceDN w:val="0"/>
              <w:adjustRightInd w:val="0"/>
              <w:ind w:firstLine="567"/>
              <w:rPr>
                <w:rFonts w:ascii="Times New Roman" w:hAnsi="Times New Roman"/>
                <w:sz w:val="26"/>
                <w:szCs w:val="26"/>
              </w:rPr>
            </w:pPr>
            <w:r w:rsidRPr="00D62BD1">
              <w:rPr>
                <w:rFonts w:ascii="Times New Roman" w:hAnsi="Times New Roman"/>
                <w:sz w:val="26"/>
                <w:szCs w:val="26"/>
              </w:rPr>
              <w:t>2026 год – 8 517,51 тыс. рублей;</w:t>
            </w:r>
          </w:p>
          <w:p w:rsidR="00D62BD1" w:rsidRPr="00D62BD1" w:rsidRDefault="00D62BD1" w:rsidP="00D62BD1">
            <w:pPr>
              <w:widowControl w:val="0"/>
              <w:autoSpaceDE w:val="0"/>
              <w:autoSpaceDN w:val="0"/>
              <w:adjustRightInd w:val="0"/>
              <w:ind w:firstLine="567"/>
              <w:rPr>
                <w:rFonts w:ascii="Times New Roman" w:hAnsi="Times New Roman"/>
                <w:sz w:val="26"/>
                <w:szCs w:val="26"/>
              </w:rPr>
            </w:pPr>
            <w:r w:rsidRPr="00D62BD1">
              <w:rPr>
                <w:rFonts w:ascii="Times New Roman" w:hAnsi="Times New Roman"/>
                <w:sz w:val="26"/>
                <w:szCs w:val="26"/>
              </w:rPr>
              <w:t xml:space="preserve">2027 год –        0,00 тыс. рублей; </w:t>
            </w:r>
          </w:p>
          <w:p w:rsidR="004D5B4E" w:rsidRPr="00D62BD1" w:rsidRDefault="00D62BD1" w:rsidP="00D62BD1">
            <w:pPr>
              <w:ind w:left="6" w:firstLine="567"/>
              <w:contextualSpacing/>
              <w:jc w:val="both"/>
              <w:rPr>
                <w:rFonts w:ascii="Times New Roman" w:hAnsi="Times New Roman" w:cs="Times New Roman"/>
                <w:i/>
                <w:sz w:val="26"/>
                <w:szCs w:val="26"/>
              </w:rPr>
            </w:pPr>
            <w:r w:rsidRPr="00D62BD1">
              <w:rPr>
                <w:rFonts w:ascii="Times New Roman" w:hAnsi="Times New Roman"/>
                <w:sz w:val="26"/>
                <w:szCs w:val="26"/>
              </w:rPr>
              <w:t>2028 год –        0,00 тыс. рублей.</w:t>
            </w:r>
          </w:p>
        </w:tc>
      </w:tr>
    </w:tbl>
    <w:p w:rsidR="00B15BB6" w:rsidRPr="00501B73" w:rsidRDefault="00B15BB6" w:rsidP="00B15BB6">
      <w:pPr>
        <w:widowControl w:val="0"/>
        <w:spacing w:after="0" w:line="280" w:lineRule="exact"/>
        <w:rPr>
          <w:rFonts w:ascii="Times New Roman" w:eastAsia="Times New Roman" w:hAnsi="Times New Roman" w:cs="Times New Roman"/>
          <w:color w:val="000000"/>
          <w:sz w:val="26"/>
          <w:szCs w:val="26"/>
          <w:u w:val="single"/>
          <w:lang w:eastAsia="ru-RU" w:bidi="ru-RU"/>
        </w:rPr>
      </w:pPr>
    </w:p>
    <w:p w:rsidR="00937D06" w:rsidRPr="006F54AC" w:rsidRDefault="00B15BB6" w:rsidP="00937D06">
      <w:pPr>
        <w:autoSpaceDE w:val="0"/>
        <w:autoSpaceDN w:val="0"/>
        <w:adjustRightInd w:val="0"/>
        <w:spacing w:after="0" w:line="240" w:lineRule="auto"/>
        <w:jc w:val="center"/>
        <w:rPr>
          <w:rFonts w:ascii="Times New Roman" w:eastAsia="Calibri" w:hAnsi="Times New Roman" w:cs="Calibri"/>
          <w:b/>
          <w:sz w:val="26"/>
          <w:szCs w:val="26"/>
          <w:lang w:eastAsia="ru-RU"/>
        </w:rPr>
      </w:pPr>
      <w:r w:rsidRPr="00232BE7">
        <w:rPr>
          <w:rFonts w:ascii="Times New Roman" w:eastAsia="Calibri" w:hAnsi="Times New Roman" w:cs="Calibri"/>
          <w:b/>
          <w:sz w:val="26"/>
          <w:szCs w:val="26"/>
          <w:lang w:eastAsia="ru-RU"/>
        </w:rPr>
        <w:t xml:space="preserve">2.1.  </w:t>
      </w:r>
      <w:r w:rsidR="00937D06" w:rsidRPr="006F54AC">
        <w:rPr>
          <w:rFonts w:ascii="Times New Roman" w:eastAsia="Calibri" w:hAnsi="Times New Roman" w:cs="Calibri"/>
          <w:b/>
          <w:sz w:val="26"/>
          <w:szCs w:val="26"/>
          <w:lang w:eastAsia="ru-RU"/>
        </w:rPr>
        <w:t>2.1.  Мероприятия подпрограммы</w:t>
      </w:r>
    </w:p>
    <w:p w:rsidR="00937D06" w:rsidRPr="006F54AC" w:rsidRDefault="00937D06" w:rsidP="00937D06">
      <w:pPr>
        <w:autoSpaceDE w:val="0"/>
        <w:autoSpaceDN w:val="0"/>
        <w:adjustRightInd w:val="0"/>
        <w:spacing w:after="0" w:line="240" w:lineRule="auto"/>
        <w:jc w:val="center"/>
        <w:rPr>
          <w:rFonts w:ascii="Times New Roman" w:eastAsia="Calibri" w:hAnsi="Times New Roman" w:cs="Calibri"/>
          <w:b/>
          <w:sz w:val="26"/>
          <w:szCs w:val="26"/>
          <w:lang w:eastAsia="ru-RU"/>
        </w:rPr>
      </w:pPr>
    </w:p>
    <w:p w:rsidR="00937D06" w:rsidRPr="006F54AC" w:rsidRDefault="00937D06" w:rsidP="00937D06">
      <w:pPr>
        <w:widowControl w:val="0"/>
        <w:autoSpaceDE w:val="0"/>
        <w:autoSpaceDN w:val="0"/>
        <w:adjustRightInd w:val="0"/>
        <w:spacing w:after="0" w:line="240" w:lineRule="auto"/>
        <w:ind w:firstLine="567"/>
        <w:jc w:val="both"/>
        <w:rPr>
          <w:rFonts w:ascii="Times New Roman" w:eastAsia="Arial Unicode MS" w:hAnsi="Times New Roman" w:cs="Times New Roman"/>
          <w:sz w:val="26"/>
          <w:szCs w:val="26"/>
          <w:lang w:eastAsia="ru-RU" w:bidi="ru-RU"/>
        </w:rPr>
      </w:pPr>
      <w:r w:rsidRPr="006F54AC">
        <w:rPr>
          <w:rFonts w:ascii="Times New Roman" w:eastAsia="Arial Unicode MS" w:hAnsi="Times New Roman" w:cs="Times New Roman"/>
          <w:sz w:val="26"/>
          <w:szCs w:val="26"/>
          <w:lang w:eastAsia="ru-RU" w:bidi="ru-RU"/>
        </w:rPr>
        <w:t>Перечень мероприятий подпрограммы представлен в приложении 1 к подпрограмме.</w:t>
      </w:r>
    </w:p>
    <w:p w:rsidR="00937D06" w:rsidRPr="006F54AC" w:rsidRDefault="00937D06" w:rsidP="00937D06">
      <w:pPr>
        <w:autoSpaceDE w:val="0"/>
        <w:autoSpaceDN w:val="0"/>
        <w:adjustRightInd w:val="0"/>
        <w:spacing w:after="0" w:line="240" w:lineRule="auto"/>
        <w:rPr>
          <w:rFonts w:ascii="Times New Roman" w:eastAsia="Calibri" w:hAnsi="Times New Roman" w:cs="Calibri"/>
          <w:sz w:val="26"/>
          <w:szCs w:val="26"/>
          <w:lang w:eastAsia="ru-RU"/>
        </w:rPr>
      </w:pPr>
    </w:p>
    <w:p w:rsidR="00937D06" w:rsidRPr="006F54AC" w:rsidRDefault="00937D06" w:rsidP="00937D06">
      <w:pPr>
        <w:autoSpaceDE w:val="0"/>
        <w:autoSpaceDN w:val="0"/>
        <w:adjustRightInd w:val="0"/>
        <w:spacing w:after="0" w:line="240" w:lineRule="auto"/>
        <w:ind w:left="284"/>
        <w:jc w:val="center"/>
        <w:rPr>
          <w:rFonts w:ascii="Times New Roman" w:eastAsia="Calibri" w:hAnsi="Times New Roman" w:cs="Calibri"/>
          <w:b/>
          <w:sz w:val="26"/>
          <w:szCs w:val="26"/>
          <w:lang w:eastAsia="ru-RU"/>
        </w:rPr>
      </w:pPr>
      <w:r w:rsidRPr="006F54AC">
        <w:rPr>
          <w:rFonts w:ascii="Times New Roman" w:eastAsia="Calibri" w:hAnsi="Times New Roman" w:cs="Calibri"/>
          <w:b/>
          <w:sz w:val="26"/>
          <w:szCs w:val="26"/>
          <w:lang w:eastAsia="ru-RU"/>
        </w:rPr>
        <w:t>2.2. Ресурсное обеспечение подпрограммы с указанием источников финансирования</w:t>
      </w:r>
    </w:p>
    <w:p w:rsidR="00937D06" w:rsidRPr="006F54AC" w:rsidRDefault="00937D06" w:rsidP="00937D06">
      <w:pPr>
        <w:widowControl w:val="0"/>
        <w:autoSpaceDE w:val="0"/>
        <w:autoSpaceDN w:val="0"/>
        <w:adjustRightInd w:val="0"/>
        <w:spacing w:after="0" w:line="240" w:lineRule="auto"/>
        <w:ind w:firstLine="709"/>
        <w:jc w:val="both"/>
        <w:rPr>
          <w:rFonts w:ascii="Times New Roman" w:eastAsia="Arial Unicode MS" w:hAnsi="Times New Roman" w:cs="Times New Roman"/>
          <w:sz w:val="26"/>
          <w:szCs w:val="26"/>
          <w:lang w:eastAsia="ru-RU" w:bidi="ru-RU"/>
        </w:rPr>
      </w:pPr>
    </w:p>
    <w:p w:rsidR="00937D06" w:rsidRPr="006F54AC" w:rsidRDefault="00937D06" w:rsidP="00937D06">
      <w:pPr>
        <w:widowControl w:val="0"/>
        <w:tabs>
          <w:tab w:val="left" w:pos="993"/>
        </w:tabs>
        <w:autoSpaceDE w:val="0"/>
        <w:autoSpaceDN w:val="0"/>
        <w:adjustRightInd w:val="0"/>
        <w:spacing w:after="0" w:line="240" w:lineRule="auto"/>
        <w:ind w:left="426" w:firstLine="564"/>
        <w:jc w:val="both"/>
        <w:rPr>
          <w:rFonts w:ascii="Times New Roman" w:eastAsia="Arial Unicode MS" w:hAnsi="Times New Roman" w:cs="Times New Roman"/>
          <w:sz w:val="26"/>
          <w:szCs w:val="26"/>
          <w:lang w:eastAsia="ru-RU" w:bidi="ru-RU"/>
        </w:rPr>
      </w:pPr>
      <w:r w:rsidRPr="006F54AC">
        <w:rPr>
          <w:rFonts w:ascii="Times New Roman" w:eastAsia="Arial Unicode MS" w:hAnsi="Times New Roman" w:cs="Times New Roman"/>
          <w:sz w:val="26"/>
          <w:szCs w:val="26"/>
          <w:lang w:eastAsia="ru-RU" w:bidi="ru-RU"/>
        </w:rPr>
        <w:t>Ресурсное обеспечение подпрограммы с указанием источников финансирования представлены в приложении 2 к подпрограмме.</w:t>
      </w:r>
    </w:p>
    <w:p w:rsidR="00937D06" w:rsidRPr="006F54AC" w:rsidRDefault="00937D06" w:rsidP="00937D06">
      <w:pPr>
        <w:widowControl w:val="0"/>
        <w:autoSpaceDE w:val="0"/>
        <w:autoSpaceDN w:val="0"/>
        <w:adjustRightInd w:val="0"/>
        <w:spacing w:after="0" w:line="240" w:lineRule="auto"/>
        <w:ind w:firstLine="567"/>
        <w:jc w:val="both"/>
        <w:rPr>
          <w:rFonts w:ascii="Times New Roman" w:eastAsia="Arial Unicode MS" w:hAnsi="Times New Roman" w:cs="Times New Roman"/>
          <w:sz w:val="26"/>
          <w:szCs w:val="26"/>
          <w:lang w:eastAsia="ru-RU" w:bidi="ru-RU"/>
        </w:rPr>
      </w:pPr>
    </w:p>
    <w:p w:rsidR="00937D06" w:rsidRPr="006F54AC" w:rsidRDefault="00937D06" w:rsidP="00937D06">
      <w:pPr>
        <w:widowControl w:val="0"/>
        <w:numPr>
          <w:ilvl w:val="1"/>
          <w:numId w:val="25"/>
        </w:numPr>
        <w:autoSpaceDE w:val="0"/>
        <w:autoSpaceDN w:val="0"/>
        <w:adjustRightInd w:val="0"/>
        <w:spacing w:after="0" w:line="240" w:lineRule="auto"/>
        <w:jc w:val="center"/>
        <w:rPr>
          <w:rFonts w:ascii="Times New Roman" w:eastAsia="Calibri" w:hAnsi="Times New Roman" w:cs="Calibri"/>
          <w:b/>
          <w:sz w:val="26"/>
          <w:szCs w:val="26"/>
          <w:lang w:eastAsia="ru-RU"/>
        </w:rPr>
      </w:pPr>
      <w:r w:rsidRPr="006F54AC">
        <w:rPr>
          <w:rFonts w:ascii="Times New Roman" w:eastAsia="Calibri" w:hAnsi="Times New Roman" w:cs="Calibri"/>
          <w:b/>
          <w:sz w:val="26"/>
          <w:szCs w:val="26"/>
          <w:lang w:eastAsia="ru-RU"/>
        </w:rPr>
        <w:t>Механизм реализации подпрограммы</w:t>
      </w:r>
    </w:p>
    <w:p w:rsidR="00937D06" w:rsidRPr="006F54AC" w:rsidRDefault="00937D06" w:rsidP="00937D06">
      <w:pPr>
        <w:autoSpaceDE w:val="0"/>
        <w:autoSpaceDN w:val="0"/>
        <w:adjustRightInd w:val="0"/>
        <w:spacing w:after="0" w:line="240" w:lineRule="auto"/>
        <w:rPr>
          <w:rFonts w:ascii="Times New Roman" w:eastAsia="Calibri" w:hAnsi="Times New Roman" w:cs="Calibri"/>
          <w:b/>
          <w:sz w:val="26"/>
          <w:szCs w:val="26"/>
          <w:lang w:eastAsia="ru-RU"/>
        </w:rPr>
      </w:pPr>
    </w:p>
    <w:p w:rsidR="00937D06" w:rsidRPr="006F54AC" w:rsidRDefault="00937D06" w:rsidP="00937D06">
      <w:pPr>
        <w:widowControl w:val="0"/>
        <w:autoSpaceDE w:val="0"/>
        <w:autoSpaceDN w:val="0"/>
        <w:adjustRightInd w:val="0"/>
        <w:spacing w:after="0" w:line="240" w:lineRule="auto"/>
        <w:ind w:left="426" w:firstLine="990"/>
        <w:jc w:val="both"/>
        <w:rPr>
          <w:rFonts w:ascii="Times New Roman" w:eastAsia="Arial Unicode MS" w:hAnsi="Times New Roman" w:cs="Times New Roman"/>
          <w:sz w:val="26"/>
          <w:szCs w:val="26"/>
          <w:lang w:bidi="ru-RU"/>
        </w:rPr>
      </w:pPr>
      <w:r w:rsidRPr="006F54AC">
        <w:rPr>
          <w:rFonts w:ascii="Times New Roman" w:eastAsia="Arial Unicode MS" w:hAnsi="Times New Roman" w:cs="Times New Roman"/>
          <w:sz w:val="26"/>
          <w:szCs w:val="26"/>
          <w:lang w:bidi="ru-RU"/>
        </w:rPr>
        <w:t>Реализация мероприятий 1.1.1, 1.2.1, 1.3.1 осуществляется Управлением в соответствии с:</w:t>
      </w:r>
    </w:p>
    <w:p w:rsidR="00937D06" w:rsidRPr="006F54AC" w:rsidRDefault="00937D06" w:rsidP="00937D06">
      <w:pPr>
        <w:widowControl w:val="0"/>
        <w:autoSpaceDE w:val="0"/>
        <w:autoSpaceDN w:val="0"/>
        <w:adjustRightInd w:val="0"/>
        <w:spacing w:after="0" w:line="240" w:lineRule="auto"/>
        <w:ind w:left="426" w:firstLine="990"/>
        <w:jc w:val="both"/>
        <w:rPr>
          <w:rFonts w:ascii="Times New Roman" w:eastAsia="Arial Unicode MS" w:hAnsi="Times New Roman" w:cs="Times New Roman"/>
          <w:sz w:val="26"/>
          <w:szCs w:val="26"/>
          <w:lang w:bidi="ru-RU"/>
        </w:rPr>
      </w:pPr>
      <w:r w:rsidRPr="006F54AC">
        <w:rPr>
          <w:rFonts w:ascii="Times New Roman" w:eastAsia="Arial Unicode MS" w:hAnsi="Times New Roman" w:cs="Times New Roman"/>
          <w:b/>
          <w:sz w:val="26"/>
          <w:szCs w:val="26"/>
          <w:lang w:bidi="ru-RU"/>
        </w:rPr>
        <w:t xml:space="preserve">- </w:t>
      </w:r>
      <w:r w:rsidRPr="006F54AC">
        <w:rPr>
          <w:rFonts w:ascii="Times New Roman" w:eastAsia="Arial Unicode MS" w:hAnsi="Times New Roman" w:cs="Times New Roman"/>
          <w:sz w:val="26"/>
          <w:szCs w:val="26"/>
          <w:lang w:bidi="ru-RU"/>
        </w:rPr>
        <w:t xml:space="preserve">Федеральным </w:t>
      </w:r>
      <w:hyperlink r:id="rId10" w:history="1">
        <w:r w:rsidRPr="006F54AC">
          <w:rPr>
            <w:rFonts w:ascii="Times New Roman" w:eastAsia="Arial Unicode MS" w:hAnsi="Times New Roman" w:cs="Times New Roman"/>
            <w:sz w:val="26"/>
            <w:szCs w:val="26"/>
            <w:lang w:bidi="ru-RU"/>
          </w:rPr>
          <w:t>законом</w:t>
        </w:r>
      </w:hyperlink>
      <w:r w:rsidRPr="006F54AC">
        <w:rPr>
          <w:rFonts w:ascii="Times New Roman" w:eastAsia="Arial Unicode MS" w:hAnsi="Times New Roman" w:cs="Times New Roman"/>
          <w:sz w:val="26"/>
          <w:szCs w:val="26"/>
          <w:lang w:bidi="ru-RU"/>
        </w:rPr>
        <w:t xml:space="preserve"> от 05.04.2013 № 44-ФЗ «О контрактной системе в сфере закупок товаров, работ, услуг для обеспечения государственных и муниципальных нужд», путем определения поставщиков (подрядчиков, исполнителей) на право заключения муниципального контракта (договора);</w:t>
      </w:r>
    </w:p>
    <w:p w:rsidR="00937D06" w:rsidRPr="006F54AC" w:rsidRDefault="00937D06" w:rsidP="00937D06">
      <w:pPr>
        <w:widowControl w:val="0"/>
        <w:autoSpaceDE w:val="0"/>
        <w:autoSpaceDN w:val="0"/>
        <w:adjustRightInd w:val="0"/>
        <w:spacing w:after="0" w:line="240" w:lineRule="auto"/>
        <w:ind w:left="426" w:firstLine="990"/>
        <w:jc w:val="both"/>
        <w:rPr>
          <w:rFonts w:ascii="Times New Roman" w:eastAsia="Arial Unicode MS" w:hAnsi="Times New Roman" w:cs="Times New Roman"/>
          <w:sz w:val="26"/>
          <w:szCs w:val="26"/>
          <w:lang w:bidi="ru-RU"/>
        </w:rPr>
      </w:pPr>
      <w:r w:rsidRPr="006F54AC">
        <w:rPr>
          <w:rFonts w:ascii="Times New Roman" w:eastAsia="Arial Unicode MS" w:hAnsi="Times New Roman" w:cs="Times New Roman"/>
          <w:b/>
          <w:sz w:val="26"/>
          <w:szCs w:val="26"/>
          <w:lang w:bidi="ru-RU"/>
        </w:rPr>
        <w:t xml:space="preserve">- </w:t>
      </w:r>
      <w:r w:rsidRPr="006F54AC">
        <w:rPr>
          <w:rFonts w:ascii="Times New Roman" w:eastAsia="Arial Unicode MS" w:hAnsi="Times New Roman" w:cs="Times New Roman"/>
          <w:sz w:val="26"/>
          <w:szCs w:val="26"/>
          <w:lang w:bidi="ru-RU"/>
        </w:rPr>
        <w:t>Решением Таймырского Долгано-Ненецкого районного Совета депутатов от 12.05.2014 № 03-0038 «Об утверждении Положения о системах оплаты труда работников муниципальных учреждений Таймырского Долгано-Ненецкого муниципального района»;</w:t>
      </w:r>
    </w:p>
    <w:p w:rsidR="00937D06" w:rsidRPr="006F54AC" w:rsidRDefault="00937D06" w:rsidP="00937D06">
      <w:pPr>
        <w:widowControl w:val="0"/>
        <w:autoSpaceDE w:val="0"/>
        <w:autoSpaceDN w:val="0"/>
        <w:adjustRightInd w:val="0"/>
        <w:spacing w:after="0" w:line="240" w:lineRule="auto"/>
        <w:ind w:left="426" w:firstLine="990"/>
        <w:jc w:val="both"/>
        <w:rPr>
          <w:rFonts w:ascii="Times New Roman" w:eastAsia="Arial Unicode MS" w:hAnsi="Times New Roman" w:cs="Times New Roman"/>
          <w:sz w:val="26"/>
          <w:szCs w:val="26"/>
          <w:lang w:bidi="ru-RU"/>
        </w:rPr>
      </w:pPr>
      <w:r w:rsidRPr="006F54AC">
        <w:rPr>
          <w:rFonts w:ascii="Times New Roman" w:eastAsia="Arial Unicode MS" w:hAnsi="Times New Roman" w:cs="Times New Roman"/>
          <w:b/>
          <w:sz w:val="26"/>
          <w:szCs w:val="26"/>
          <w:lang w:bidi="ru-RU"/>
        </w:rPr>
        <w:t>-</w:t>
      </w:r>
      <w:r w:rsidRPr="006F54AC">
        <w:rPr>
          <w:rFonts w:ascii="Times New Roman" w:eastAsia="Arial Unicode MS" w:hAnsi="Times New Roman" w:cs="Times New Roman"/>
          <w:sz w:val="26"/>
          <w:szCs w:val="26"/>
          <w:lang w:bidi="ru-RU"/>
        </w:rPr>
        <w:t xml:space="preserve"> </w:t>
      </w:r>
      <w:r w:rsidRPr="006F54AC">
        <w:rPr>
          <w:rFonts w:ascii="Times New Roman" w:hAnsi="Times New Roman" w:cs="Times New Roman"/>
          <w:sz w:val="26"/>
          <w:szCs w:val="26"/>
        </w:rPr>
        <w:t>Решением Таймырского Долгано-Ненецкого районного Совета депутатов от 25.11.2022 № 14-221 «О частичной компенсации расходов по договору найма жилого помещения»;</w:t>
      </w:r>
    </w:p>
    <w:p w:rsidR="00937D06" w:rsidRPr="006F54AC" w:rsidRDefault="00937D06" w:rsidP="00937D06">
      <w:pPr>
        <w:widowControl w:val="0"/>
        <w:autoSpaceDE w:val="0"/>
        <w:autoSpaceDN w:val="0"/>
        <w:adjustRightInd w:val="0"/>
        <w:spacing w:after="0" w:line="240" w:lineRule="auto"/>
        <w:ind w:left="426" w:firstLine="992"/>
        <w:jc w:val="both"/>
        <w:rPr>
          <w:rFonts w:ascii="Times New Roman" w:eastAsia="Arial Unicode MS" w:hAnsi="Times New Roman" w:cs="Times New Roman"/>
          <w:sz w:val="26"/>
          <w:szCs w:val="26"/>
          <w:lang w:bidi="ru-RU"/>
        </w:rPr>
      </w:pPr>
      <w:r w:rsidRPr="006F54AC">
        <w:rPr>
          <w:rFonts w:ascii="Times New Roman" w:eastAsia="Arial Unicode MS" w:hAnsi="Times New Roman" w:cs="Times New Roman"/>
          <w:b/>
          <w:sz w:val="26"/>
          <w:szCs w:val="26"/>
          <w:lang w:bidi="ru-RU"/>
        </w:rPr>
        <w:t xml:space="preserve">- </w:t>
      </w:r>
      <w:hyperlink r:id="rId11" w:history="1">
        <w:r w:rsidRPr="006F54AC">
          <w:rPr>
            <w:rFonts w:ascii="Times New Roman" w:eastAsia="Arial Unicode MS" w:hAnsi="Times New Roman" w:cs="Times New Roman"/>
            <w:sz w:val="26"/>
            <w:szCs w:val="26"/>
            <w:lang w:bidi="ru-RU"/>
          </w:rPr>
          <w:t>Постановлением</w:t>
        </w:r>
      </w:hyperlink>
      <w:r w:rsidRPr="006F54AC">
        <w:rPr>
          <w:rFonts w:ascii="Times New Roman" w:eastAsia="Arial Unicode MS" w:hAnsi="Times New Roman" w:cs="Times New Roman"/>
          <w:sz w:val="26"/>
          <w:szCs w:val="26"/>
          <w:lang w:bidi="ru-RU"/>
        </w:rPr>
        <w:t xml:space="preserve"> Администрации муниципального района от 15.12.2015 № 1133 «</w:t>
      </w:r>
      <w:r w:rsidRPr="006F54AC">
        <w:rPr>
          <w:rFonts w:ascii="Times New Roman" w:eastAsia="Arial Unicode MS" w:hAnsi="Times New Roman" w:cs="Times New Roman"/>
          <w:bCs/>
          <w:sz w:val="26"/>
          <w:szCs w:val="26"/>
          <w:lang w:bidi="ru-RU"/>
        </w:rPr>
        <w:t>Об утверждении Положения о порядке формирования муниципального задания на оказание муниципальных услуг (выполнение работ) муниципальными учреждениями Таймырского Долгано-Ненецкого муниципального района и финансового обеспечения выполнения муниципального задания и признании утратившими силу отдельных постановлений Администрации муниципального района</w:t>
      </w:r>
      <w:r w:rsidRPr="006F54AC">
        <w:rPr>
          <w:rFonts w:ascii="Times New Roman" w:eastAsia="Arial Unicode MS" w:hAnsi="Times New Roman" w:cs="Times New Roman"/>
          <w:sz w:val="26"/>
          <w:szCs w:val="26"/>
          <w:lang w:bidi="ru-RU"/>
        </w:rPr>
        <w:t>»;</w:t>
      </w:r>
    </w:p>
    <w:p w:rsidR="00937D06" w:rsidRPr="006F54AC" w:rsidRDefault="00937D06" w:rsidP="00937D06">
      <w:pPr>
        <w:widowControl w:val="0"/>
        <w:autoSpaceDE w:val="0"/>
        <w:autoSpaceDN w:val="0"/>
        <w:adjustRightInd w:val="0"/>
        <w:spacing w:after="0" w:line="240" w:lineRule="auto"/>
        <w:ind w:left="426" w:firstLine="708"/>
        <w:jc w:val="both"/>
        <w:rPr>
          <w:rFonts w:ascii="Times New Roman" w:eastAsia="Arial Unicode MS" w:hAnsi="Times New Roman" w:cs="Times New Roman"/>
          <w:sz w:val="26"/>
          <w:szCs w:val="26"/>
          <w:lang w:bidi="ru-RU"/>
        </w:rPr>
      </w:pPr>
      <w:r w:rsidRPr="006F54AC">
        <w:rPr>
          <w:rFonts w:ascii="Times New Roman" w:eastAsia="Arial Unicode MS" w:hAnsi="Times New Roman" w:cs="Times New Roman"/>
          <w:b/>
          <w:sz w:val="26"/>
          <w:szCs w:val="26"/>
          <w:lang w:bidi="ru-RU"/>
        </w:rPr>
        <w:t>-</w:t>
      </w:r>
      <w:r w:rsidRPr="006F54AC">
        <w:rPr>
          <w:rFonts w:ascii="Times New Roman" w:eastAsia="Arial Unicode MS" w:hAnsi="Times New Roman" w:cs="Times New Roman"/>
          <w:sz w:val="26"/>
          <w:szCs w:val="26"/>
          <w:lang w:bidi="ru-RU"/>
        </w:rPr>
        <w:t xml:space="preserve"> Постановлением Администрации муниципального района от 21.07.2010 № 539 «Об утверждении примерного положения об оплате труда работников муниципальных учреждений, подведомственных Управлению образования Администрации Таймырского Долгано – Ненецкого муниципального района».</w:t>
      </w:r>
    </w:p>
    <w:p w:rsidR="00937D06" w:rsidRPr="006F54AC" w:rsidRDefault="00937D06" w:rsidP="00937D06">
      <w:pPr>
        <w:widowControl w:val="0"/>
        <w:autoSpaceDE w:val="0"/>
        <w:autoSpaceDN w:val="0"/>
        <w:adjustRightInd w:val="0"/>
        <w:spacing w:after="0" w:line="240" w:lineRule="auto"/>
        <w:ind w:left="426" w:firstLine="708"/>
        <w:jc w:val="both"/>
        <w:rPr>
          <w:rFonts w:ascii="Times New Roman" w:eastAsia="Arial Unicode MS" w:hAnsi="Times New Roman" w:cs="Times New Roman"/>
          <w:sz w:val="26"/>
          <w:szCs w:val="26"/>
          <w:lang w:bidi="ru-RU"/>
        </w:rPr>
      </w:pPr>
      <w:r w:rsidRPr="006F54AC">
        <w:rPr>
          <w:rFonts w:ascii="Times New Roman" w:eastAsia="Arial Unicode MS" w:hAnsi="Times New Roman" w:cs="Times New Roman"/>
          <w:sz w:val="26"/>
          <w:szCs w:val="26"/>
          <w:lang w:bidi="ru-RU"/>
        </w:rPr>
        <w:t xml:space="preserve">Реализация мероприятий 1.1.2 - 1.1.6, 1.1.8 - 1.1.11, 1.2.2 - 1.2.8, 1.2.12-1.2.26, 1.2.28 осуществляется Управлением в соответствии с Постановлением Правительства Красноярского края от 30.09.2013 № 508-п «Об утверждении государственной Программы Красноярского края «Развитие образования». </w:t>
      </w:r>
    </w:p>
    <w:p w:rsidR="00937D06" w:rsidRPr="006F54AC" w:rsidRDefault="00937D06" w:rsidP="00937D06">
      <w:pPr>
        <w:widowControl w:val="0"/>
        <w:autoSpaceDE w:val="0"/>
        <w:autoSpaceDN w:val="0"/>
        <w:adjustRightInd w:val="0"/>
        <w:spacing w:after="0" w:line="240" w:lineRule="auto"/>
        <w:ind w:left="426" w:firstLine="708"/>
        <w:jc w:val="both"/>
        <w:rPr>
          <w:rFonts w:ascii="Times New Roman" w:hAnsi="Times New Roman" w:cs="Times New Roman"/>
          <w:sz w:val="26"/>
          <w:szCs w:val="26"/>
        </w:rPr>
      </w:pPr>
      <w:r w:rsidRPr="006F54AC">
        <w:rPr>
          <w:rFonts w:ascii="Times New Roman" w:eastAsia="Arial Unicode MS" w:hAnsi="Times New Roman" w:cs="Times New Roman"/>
          <w:sz w:val="26"/>
          <w:szCs w:val="26"/>
          <w:lang w:bidi="ru-RU"/>
        </w:rPr>
        <w:t xml:space="preserve">Реализация мероприятий 1.2.9, 1.2.10 осуществляется Управлением в соответствии с </w:t>
      </w:r>
      <w:r w:rsidRPr="006F54AC">
        <w:rPr>
          <w:rFonts w:ascii="Times New Roman" w:hAnsi="Times New Roman" w:cs="Times New Roman"/>
          <w:sz w:val="26"/>
          <w:szCs w:val="26"/>
        </w:rPr>
        <w:t>Постановлением Правительства Красноярского края от 30.09.2013 № 510-п «Об утверждении государственной Программы Красноярского края «Развитие транспортной системы».</w:t>
      </w:r>
    </w:p>
    <w:p w:rsidR="00937D06" w:rsidRPr="006F54AC" w:rsidRDefault="00937D06" w:rsidP="00937D06">
      <w:pPr>
        <w:widowControl w:val="0"/>
        <w:autoSpaceDE w:val="0"/>
        <w:autoSpaceDN w:val="0"/>
        <w:adjustRightInd w:val="0"/>
        <w:spacing w:after="0" w:line="240" w:lineRule="auto"/>
        <w:ind w:left="426" w:firstLine="708"/>
        <w:jc w:val="both"/>
        <w:rPr>
          <w:rFonts w:ascii="Times New Roman" w:eastAsia="Arial Unicode MS" w:hAnsi="Times New Roman" w:cs="Times New Roman"/>
          <w:sz w:val="26"/>
          <w:szCs w:val="26"/>
          <w:lang w:bidi="ru-RU"/>
        </w:rPr>
      </w:pPr>
      <w:r w:rsidRPr="006F54AC">
        <w:rPr>
          <w:rFonts w:ascii="Times New Roman" w:eastAsia="Arial Unicode MS" w:hAnsi="Times New Roman" w:cs="Times New Roman"/>
          <w:sz w:val="26"/>
          <w:szCs w:val="26"/>
          <w:lang w:bidi="ru-RU"/>
        </w:rPr>
        <w:t xml:space="preserve">Реализация </w:t>
      </w:r>
      <w:hyperlink w:anchor="Par1357" w:history="1">
        <w:r w:rsidRPr="006F54AC">
          <w:rPr>
            <w:rFonts w:ascii="Times New Roman" w:eastAsia="Arial Unicode MS" w:hAnsi="Times New Roman" w:cs="Times New Roman"/>
            <w:sz w:val="26"/>
            <w:szCs w:val="26"/>
            <w:lang w:bidi="ru-RU"/>
          </w:rPr>
          <w:t>мероприятий 1.3.2 - 1.3.5, 1.3.8, 1.4.1 - 1.4.4</w:t>
        </w:r>
      </w:hyperlink>
      <w:r w:rsidRPr="006F54AC">
        <w:rPr>
          <w:rFonts w:ascii="Times New Roman" w:eastAsia="Arial Unicode MS" w:hAnsi="Times New Roman" w:cs="Times New Roman"/>
          <w:sz w:val="26"/>
          <w:szCs w:val="26"/>
          <w:lang w:bidi="ru-RU"/>
        </w:rPr>
        <w:t xml:space="preserve"> осуществляется Управлением в соответствии с:</w:t>
      </w:r>
    </w:p>
    <w:p w:rsidR="00937D06" w:rsidRPr="006F54AC" w:rsidRDefault="00937D06" w:rsidP="00937D06">
      <w:pPr>
        <w:widowControl w:val="0"/>
        <w:autoSpaceDE w:val="0"/>
        <w:autoSpaceDN w:val="0"/>
        <w:adjustRightInd w:val="0"/>
        <w:spacing w:after="0" w:line="240" w:lineRule="auto"/>
        <w:ind w:left="426" w:firstLine="708"/>
        <w:jc w:val="both"/>
        <w:rPr>
          <w:rFonts w:ascii="Times New Roman" w:eastAsia="Arial Unicode MS" w:hAnsi="Times New Roman" w:cs="Times New Roman"/>
          <w:sz w:val="26"/>
          <w:szCs w:val="26"/>
          <w:lang w:bidi="ru-RU"/>
        </w:rPr>
      </w:pPr>
      <w:r w:rsidRPr="006F54AC">
        <w:rPr>
          <w:rFonts w:ascii="Times New Roman" w:eastAsia="Arial Unicode MS" w:hAnsi="Times New Roman" w:cs="Times New Roman"/>
          <w:b/>
          <w:sz w:val="26"/>
          <w:szCs w:val="26"/>
          <w:lang w:bidi="ru-RU"/>
        </w:rPr>
        <w:t xml:space="preserve">- </w:t>
      </w:r>
      <w:r w:rsidRPr="006F54AC">
        <w:rPr>
          <w:rFonts w:ascii="Times New Roman" w:eastAsia="Arial Unicode MS" w:hAnsi="Times New Roman" w:cs="Times New Roman"/>
          <w:sz w:val="26"/>
          <w:szCs w:val="26"/>
          <w:lang w:bidi="ru-RU"/>
        </w:rPr>
        <w:t xml:space="preserve">Федеральным </w:t>
      </w:r>
      <w:hyperlink r:id="rId12" w:history="1">
        <w:r w:rsidRPr="006F54AC">
          <w:rPr>
            <w:rFonts w:ascii="Times New Roman" w:eastAsia="Arial Unicode MS" w:hAnsi="Times New Roman" w:cs="Times New Roman"/>
            <w:sz w:val="26"/>
            <w:szCs w:val="26"/>
            <w:lang w:bidi="ru-RU"/>
          </w:rPr>
          <w:t>законом</w:t>
        </w:r>
      </w:hyperlink>
      <w:r w:rsidRPr="006F54AC">
        <w:rPr>
          <w:rFonts w:ascii="Times New Roman" w:eastAsia="Arial Unicode MS" w:hAnsi="Times New Roman" w:cs="Times New Roman"/>
          <w:sz w:val="26"/>
          <w:szCs w:val="26"/>
          <w:lang w:bidi="ru-RU"/>
        </w:rPr>
        <w:t xml:space="preserve"> от 05.04.2013 № 44-ФЗ «О контрактной системе в сфере закупок товаров, работ, услуг для обеспечения государственных и муниципальных нужд», путем определения поставщиков (подрядчиков, исполнителей) на право заключения муниципального контракта (договора);</w:t>
      </w:r>
    </w:p>
    <w:p w:rsidR="00937D06" w:rsidRPr="006F54AC" w:rsidRDefault="00937D06" w:rsidP="00937D06">
      <w:pPr>
        <w:widowControl w:val="0"/>
        <w:autoSpaceDE w:val="0"/>
        <w:autoSpaceDN w:val="0"/>
        <w:adjustRightInd w:val="0"/>
        <w:spacing w:after="0" w:line="240" w:lineRule="auto"/>
        <w:ind w:left="426" w:firstLine="708"/>
        <w:jc w:val="both"/>
        <w:rPr>
          <w:rFonts w:ascii="Times New Roman" w:eastAsia="Arial Unicode MS" w:hAnsi="Times New Roman" w:cs="Times New Roman"/>
          <w:sz w:val="26"/>
          <w:szCs w:val="26"/>
          <w:lang w:bidi="ru-RU"/>
        </w:rPr>
      </w:pPr>
      <w:r w:rsidRPr="006F54AC">
        <w:rPr>
          <w:rFonts w:ascii="Times New Roman" w:eastAsia="Arial Unicode MS" w:hAnsi="Times New Roman" w:cs="Times New Roman"/>
          <w:sz w:val="26"/>
          <w:szCs w:val="26"/>
          <w:lang w:bidi="ru-RU"/>
        </w:rPr>
        <w:t>- Постановлением Администрации муниципального района от 19.04.2023 № 521 «Об утверждении Положения о порядке обеспечения условий для выявления, поддержки и развития способностей и талантов детей и молодежи Таймырского Долгано-Ненецкого муниципального района, обучающихся в образовательных организациях, подведомственных Управлению образования Администрации муниципального района»;</w:t>
      </w:r>
    </w:p>
    <w:p w:rsidR="00937D06" w:rsidRPr="006F54AC" w:rsidRDefault="00937D06" w:rsidP="00937D06">
      <w:pPr>
        <w:widowControl w:val="0"/>
        <w:autoSpaceDE w:val="0"/>
        <w:autoSpaceDN w:val="0"/>
        <w:adjustRightInd w:val="0"/>
        <w:spacing w:after="0" w:line="240" w:lineRule="auto"/>
        <w:ind w:left="426" w:firstLine="708"/>
        <w:jc w:val="both"/>
        <w:rPr>
          <w:rFonts w:ascii="Times New Roman" w:eastAsia="Arial Unicode MS" w:hAnsi="Times New Roman" w:cs="Times New Roman"/>
          <w:sz w:val="26"/>
          <w:szCs w:val="26"/>
          <w:lang w:bidi="ru-RU"/>
        </w:rPr>
      </w:pPr>
      <w:r w:rsidRPr="006F54AC">
        <w:rPr>
          <w:rFonts w:ascii="Times New Roman" w:eastAsia="Arial Unicode MS" w:hAnsi="Times New Roman" w:cs="Times New Roman"/>
          <w:b/>
          <w:sz w:val="26"/>
          <w:szCs w:val="26"/>
          <w:lang w:bidi="ru-RU"/>
        </w:rPr>
        <w:t>-</w:t>
      </w:r>
      <w:r w:rsidRPr="006F54AC">
        <w:rPr>
          <w:rFonts w:ascii="Times New Roman" w:eastAsia="Arial Unicode MS" w:hAnsi="Times New Roman" w:cs="Times New Roman"/>
          <w:sz w:val="26"/>
          <w:szCs w:val="26"/>
          <w:lang w:bidi="ru-RU"/>
        </w:rPr>
        <w:t xml:space="preserve"> приказами Управления о проведении муниципальных конкурсов, олимпиад, интенсивных школ, научно практической конференции и спортивных состязаний;</w:t>
      </w:r>
    </w:p>
    <w:p w:rsidR="00937D06" w:rsidRPr="006F54AC" w:rsidRDefault="00937D06" w:rsidP="00937D06">
      <w:pPr>
        <w:widowControl w:val="0"/>
        <w:autoSpaceDE w:val="0"/>
        <w:autoSpaceDN w:val="0"/>
        <w:adjustRightInd w:val="0"/>
        <w:spacing w:after="0" w:line="240" w:lineRule="auto"/>
        <w:ind w:left="426" w:firstLine="708"/>
        <w:jc w:val="both"/>
        <w:rPr>
          <w:rFonts w:ascii="Times New Roman" w:eastAsia="Arial Unicode MS" w:hAnsi="Times New Roman" w:cs="Times New Roman"/>
          <w:sz w:val="26"/>
          <w:szCs w:val="26"/>
          <w:lang w:bidi="ru-RU"/>
        </w:rPr>
      </w:pPr>
      <w:r w:rsidRPr="006F54AC">
        <w:rPr>
          <w:rFonts w:ascii="Times New Roman" w:eastAsia="Arial Unicode MS" w:hAnsi="Times New Roman" w:cs="Times New Roman"/>
          <w:b/>
          <w:sz w:val="26"/>
          <w:szCs w:val="26"/>
          <w:lang w:bidi="ru-RU"/>
        </w:rPr>
        <w:t>-</w:t>
      </w:r>
      <w:r w:rsidRPr="006F54AC">
        <w:rPr>
          <w:rFonts w:ascii="Times New Roman" w:eastAsia="Arial Unicode MS" w:hAnsi="Times New Roman" w:cs="Times New Roman"/>
          <w:sz w:val="26"/>
          <w:szCs w:val="26"/>
          <w:lang w:bidi="ru-RU"/>
        </w:rPr>
        <w:t xml:space="preserve"> приказами Управления об участии школьников в федеральных, всероссийских, региональных, краевых, конкурсах, олимпиадах, интенсивных школах и спортивных состязаниях;</w:t>
      </w:r>
    </w:p>
    <w:p w:rsidR="00937D06" w:rsidRPr="006F54AC" w:rsidRDefault="00937D06" w:rsidP="00937D06">
      <w:pPr>
        <w:widowControl w:val="0"/>
        <w:autoSpaceDE w:val="0"/>
        <w:autoSpaceDN w:val="0"/>
        <w:adjustRightInd w:val="0"/>
        <w:spacing w:after="0" w:line="240" w:lineRule="auto"/>
        <w:ind w:left="426" w:firstLine="708"/>
        <w:jc w:val="both"/>
        <w:rPr>
          <w:rFonts w:ascii="Times New Roman" w:eastAsia="Arial Unicode MS" w:hAnsi="Times New Roman" w:cs="Times New Roman"/>
          <w:sz w:val="26"/>
          <w:szCs w:val="26"/>
          <w:lang w:bidi="ru-RU"/>
        </w:rPr>
      </w:pPr>
      <w:r w:rsidRPr="006F54AC">
        <w:rPr>
          <w:rFonts w:ascii="Times New Roman" w:eastAsia="Arial Unicode MS" w:hAnsi="Times New Roman" w:cs="Times New Roman"/>
          <w:b/>
          <w:sz w:val="26"/>
          <w:szCs w:val="26"/>
          <w:lang w:bidi="ru-RU"/>
        </w:rPr>
        <w:t xml:space="preserve">- </w:t>
      </w:r>
      <w:r w:rsidRPr="006F54AC">
        <w:rPr>
          <w:rFonts w:ascii="Times New Roman" w:eastAsia="Arial Unicode MS" w:hAnsi="Times New Roman" w:cs="Times New Roman"/>
          <w:sz w:val="26"/>
          <w:szCs w:val="26"/>
          <w:lang w:bidi="ru-RU"/>
        </w:rPr>
        <w:t xml:space="preserve">приказами Управления о </w:t>
      </w:r>
      <w:r w:rsidRPr="006F54AC">
        <w:rPr>
          <w:rFonts w:ascii="Times New Roman" w:eastAsia="Times New Roman" w:hAnsi="Times New Roman" w:cs="Times New Roman"/>
          <w:sz w:val="26"/>
          <w:szCs w:val="26"/>
        </w:rPr>
        <w:t>реализации краткосрочных дополнительных общеобразовательных программ (общеразвивающих) на базе муниципальных организаций дополнительного образования для детей, проживающих на территории муниципального округа, в период каникул.</w:t>
      </w:r>
      <w:r w:rsidRPr="006F54AC">
        <w:rPr>
          <w:rFonts w:ascii="Times New Roman" w:eastAsia="Arial Unicode MS" w:hAnsi="Times New Roman" w:cs="Times New Roman"/>
          <w:sz w:val="26"/>
          <w:szCs w:val="26"/>
          <w:lang w:bidi="ru-RU"/>
        </w:rPr>
        <w:t xml:space="preserve"> </w:t>
      </w:r>
    </w:p>
    <w:p w:rsidR="00937D06" w:rsidRPr="006F54AC" w:rsidRDefault="00937D06" w:rsidP="00937D06">
      <w:pPr>
        <w:widowControl w:val="0"/>
        <w:autoSpaceDE w:val="0"/>
        <w:autoSpaceDN w:val="0"/>
        <w:adjustRightInd w:val="0"/>
        <w:spacing w:after="0" w:line="240" w:lineRule="auto"/>
        <w:ind w:left="426" w:firstLine="708"/>
        <w:jc w:val="both"/>
        <w:rPr>
          <w:rFonts w:ascii="Times New Roman" w:eastAsia="Arial Unicode MS" w:hAnsi="Times New Roman" w:cs="Times New Roman"/>
          <w:sz w:val="26"/>
          <w:szCs w:val="26"/>
          <w:lang w:bidi="ru-RU"/>
        </w:rPr>
      </w:pPr>
      <w:r w:rsidRPr="006F54AC">
        <w:rPr>
          <w:rFonts w:ascii="Times New Roman" w:eastAsia="Arial Unicode MS" w:hAnsi="Times New Roman" w:cs="Times New Roman"/>
          <w:sz w:val="26"/>
          <w:szCs w:val="26"/>
          <w:lang w:bidi="ru-RU"/>
        </w:rPr>
        <w:t xml:space="preserve">Реализация </w:t>
      </w:r>
      <w:hyperlink r:id="rId13" w:anchor="Par1357" w:history="1">
        <w:r w:rsidRPr="006F54AC">
          <w:rPr>
            <w:rFonts w:ascii="Times New Roman" w:eastAsia="Arial Unicode MS" w:hAnsi="Times New Roman" w:cs="Times New Roman"/>
            <w:sz w:val="26"/>
            <w:szCs w:val="26"/>
            <w:lang w:bidi="ru-RU"/>
          </w:rPr>
          <w:t xml:space="preserve">мероприятий 1.1.7, 1.2.11, 1.3.6 </w:t>
        </w:r>
      </w:hyperlink>
      <w:r w:rsidRPr="006F54AC">
        <w:rPr>
          <w:rFonts w:ascii="Times New Roman" w:eastAsia="Arial Unicode MS" w:hAnsi="Times New Roman" w:cs="Times New Roman"/>
          <w:sz w:val="26"/>
          <w:szCs w:val="26"/>
          <w:lang w:bidi="ru-RU"/>
        </w:rPr>
        <w:t>осуществляется посредством:</w:t>
      </w:r>
    </w:p>
    <w:p w:rsidR="00937D06" w:rsidRPr="006F54AC" w:rsidRDefault="00937D06" w:rsidP="00937D06">
      <w:pPr>
        <w:widowControl w:val="0"/>
        <w:autoSpaceDE w:val="0"/>
        <w:autoSpaceDN w:val="0"/>
        <w:adjustRightInd w:val="0"/>
        <w:spacing w:after="0" w:line="240" w:lineRule="auto"/>
        <w:ind w:left="426" w:firstLine="708"/>
        <w:jc w:val="both"/>
        <w:rPr>
          <w:rFonts w:ascii="Times New Roman" w:eastAsia="Arial Unicode MS" w:hAnsi="Times New Roman" w:cs="Times New Roman"/>
          <w:sz w:val="26"/>
          <w:szCs w:val="26"/>
          <w:lang w:bidi="ru-RU"/>
        </w:rPr>
      </w:pPr>
      <w:r w:rsidRPr="006F54AC">
        <w:rPr>
          <w:rFonts w:ascii="Times New Roman" w:eastAsia="Arial Unicode MS" w:hAnsi="Times New Roman" w:cs="Times New Roman"/>
          <w:b/>
          <w:sz w:val="26"/>
          <w:szCs w:val="26"/>
          <w:lang w:bidi="ru-RU"/>
        </w:rPr>
        <w:t>-</w:t>
      </w:r>
      <w:r w:rsidRPr="006F54AC">
        <w:rPr>
          <w:rFonts w:ascii="Times New Roman" w:eastAsia="Arial Unicode MS" w:hAnsi="Times New Roman" w:cs="Times New Roman"/>
          <w:sz w:val="26"/>
          <w:szCs w:val="26"/>
          <w:lang w:bidi="ru-RU"/>
        </w:rPr>
        <w:t xml:space="preserve"> определения поставщиков (подрядчиков, исполнителей) на право заключения муниципального контракта (договора)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937D06" w:rsidRPr="006F54AC" w:rsidRDefault="00937D06" w:rsidP="00937D06">
      <w:pPr>
        <w:widowControl w:val="0"/>
        <w:autoSpaceDE w:val="0"/>
        <w:autoSpaceDN w:val="0"/>
        <w:adjustRightInd w:val="0"/>
        <w:spacing w:after="0" w:line="240" w:lineRule="auto"/>
        <w:ind w:left="426" w:firstLine="708"/>
        <w:jc w:val="both"/>
        <w:rPr>
          <w:rFonts w:ascii="Times New Roman" w:eastAsia="Arial Unicode MS" w:hAnsi="Times New Roman" w:cs="Times New Roman"/>
          <w:sz w:val="26"/>
          <w:szCs w:val="26"/>
          <w:lang w:bidi="ru-RU"/>
        </w:rPr>
      </w:pPr>
      <w:r w:rsidRPr="006F54AC">
        <w:rPr>
          <w:rFonts w:ascii="Times New Roman" w:eastAsia="Arial Unicode MS" w:hAnsi="Times New Roman" w:cs="Times New Roman"/>
          <w:sz w:val="26"/>
          <w:szCs w:val="26"/>
          <w:lang w:bidi="ru-RU"/>
        </w:rPr>
        <w:t xml:space="preserve">Исполнители: </w:t>
      </w:r>
    </w:p>
    <w:p w:rsidR="00937D06" w:rsidRDefault="00937D06" w:rsidP="00937D06">
      <w:pPr>
        <w:widowControl w:val="0"/>
        <w:autoSpaceDE w:val="0"/>
        <w:autoSpaceDN w:val="0"/>
        <w:adjustRightInd w:val="0"/>
        <w:spacing w:after="0" w:line="240" w:lineRule="auto"/>
        <w:ind w:left="426" w:firstLine="708"/>
        <w:jc w:val="both"/>
        <w:rPr>
          <w:rFonts w:ascii="Times New Roman" w:eastAsia="Arial Unicode MS" w:hAnsi="Times New Roman" w:cs="Times New Roman"/>
          <w:sz w:val="26"/>
          <w:szCs w:val="26"/>
          <w:lang w:bidi="ru-RU"/>
        </w:rPr>
      </w:pPr>
      <w:r w:rsidRPr="006F54AC">
        <w:rPr>
          <w:rFonts w:ascii="Times New Roman" w:eastAsia="Arial Unicode MS" w:hAnsi="Times New Roman" w:cs="Times New Roman"/>
          <w:sz w:val="26"/>
          <w:szCs w:val="26"/>
          <w:lang w:bidi="ru-RU"/>
        </w:rPr>
        <w:t>Управление</w:t>
      </w:r>
      <w:r>
        <w:rPr>
          <w:rFonts w:ascii="Times New Roman" w:eastAsia="Arial Unicode MS" w:hAnsi="Times New Roman" w:cs="Times New Roman"/>
          <w:sz w:val="26"/>
          <w:szCs w:val="26"/>
          <w:lang w:bidi="ru-RU"/>
        </w:rPr>
        <w:t>:</w:t>
      </w:r>
    </w:p>
    <w:p w:rsidR="00937D06" w:rsidRDefault="00937D06" w:rsidP="00937D06">
      <w:pPr>
        <w:widowControl w:val="0"/>
        <w:autoSpaceDE w:val="0"/>
        <w:autoSpaceDN w:val="0"/>
        <w:adjustRightInd w:val="0"/>
        <w:spacing w:after="0" w:line="240" w:lineRule="auto"/>
        <w:ind w:left="426" w:firstLine="708"/>
        <w:jc w:val="both"/>
        <w:rPr>
          <w:rFonts w:ascii="Times New Roman" w:eastAsia="Arial Unicode MS" w:hAnsi="Times New Roman" w:cs="Times New Roman"/>
          <w:sz w:val="26"/>
          <w:szCs w:val="26"/>
          <w:lang w:bidi="ru-RU"/>
        </w:rPr>
      </w:pPr>
      <w:r w:rsidRPr="006F54AC">
        <w:rPr>
          <w:rFonts w:ascii="Times New Roman" w:eastAsia="Arial Unicode MS" w:hAnsi="Times New Roman" w:cs="Times New Roman"/>
          <w:sz w:val="26"/>
          <w:szCs w:val="26"/>
          <w:lang w:bidi="ru-RU"/>
        </w:rPr>
        <w:t>– в части проведения капитальных и текущих ремонтов, материально-технической оснащенности образовательного процесса общеобразовательных организаций;</w:t>
      </w:r>
    </w:p>
    <w:p w:rsidR="00937D06" w:rsidRPr="006F54AC" w:rsidRDefault="00937D06" w:rsidP="00937D06">
      <w:pPr>
        <w:widowControl w:val="0"/>
        <w:autoSpaceDE w:val="0"/>
        <w:autoSpaceDN w:val="0"/>
        <w:adjustRightInd w:val="0"/>
        <w:spacing w:after="0" w:line="240" w:lineRule="auto"/>
        <w:ind w:left="426" w:firstLine="708"/>
        <w:jc w:val="both"/>
        <w:rPr>
          <w:rFonts w:ascii="Times New Roman" w:hAnsi="Times New Roman"/>
          <w:sz w:val="26"/>
          <w:szCs w:val="26"/>
        </w:rPr>
      </w:pPr>
      <w:r w:rsidRPr="006F54AC">
        <w:rPr>
          <w:rFonts w:ascii="Times New Roman" w:eastAsia="Arial Unicode MS" w:hAnsi="Times New Roman" w:cs="Times New Roman"/>
          <w:sz w:val="26"/>
          <w:szCs w:val="26"/>
          <w:lang w:bidi="ru-RU"/>
        </w:rPr>
        <w:t>–</w:t>
      </w:r>
      <w:r w:rsidRPr="006F54AC">
        <w:rPr>
          <w:rFonts w:ascii="Times New Roman" w:hAnsi="Times New Roman"/>
          <w:sz w:val="26"/>
          <w:szCs w:val="26"/>
        </w:rPr>
        <w:t xml:space="preserve"> осуществления контроля</w:t>
      </w:r>
      <w:r w:rsidRPr="006F54AC">
        <w:rPr>
          <w:rFonts w:ascii="Times New Roman" w:hAnsi="Times New Roman" w:cs="Times New Roman"/>
          <w:sz w:val="26"/>
          <w:szCs w:val="26"/>
        </w:rPr>
        <w:t xml:space="preserve"> за соблюдением пожарной безопасности, антитеррористической безопасности</w:t>
      </w:r>
      <w:r w:rsidRPr="006F54AC">
        <w:rPr>
          <w:rFonts w:ascii="Times New Roman" w:hAnsi="Times New Roman"/>
          <w:sz w:val="26"/>
          <w:szCs w:val="26"/>
        </w:rPr>
        <w:t xml:space="preserve"> в рамках действующего законодательства. </w:t>
      </w:r>
    </w:p>
    <w:p w:rsidR="00937D06" w:rsidRDefault="00937D06" w:rsidP="00937D06">
      <w:pPr>
        <w:widowControl w:val="0"/>
        <w:autoSpaceDE w:val="0"/>
        <w:autoSpaceDN w:val="0"/>
        <w:adjustRightInd w:val="0"/>
        <w:spacing w:after="0" w:line="240" w:lineRule="auto"/>
        <w:ind w:left="426" w:firstLine="708"/>
        <w:jc w:val="both"/>
        <w:rPr>
          <w:rFonts w:ascii="Times New Roman" w:hAnsi="Times New Roman" w:cs="Times New Roman"/>
          <w:sz w:val="26"/>
          <w:szCs w:val="26"/>
        </w:rPr>
      </w:pPr>
      <w:r w:rsidRPr="006F54AC">
        <w:rPr>
          <w:rFonts w:ascii="Times New Roman" w:eastAsia="Arial Unicode MS" w:hAnsi="Times New Roman" w:cs="Times New Roman"/>
          <w:sz w:val="26"/>
          <w:szCs w:val="26"/>
          <w:lang w:bidi="ru-RU"/>
        </w:rPr>
        <w:t xml:space="preserve">Управление развития инфраструктуры – </w:t>
      </w:r>
      <w:r w:rsidRPr="006F54AC">
        <w:rPr>
          <w:rFonts w:ascii="Times New Roman" w:hAnsi="Times New Roman" w:cs="Times New Roman"/>
          <w:sz w:val="26"/>
          <w:szCs w:val="26"/>
        </w:rPr>
        <w:t>в части проведения капитальных ремон</w:t>
      </w:r>
      <w:r>
        <w:rPr>
          <w:rFonts w:ascii="Times New Roman" w:hAnsi="Times New Roman" w:cs="Times New Roman"/>
          <w:sz w:val="26"/>
          <w:szCs w:val="26"/>
        </w:rPr>
        <w:t>тов образовательных организаций.</w:t>
      </w:r>
    </w:p>
    <w:p w:rsidR="00937D06" w:rsidRPr="00561426" w:rsidRDefault="00937D06" w:rsidP="00937D06">
      <w:pPr>
        <w:widowControl w:val="0"/>
        <w:autoSpaceDE w:val="0"/>
        <w:autoSpaceDN w:val="0"/>
        <w:adjustRightInd w:val="0"/>
        <w:spacing w:after="0" w:line="240" w:lineRule="auto"/>
        <w:ind w:left="426" w:firstLine="708"/>
        <w:jc w:val="both"/>
        <w:rPr>
          <w:rFonts w:ascii="Times New Roman" w:eastAsia="Arial Unicode MS" w:hAnsi="Times New Roman" w:cs="Times New Roman"/>
          <w:sz w:val="26"/>
          <w:szCs w:val="26"/>
          <w:lang w:bidi="ru-RU"/>
        </w:rPr>
      </w:pPr>
      <w:r w:rsidRPr="00561426">
        <w:rPr>
          <w:rFonts w:ascii="Times New Roman" w:hAnsi="Times New Roman" w:cs="Times New Roman"/>
          <w:sz w:val="26"/>
          <w:szCs w:val="26"/>
        </w:rPr>
        <w:t xml:space="preserve">Реализация мероприятия 1.2.27 </w:t>
      </w:r>
      <w:r w:rsidRPr="00561426">
        <w:rPr>
          <w:rFonts w:ascii="Times New Roman" w:eastAsia="Arial Unicode MS" w:hAnsi="Times New Roman" w:cs="Times New Roman"/>
          <w:sz w:val="26"/>
          <w:szCs w:val="26"/>
          <w:lang w:bidi="ru-RU"/>
        </w:rPr>
        <w:t>осуществляется Управлением в соответствии с:</w:t>
      </w:r>
    </w:p>
    <w:p w:rsidR="00937D06" w:rsidRPr="00561426" w:rsidRDefault="00937D06" w:rsidP="00937D06">
      <w:pPr>
        <w:widowControl w:val="0"/>
        <w:tabs>
          <w:tab w:val="left" w:pos="993"/>
        </w:tabs>
        <w:autoSpaceDE w:val="0"/>
        <w:autoSpaceDN w:val="0"/>
        <w:adjustRightInd w:val="0"/>
        <w:spacing w:after="0" w:line="240" w:lineRule="auto"/>
        <w:ind w:left="426" w:hanging="426"/>
        <w:contextualSpacing/>
        <w:jc w:val="both"/>
        <w:rPr>
          <w:rFonts w:ascii="Times New Roman" w:eastAsia="Arial Unicode MS" w:hAnsi="Times New Roman" w:cs="Times New Roman"/>
          <w:sz w:val="26"/>
          <w:szCs w:val="26"/>
          <w:lang w:bidi="ru-RU"/>
        </w:rPr>
      </w:pPr>
      <w:r w:rsidRPr="00561426">
        <w:rPr>
          <w:rFonts w:ascii="Times New Roman" w:hAnsi="Times New Roman" w:cs="Times New Roman"/>
          <w:sz w:val="26"/>
          <w:szCs w:val="26"/>
        </w:rPr>
        <w:t xml:space="preserve">        </w:t>
      </w:r>
      <w:r w:rsidRPr="00561426">
        <w:rPr>
          <w:rFonts w:ascii="Times New Roman" w:hAnsi="Times New Roman" w:cs="Times New Roman"/>
          <w:sz w:val="26"/>
          <w:szCs w:val="26"/>
        </w:rPr>
        <w:tab/>
      </w:r>
      <w:r w:rsidRPr="00561426">
        <w:rPr>
          <w:rFonts w:ascii="Times New Roman" w:eastAsia="Arial Unicode MS" w:hAnsi="Times New Roman" w:cs="Times New Roman"/>
          <w:b/>
          <w:sz w:val="26"/>
          <w:szCs w:val="26"/>
          <w:lang w:bidi="ru-RU"/>
        </w:rPr>
        <w:t>-</w:t>
      </w:r>
      <w:r w:rsidRPr="00561426">
        <w:rPr>
          <w:rFonts w:ascii="Times New Roman" w:eastAsia="Arial Unicode MS" w:hAnsi="Times New Roman" w:cs="Times New Roman"/>
          <w:sz w:val="26"/>
          <w:szCs w:val="26"/>
          <w:lang w:bidi="ru-RU"/>
        </w:rPr>
        <w:t xml:space="preserve"> Федеральным </w:t>
      </w:r>
      <w:hyperlink r:id="rId14" w:history="1">
        <w:r w:rsidRPr="00561426">
          <w:rPr>
            <w:rFonts w:ascii="Times New Roman" w:eastAsia="Arial Unicode MS" w:hAnsi="Times New Roman" w:cs="Times New Roman"/>
            <w:sz w:val="26"/>
            <w:szCs w:val="26"/>
            <w:lang w:bidi="ru-RU"/>
          </w:rPr>
          <w:t>законом</w:t>
        </w:r>
      </w:hyperlink>
      <w:r w:rsidRPr="00561426">
        <w:rPr>
          <w:rFonts w:ascii="Times New Roman" w:eastAsia="Arial Unicode MS" w:hAnsi="Times New Roman" w:cs="Times New Roman"/>
          <w:sz w:val="26"/>
          <w:szCs w:val="26"/>
          <w:lang w:bidi="ru-RU"/>
        </w:rPr>
        <w:t xml:space="preserve"> от 29.12.2012 № 273-ФЗ «Об образовании в Российской Федерации»;</w:t>
      </w:r>
    </w:p>
    <w:p w:rsidR="00937D06" w:rsidRPr="00E407A8" w:rsidRDefault="00937D06" w:rsidP="00937D06">
      <w:pPr>
        <w:widowControl w:val="0"/>
        <w:tabs>
          <w:tab w:val="left" w:pos="993"/>
        </w:tabs>
        <w:autoSpaceDE w:val="0"/>
        <w:autoSpaceDN w:val="0"/>
        <w:adjustRightInd w:val="0"/>
        <w:spacing w:after="0" w:line="240" w:lineRule="auto"/>
        <w:ind w:left="426" w:hanging="426"/>
        <w:contextualSpacing/>
        <w:jc w:val="both"/>
        <w:rPr>
          <w:rFonts w:ascii="Times New Roman" w:eastAsia="Arial Unicode MS" w:hAnsi="Times New Roman" w:cs="Times New Roman"/>
          <w:sz w:val="26"/>
          <w:szCs w:val="26"/>
          <w:lang w:bidi="ru-RU"/>
        </w:rPr>
      </w:pPr>
      <w:r w:rsidRPr="00E407A8">
        <w:rPr>
          <w:rFonts w:ascii="Times New Roman" w:eastAsia="Arial Unicode MS" w:hAnsi="Times New Roman" w:cs="Times New Roman"/>
          <w:sz w:val="26"/>
          <w:szCs w:val="26"/>
          <w:lang w:bidi="ru-RU"/>
        </w:rPr>
        <w:t xml:space="preserve">       </w:t>
      </w:r>
      <w:r>
        <w:rPr>
          <w:rFonts w:ascii="Times New Roman" w:eastAsia="Arial Unicode MS" w:hAnsi="Times New Roman" w:cs="Times New Roman"/>
          <w:sz w:val="26"/>
          <w:szCs w:val="26"/>
          <w:lang w:bidi="ru-RU"/>
        </w:rPr>
        <w:tab/>
      </w:r>
      <w:r w:rsidRPr="00A930D2">
        <w:rPr>
          <w:rFonts w:ascii="Times New Roman" w:eastAsia="Arial Unicode MS" w:hAnsi="Times New Roman" w:cs="Times New Roman"/>
          <w:b/>
          <w:sz w:val="26"/>
          <w:szCs w:val="26"/>
          <w:lang w:bidi="ru-RU"/>
        </w:rPr>
        <w:t>-</w:t>
      </w:r>
      <w:r w:rsidRPr="00E407A8">
        <w:rPr>
          <w:rFonts w:ascii="Times New Roman" w:eastAsia="Arial Unicode MS" w:hAnsi="Times New Roman" w:cs="Times New Roman"/>
          <w:sz w:val="26"/>
          <w:szCs w:val="26"/>
          <w:lang w:bidi="ru-RU"/>
        </w:rPr>
        <w:t xml:space="preserve"> Постановлением Правительства Российской Федерации от 27.04.2024 № 555 «О целевом обучении по образовательным программам среднего профессионального и высшего образования» (вместе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rsidR="00937D06" w:rsidRPr="006F54AC" w:rsidRDefault="00937D06" w:rsidP="00937D06">
      <w:pPr>
        <w:widowControl w:val="0"/>
        <w:autoSpaceDE w:val="0"/>
        <w:autoSpaceDN w:val="0"/>
        <w:adjustRightInd w:val="0"/>
        <w:spacing w:after="0" w:line="240" w:lineRule="auto"/>
        <w:ind w:left="426"/>
        <w:jc w:val="both"/>
        <w:rPr>
          <w:rFonts w:ascii="Times New Roman" w:eastAsia="Calibri" w:hAnsi="Times New Roman" w:cs="Calibri"/>
          <w:sz w:val="26"/>
          <w:szCs w:val="26"/>
          <w:lang w:eastAsia="ru-RU"/>
        </w:rPr>
      </w:pPr>
      <w:r w:rsidRPr="006F54A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6F54AC">
        <w:rPr>
          <w:rFonts w:ascii="Times New Roman" w:eastAsia="Calibri" w:hAnsi="Times New Roman" w:cs="Calibri"/>
          <w:sz w:val="26"/>
          <w:szCs w:val="26"/>
          <w:lang w:eastAsia="ru-RU"/>
        </w:rPr>
        <w:t>Реализация мероприятия 1.3.7 осуществляется Управлением в соответствии</w:t>
      </w:r>
      <w:r>
        <w:rPr>
          <w:rFonts w:ascii="Times New Roman" w:eastAsia="Calibri" w:hAnsi="Times New Roman" w:cs="Calibri"/>
          <w:sz w:val="26"/>
          <w:szCs w:val="26"/>
          <w:lang w:eastAsia="ru-RU"/>
        </w:rPr>
        <w:t xml:space="preserve"> </w:t>
      </w:r>
      <w:r w:rsidRPr="006F54AC">
        <w:rPr>
          <w:rFonts w:ascii="Times New Roman" w:eastAsia="Calibri" w:hAnsi="Times New Roman" w:cs="Calibri"/>
          <w:sz w:val="26"/>
          <w:szCs w:val="26"/>
          <w:lang w:eastAsia="ru-RU"/>
        </w:rPr>
        <w:t>с:</w:t>
      </w:r>
    </w:p>
    <w:p w:rsidR="00937D06" w:rsidRPr="006F54AC" w:rsidRDefault="00937D06" w:rsidP="00937D06">
      <w:pPr>
        <w:widowControl w:val="0"/>
        <w:autoSpaceDE w:val="0"/>
        <w:autoSpaceDN w:val="0"/>
        <w:adjustRightInd w:val="0"/>
        <w:spacing w:after="0" w:line="240" w:lineRule="auto"/>
        <w:ind w:left="426" w:firstLine="708"/>
        <w:jc w:val="both"/>
        <w:rPr>
          <w:rFonts w:ascii="Times New Roman" w:eastAsia="Calibri" w:hAnsi="Times New Roman" w:cs="Calibri"/>
          <w:sz w:val="26"/>
          <w:szCs w:val="26"/>
          <w:lang w:eastAsia="ru-RU"/>
        </w:rPr>
      </w:pPr>
      <w:r w:rsidRPr="006F54AC">
        <w:rPr>
          <w:rFonts w:ascii="Times New Roman" w:eastAsia="Calibri" w:hAnsi="Times New Roman" w:cs="Calibri"/>
          <w:b/>
          <w:sz w:val="26"/>
          <w:szCs w:val="26"/>
          <w:lang w:eastAsia="ru-RU"/>
        </w:rPr>
        <w:t xml:space="preserve">- </w:t>
      </w:r>
      <w:r w:rsidRPr="006F54AC">
        <w:rPr>
          <w:rFonts w:ascii="Times New Roman" w:eastAsia="Calibri" w:hAnsi="Times New Roman" w:cs="Calibri"/>
          <w:sz w:val="26"/>
          <w:szCs w:val="26"/>
          <w:lang w:eastAsia="ru-RU"/>
        </w:rPr>
        <w:t>Постановлением Правительства Красноярского края от 30.09.2013 № 508-п «Об утверждении государственной Программы Красноярского края «Развитие образования»;</w:t>
      </w:r>
    </w:p>
    <w:p w:rsidR="00937D06" w:rsidRPr="006F54AC" w:rsidRDefault="00937D06" w:rsidP="00937D06">
      <w:pPr>
        <w:widowControl w:val="0"/>
        <w:autoSpaceDE w:val="0"/>
        <w:autoSpaceDN w:val="0"/>
        <w:adjustRightInd w:val="0"/>
        <w:spacing w:after="0" w:line="240" w:lineRule="auto"/>
        <w:ind w:left="426" w:hanging="428"/>
        <w:jc w:val="both"/>
        <w:rPr>
          <w:rFonts w:ascii="Times New Roman" w:eastAsia="Calibri" w:hAnsi="Times New Roman" w:cs="Calibri"/>
          <w:sz w:val="26"/>
          <w:szCs w:val="26"/>
          <w:lang w:eastAsia="ru-RU"/>
        </w:rPr>
      </w:pPr>
      <w:r w:rsidRPr="006F54AC">
        <w:rPr>
          <w:rFonts w:ascii="Times New Roman" w:eastAsia="Calibri" w:hAnsi="Times New Roman" w:cs="Calibri"/>
          <w:sz w:val="26"/>
          <w:szCs w:val="26"/>
          <w:lang w:eastAsia="ru-RU"/>
        </w:rPr>
        <w:t xml:space="preserve">       </w:t>
      </w:r>
      <w:r w:rsidRPr="006F54AC">
        <w:rPr>
          <w:rFonts w:ascii="Times New Roman" w:eastAsia="Calibri" w:hAnsi="Times New Roman" w:cs="Calibri"/>
          <w:sz w:val="26"/>
          <w:szCs w:val="26"/>
          <w:lang w:eastAsia="ru-RU"/>
        </w:rPr>
        <w:tab/>
        <w:t xml:space="preserve">     </w:t>
      </w:r>
      <w:r w:rsidRPr="006F54AC">
        <w:rPr>
          <w:rFonts w:ascii="Times New Roman" w:eastAsia="Arial Unicode MS" w:hAnsi="Times New Roman" w:cs="Times New Roman"/>
          <w:b/>
          <w:sz w:val="26"/>
          <w:szCs w:val="26"/>
          <w:lang w:eastAsia="ru-RU" w:bidi="ru-RU"/>
        </w:rPr>
        <w:t>-</w:t>
      </w:r>
      <w:r w:rsidRPr="006F54AC">
        <w:rPr>
          <w:rFonts w:ascii="Times New Roman" w:eastAsia="Calibri" w:hAnsi="Times New Roman" w:cs="Calibri"/>
          <w:sz w:val="26"/>
          <w:szCs w:val="26"/>
          <w:lang w:eastAsia="ru-RU"/>
        </w:rPr>
        <w:t xml:space="preserve">  Распоряжением Правительства Красноярского края от 18.09.2020 № 670-р «О внедрении системы персонифицированного финансирования дополнительного образования детей в Красноярском крае»; </w:t>
      </w:r>
      <w:r w:rsidRPr="006F54AC">
        <w:rPr>
          <w:rFonts w:ascii="Times New Roman" w:eastAsia="Calibri" w:hAnsi="Times New Roman" w:cs="Calibri"/>
          <w:sz w:val="26"/>
          <w:szCs w:val="26"/>
          <w:lang w:eastAsia="ru-RU"/>
        </w:rPr>
        <w:tab/>
      </w:r>
    </w:p>
    <w:p w:rsidR="00937D06" w:rsidRPr="006F54AC" w:rsidRDefault="00937D06" w:rsidP="00937D06">
      <w:pPr>
        <w:widowControl w:val="0"/>
        <w:autoSpaceDE w:val="0"/>
        <w:autoSpaceDN w:val="0"/>
        <w:adjustRightInd w:val="0"/>
        <w:spacing w:after="0" w:line="240" w:lineRule="auto"/>
        <w:ind w:left="426" w:firstLine="567"/>
        <w:jc w:val="both"/>
        <w:rPr>
          <w:rFonts w:ascii="Times New Roman" w:eastAsia="Calibri" w:hAnsi="Times New Roman" w:cs="Calibri"/>
          <w:sz w:val="26"/>
          <w:szCs w:val="26"/>
          <w:lang w:eastAsia="ru-RU"/>
        </w:rPr>
      </w:pPr>
      <w:r w:rsidRPr="006F54AC">
        <w:rPr>
          <w:rFonts w:ascii="Times New Roman" w:eastAsia="Arial Unicode MS" w:hAnsi="Times New Roman" w:cs="Times New Roman"/>
          <w:b/>
          <w:sz w:val="26"/>
          <w:szCs w:val="26"/>
          <w:lang w:eastAsia="ru-RU" w:bidi="ru-RU"/>
        </w:rPr>
        <w:t>-</w:t>
      </w:r>
      <w:r w:rsidRPr="006F54AC">
        <w:rPr>
          <w:rFonts w:ascii="Times New Roman" w:eastAsia="Calibri" w:hAnsi="Times New Roman" w:cs="Calibri"/>
          <w:sz w:val="26"/>
          <w:szCs w:val="26"/>
          <w:lang w:eastAsia="ru-RU"/>
        </w:rPr>
        <w:t xml:space="preserve">  Приказом министерства образования Красноярского края от 30.12.2021 № 746-11-05 «Об утверждении правил персонифицированного финансирования дополнительного образования детей в Красноярском крае»;</w:t>
      </w:r>
    </w:p>
    <w:p w:rsidR="00937D06" w:rsidRPr="006F54AC" w:rsidRDefault="00937D06" w:rsidP="00937D06">
      <w:pPr>
        <w:widowControl w:val="0"/>
        <w:autoSpaceDE w:val="0"/>
        <w:autoSpaceDN w:val="0"/>
        <w:adjustRightInd w:val="0"/>
        <w:spacing w:after="0" w:line="240" w:lineRule="auto"/>
        <w:ind w:left="425" w:firstLine="568"/>
        <w:jc w:val="both"/>
        <w:rPr>
          <w:rFonts w:ascii="Times New Roman" w:eastAsia="Calibri" w:hAnsi="Times New Roman" w:cs="Times New Roman"/>
          <w:sz w:val="26"/>
          <w:szCs w:val="26"/>
          <w:lang w:eastAsia="ru-RU"/>
        </w:rPr>
      </w:pPr>
      <w:r w:rsidRPr="006F54AC">
        <w:rPr>
          <w:rFonts w:ascii="Times New Roman" w:eastAsia="Arial Unicode MS" w:hAnsi="Times New Roman" w:cs="Times New Roman"/>
          <w:b/>
          <w:sz w:val="26"/>
          <w:szCs w:val="26"/>
          <w:lang w:eastAsia="ru-RU" w:bidi="ru-RU"/>
        </w:rPr>
        <w:t>-</w:t>
      </w:r>
      <w:r w:rsidRPr="006F54AC">
        <w:rPr>
          <w:rFonts w:ascii="Times New Roman" w:eastAsia="Arial Unicode MS" w:hAnsi="Times New Roman" w:cs="Times New Roman"/>
          <w:sz w:val="26"/>
          <w:szCs w:val="26"/>
          <w:lang w:eastAsia="ru-RU" w:bidi="ru-RU"/>
        </w:rPr>
        <w:t xml:space="preserve">  Постановлением Администрации муниципального района от 24.06.2021 № 857 «О</w:t>
      </w:r>
      <w:r w:rsidRPr="006F54AC">
        <w:rPr>
          <w:rFonts w:ascii="Times New Roman" w:eastAsia="Calibri" w:hAnsi="Times New Roman" w:cs="Times New Roman"/>
          <w:sz w:val="26"/>
          <w:szCs w:val="26"/>
          <w:lang w:eastAsia="ru-RU"/>
        </w:rPr>
        <w:t xml:space="preserve"> внедрении системы персонифицированного финансирования дополнительного образования детей на территории Таймырского Долгано-Ненецкого муниципального района»;</w:t>
      </w:r>
    </w:p>
    <w:p w:rsidR="00937D06" w:rsidRPr="006F54AC" w:rsidRDefault="00937D06" w:rsidP="00937D06">
      <w:pPr>
        <w:autoSpaceDE w:val="0"/>
        <w:autoSpaceDN w:val="0"/>
        <w:adjustRightInd w:val="0"/>
        <w:spacing w:after="0" w:line="240" w:lineRule="auto"/>
        <w:ind w:left="425" w:firstLine="568"/>
        <w:jc w:val="both"/>
        <w:outlineLvl w:val="0"/>
        <w:rPr>
          <w:rFonts w:ascii="Times New Roman" w:hAnsi="Times New Roman"/>
          <w:sz w:val="26"/>
          <w:szCs w:val="26"/>
        </w:rPr>
      </w:pPr>
      <w:r w:rsidRPr="006F54AC">
        <w:rPr>
          <w:rFonts w:ascii="Times New Roman" w:eastAsia="Arial Unicode MS" w:hAnsi="Times New Roman" w:cs="Times New Roman"/>
          <w:b/>
          <w:sz w:val="26"/>
          <w:szCs w:val="26"/>
          <w:lang w:bidi="ru-RU"/>
        </w:rPr>
        <w:t>-</w:t>
      </w:r>
      <w:r w:rsidRPr="006F54AC">
        <w:rPr>
          <w:rFonts w:ascii="Times New Roman" w:hAnsi="Times New Roman" w:cs="Times New Roman"/>
          <w:sz w:val="26"/>
          <w:szCs w:val="26"/>
        </w:rPr>
        <w:t xml:space="preserve">  </w:t>
      </w:r>
      <w:r w:rsidRPr="006F54AC">
        <w:rPr>
          <w:rFonts w:ascii="Times New Roman" w:eastAsia="Calibri" w:hAnsi="Times New Roman" w:cs="Times New Roman"/>
          <w:sz w:val="26"/>
          <w:szCs w:val="26"/>
        </w:rPr>
        <w:t xml:space="preserve">Постановлением Администрации муниципального района от </w:t>
      </w:r>
      <w:r w:rsidRPr="006F54AC">
        <w:rPr>
          <w:rFonts w:ascii="Times New Roman" w:hAnsi="Times New Roman" w:cs="Times New Roman"/>
          <w:sz w:val="26"/>
          <w:szCs w:val="26"/>
        </w:rPr>
        <w:t>21</w:t>
      </w:r>
      <w:r w:rsidRPr="006F54AC">
        <w:rPr>
          <w:rFonts w:ascii="Times New Roman" w:eastAsia="Calibri" w:hAnsi="Times New Roman" w:cs="Times New Roman"/>
          <w:sz w:val="26"/>
          <w:szCs w:val="26"/>
        </w:rPr>
        <w:t>.0</w:t>
      </w:r>
      <w:r w:rsidRPr="006F54AC">
        <w:rPr>
          <w:rFonts w:ascii="Times New Roman" w:hAnsi="Times New Roman" w:cs="Times New Roman"/>
          <w:sz w:val="26"/>
          <w:szCs w:val="26"/>
        </w:rPr>
        <w:t>7</w:t>
      </w:r>
      <w:r w:rsidRPr="006F54AC">
        <w:rPr>
          <w:rFonts w:ascii="Times New Roman" w:eastAsia="Calibri" w:hAnsi="Times New Roman" w:cs="Times New Roman"/>
          <w:sz w:val="26"/>
          <w:szCs w:val="26"/>
        </w:rPr>
        <w:t xml:space="preserve">.2023 № </w:t>
      </w:r>
      <w:r w:rsidRPr="006F54AC">
        <w:rPr>
          <w:rFonts w:ascii="Times New Roman" w:hAnsi="Times New Roman" w:cs="Times New Roman"/>
          <w:sz w:val="26"/>
          <w:szCs w:val="26"/>
        </w:rPr>
        <w:t>995 «</w:t>
      </w:r>
      <w:r w:rsidRPr="006F54AC">
        <w:rPr>
          <w:rFonts w:ascii="Times New Roman" w:hAnsi="Times New Roman"/>
          <w:sz w:val="26"/>
          <w:szCs w:val="26"/>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на территории Таймырского Долгано-Ненецкого муниципального района».</w:t>
      </w:r>
    </w:p>
    <w:p w:rsidR="00937D06" w:rsidRPr="006F54AC" w:rsidRDefault="00937D06" w:rsidP="00937D06">
      <w:pPr>
        <w:widowControl w:val="0"/>
        <w:autoSpaceDE w:val="0"/>
        <w:autoSpaceDN w:val="0"/>
        <w:adjustRightInd w:val="0"/>
        <w:spacing w:after="0" w:line="240" w:lineRule="auto"/>
        <w:ind w:firstLine="426"/>
        <w:jc w:val="both"/>
        <w:rPr>
          <w:rFonts w:ascii="Times New Roman" w:eastAsia="Calibri" w:hAnsi="Times New Roman" w:cs="Calibri"/>
          <w:sz w:val="26"/>
          <w:szCs w:val="26"/>
          <w:lang w:eastAsia="ru-RU"/>
        </w:rPr>
      </w:pPr>
    </w:p>
    <w:p w:rsidR="00937D06" w:rsidRPr="006F54AC" w:rsidRDefault="00937D06" w:rsidP="00937D06">
      <w:pPr>
        <w:widowControl w:val="0"/>
        <w:spacing w:after="0" w:line="280" w:lineRule="exact"/>
        <w:rPr>
          <w:rFonts w:ascii="Times New Roman" w:eastAsia="Times New Roman" w:hAnsi="Times New Roman" w:cs="Times New Roman"/>
          <w:sz w:val="26"/>
          <w:szCs w:val="26"/>
          <w:u w:val="single"/>
          <w:lang w:eastAsia="ru-RU" w:bidi="ru-RU"/>
        </w:rPr>
      </w:pPr>
    </w:p>
    <w:p w:rsidR="00937D06" w:rsidRPr="006F54AC" w:rsidRDefault="00937D06" w:rsidP="00937D06">
      <w:pPr>
        <w:widowControl w:val="0"/>
        <w:spacing w:after="0" w:line="280" w:lineRule="exact"/>
        <w:rPr>
          <w:rFonts w:ascii="Times New Roman" w:eastAsia="Times New Roman" w:hAnsi="Times New Roman" w:cs="Times New Roman"/>
          <w:sz w:val="26"/>
          <w:szCs w:val="26"/>
          <w:u w:val="single"/>
          <w:lang w:eastAsia="ru-RU" w:bidi="ru-RU"/>
        </w:rPr>
      </w:pPr>
    </w:p>
    <w:p w:rsidR="00C33A54" w:rsidRPr="006F54AC" w:rsidRDefault="00C33A54" w:rsidP="00937D06">
      <w:pPr>
        <w:widowControl w:val="0"/>
        <w:spacing w:after="0" w:line="280" w:lineRule="exact"/>
        <w:rPr>
          <w:rFonts w:ascii="Times New Roman" w:eastAsia="Times New Roman" w:hAnsi="Times New Roman" w:cs="Times New Roman"/>
          <w:sz w:val="26"/>
          <w:szCs w:val="26"/>
          <w:u w:val="single"/>
          <w:lang w:eastAsia="ru-RU" w:bidi="ru-RU"/>
        </w:rPr>
      </w:pPr>
    </w:p>
    <w:p w:rsidR="006D6717" w:rsidRPr="00705542" w:rsidRDefault="006D6717" w:rsidP="006D6717">
      <w:pPr>
        <w:widowControl w:val="0"/>
        <w:spacing w:after="0" w:line="206" w:lineRule="exact"/>
        <w:jc w:val="right"/>
        <w:rPr>
          <w:rFonts w:ascii="Times New Roman" w:eastAsia="Times New Roman" w:hAnsi="Times New Roman" w:cs="Times New Roman"/>
          <w:sz w:val="20"/>
          <w:szCs w:val="20"/>
          <w:lang w:eastAsia="ru-RU" w:bidi="ru-RU"/>
        </w:rPr>
      </w:pPr>
      <w:r w:rsidRPr="00705542">
        <w:rPr>
          <w:rFonts w:ascii="Times New Roman" w:eastAsia="Times New Roman" w:hAnsi="Times New Roman" w:cs="Times New Roman"/>
          <w:sz w:val="20"/>
          <w:szCs w:val="20"/>
          <w:lang w:eastAsia="ru-RU" w:bidi="ru-RU"/>
        </w:rPr>
        <w:t xml:space="preserve">Приложение </w:t>
      </w:r>
    </w:p>
    <w:p w:rsidR="006D6717" w:rsidRPr="00705542" w:rsidRDefault="006D6717" w:rsidP="006D6717">
      <w:pPr>
        <w:widowControl w:val="0"/>
        <w:spacing w:after="0" w:line="230" w:lineRule="exact"/>
        <w:jc w:val="right"/>
        <w:rPr>
          <w:rFonts w:ascii="Times New Roman" w:eastAsia="Times New Roman" w:hAnsi="Times New Roman" w:cs="Times New Roman"/>
          <w:sz w:val="20"/>
          <w:szCs w:val="20"/>
          <w:lang w:eastAsia="ru-RU" w:bidi="ru-RU"/>
        </w:rPr>
      </w:pPr>
      <w:r w:rsidRPr="00705542">
        <w:rPr>
          <w:rFonts w:ascii="Times New Roman" w:eastAsia="Times New Roman" w:hAnsi="Times New Roman" w:cs="Times New Roman"/>
          <w:sz w:val="20"/>
          <w:szCs w:val="20"/>
          <w:lang w:eastAsia="ru-RU" w:bidi="ru-RU"/>
        </w:rPr>
        <w:t>к паспорту подпрограммы</w:t>
      </w:r>
    </w:p>
    <w:p w:rsidR="006D6717" w:rsidRPr="00705542" w:rsidRDefault="006D6717" w:rsidP="006D6717">
      <w:pPr>
        <w:widowControl w:val="0"/>
        <w:spacing w:after="0" w:line="230" w:lineRule="exact"/>
        <w:jc w:val="right"/>
        <w:rPr>
          <w:rFonts w:ascii="Times New Roman" w:eastAsia="Times New Roman" w:hAnsi="Times New Roman" w:cs="Times New Roman"/>
          <w:sz w:val="20"/>
          <w:szCs w:val="20"/>
          <w:lang w:eastAsia="ru-RU" w:bidi="ru-RU"/>
        </w:rPr>
      </w:pPr>
      <w:r w:rsidRPr="00705542">
        <w:rPr>
          <w:rFonts w:ascii="Times New Roman" w:eastAsia="Times New Roman" w:hAnsi="Times New Roman" w:cs="Times New Roman"/>
          <w:sz w:val="20"/>
          <w:szCs w:val="20"/>
          <w:lang w:eastAsia="ru-RU" w:bidi="ru-RU"/>
        </w:rPr>
        <w:t xml:space="preserve">«Развитие образования Таймырского </w:t>
      </w:r>
    </w:p>
    <w:p w:rsidR="006D6717" w:rsidRPr="00705542" w:rsidRDefault="006D6717" w:rsidP="006D6717">
      <w:pPr>
        <w:widowControl w:val="0"/>
        <w:spacing w:after="0" w:line="230" w:lineRule="exact"/>
        <w:jc w:val="right"/>
        <w:rPr>
          <w:rFonts w:ascii="Times New Roman" w:eastAsia="Times New Roman" w:hAnsi="Times New Roman" w:cs="Times New Roman"/>
          <w:sz w:val="20"/>
          <w:szCs w:val="20"/>
          <w:lang w:eastAsia="ru-RU" w:bidi="ru-RU"/>
        </w:rPr>
      </w:pPr>
      <w:r w:rsidRPr="00705542">
        <w:rPr>
          <w:rFonts w:ascii="Times New Roman" w:eastAsia="Times New Roman" w:hAnsi="Times New Roman" w:cs="Times New Roman"/>
          <w:sz w:val="20"/>
          <w:szCs w:val="20"/>
          <w:lang w:eastAsia="ru-RU" w:bidi="ru-RU"/>
        </w:rPr>
        <w:t xml:space="preserve">Долгано-Ненецкого муниципального </w:t>
      </w:r>
      <w:r w:rsidR="00B77937">
        <w:rPr>
          <w:rFonts w:ascii="Times New Roman" w:eastAsia="Times New Roman" w:hAnsi="Times New Roman" w:cs="Times New Roman"/>
          <w:sz w:val="20"/>
          <w:szCs w:val="20"/>
          <w:lang w:eastAsia="ru-RU" w:bidi="ru-RU"/>
        </w:rPr>
        <w:t>округа</w:t>
      </w:r>
      <w:r w:rsidRPr="00705542">
        <w:rPr>
          <w:rFonts w:ascii="Times New Roman" w:eastAsia="Times New Roman" w:hAnsi="Times New Roman" w:cs="Times New Roman"/>
          <w:sz w:val="20"/>
          <w:szCs w:val="20"/>
          <w:lang w:eastAsia="ru-RU" w:bidi="ru-RU"/>
        </w:rPr>
        <w:t>»</w:t>
      </w:r>
    </w:p>
    <w:p w:rsidR="006D6717" w:rsidRPr="00705542" w:rsidRDefault="006D6717" w:rsidP="006D6717">
      <w:pPr>
        <w:widowControl w:val="0"/>
        <w:spacing w:after="0" w:line="230" w:lineRule="exact"/>
        <w:jc w:val="right"/>
        <w:rPr>
          <w:rFonts w:ascii="Times New Roman" w:eastAsia="Times New Roman" w:hAnsi="Times New Roman" w:cs="Times New Roman"/>
          <w:sz w:val="20"/>
          <w:szCs w:val="20"/>
          <w:lang w:eastAsia="ru-RU" w:bidi="ru-RU"/>
        </w:rPr>
      </w:pPr>
    </w:p>
    <w:p w:rsidR="006D6717" w:rsidRDefault="006D6717" w:rsidP="006D6717">
      <w:pPr>
        <w:widowControl w:val="0"/>
        <w:spacing w:after="0" w:line="230" w:lineRule="exact"/>
        <w:jc w:val="right"/>
        <w:rPr>
          <w:rFonts w:ascii="Times New Roman" w:eastAsia="Times New Roman" w:hAnsi="Times New Roman" w:cs="Times New Roman"/>
          <w:color w:val="000000"/>
          <w:sz w:val="20"/>
          <w:szCs w:val="20"/>
          <w:lang w:eastAsia="ru-RU" w:bidi="ru-RU"/>
        </w:rPr>
      </w:pPr>
    </w:p>
    <w:p w:rsidR="006D6717" w:rsidRDefault="006D6717" w:rsidP="006D6717">
      <w:pPr>
        <w:widowControl w:val="0"/>
        <w:spacing w:after="0" w:line="230" w:lineRule="exact"/>
        <w:jc w:val="center"/>
        <w:rPr>
          <w:rFonts w:ascii="Times New Roman" w:eastAsia="Times New Roman" w:hAnsi="Times New Roman" w:cs="Times New Roman"/>
          <w:b/>
          <w:color w:val="000000"/>
          <w:sz w:val="24"/>
          <w:szCs w:val="24"/>
          <w:lang w:eastAsia="ru-RU" w:bidi="ru-RU"/>
        </w:rPr>
      </w:pPr>
      <w:r w:rsidRPr="004D5748">
        <w:rPr>
          <w:rFonts w:ascii="Times New Roman" w:eastAsia="Times New Roman" w:hAnsi="Times New Roman" w:cs="Times New Roman"/>
          <w:b/>
          <w:color w:val="000000"/>
          <w:sz w:val="24"/>
          <w:szCs w:val="24"/>
          <w:lang w:eastAsia="ru-RU" w:bidi="ru-RU"/>
        </w:rPr>
        <w:t>Перечень целевых индикаторов подпрограммы</w:t>
      </w:r>
    </w:p>
    <w:p w:rsidR="00313CD2" w:rsidRPr="004D5748" w:rsidRDefault="00313CD2" w:rsidP="006D6717">
      <w:pPr>
        <w:widowControl w:val="0"/>
        <w:spacing w:after="0" w:line="230" w:lineRule="exact"/>
        <w:jc w:val="center"/>
        <w:rPr>
          <w:rFonts w:ascii="Times New Roman" w:eastAsia="Times New Roman" w:hAnsi="Times New Roman" w:cs="Times New Roman"/>
          <w:b/>
          <w:color w:val="000000"/>
          <w:sz w:val="24"/>
          <w:szCs w:val="24"/>
          <w:lang w:eastAsia="ru-RU" w:bidi="ru-RU"/>
        </w:rPr>
      </w:pPr>
    </w:p>
    <w:tbl>
      <w:tblPr>
        <w:tblW w:w="5000" w:type="pct"/>
        <w:tblLook w:val="04A0" w:firstRow="1" w:lastRow="0" w:firstColumn="1" w:lastColumn="0" w:noHBand="0" w:noVBand="1"/>
      </w:tblPr>
      <w:tblGrid>
        <w:gridCol w:w="426"/>
        <w:gridCol w:w="2039"/>
        <w:gridCol w:w="754"/>
        <w:gridCol w:w="1518"/>
        <w:gridCol w:w="546"/>
        <w:gridCol w:w="546"/>
        <w:gridCol w:w="546"/>
        <w:gridCol w:w="546"/>
        <w:gridCol w:w="546"/>
        <w:gridCol w:w="546"/>
        <w:gridCol w:w="546"/>
        <w:gridCol w:w="546"/>
        <w:gridCol w:w="546"/>
        <w:gridCol w:w="546"/>
      </w:tblGrid>
      <w:tr w:rsidR="00B77937" w:rsidRPr="00B77937" w:rsidTr="00B77937">
        <w:trPr>
          <w:trHeight w:val="405"/>
        </w:trPr>
        <w:tc>
          <w:tcPr>
            <w:tcW w:w="14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 п/п</w:t>
            </w:r>
          </w:p>
        </w:tc>
        <w:tc>
          <w:tcPr>
            <w:tcW w:w="104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Цель, целевые индикаторы</w:t>
            </w:r>
          </w:p>
        </w:tc>
        <w:tc>
          <w:tcPr>
            <w:tcW w:w="2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Ед. измерения</w:t>
            </w:r>
          </w:p>
        </w:tc>
        <w:tc>
          <w:tcPr>
            <w:tcW w:w="78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Источник информации</w:t>
            </w:r>
          </w:p>
        </w:tc>
        <w:tc>
          <w:tcPr>
            <w:tcW w:w="2747" w:type="pct"/>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Годы реализации программы</w:t>
            </w:r>
          </w:p>
        </w:tc>
      </w:tr>
      <w:tr w:rsidR="00B77937" w:rsidRPr="00B77937" w:rsidTr="00C33A54">
        <w:trPr>
          <w:trHeight w:val="509"/>
        </w:trPr>
        <w:tc>
          <w:tcPr>
            <w:tcW w:w="148" w:type="pct"/>
            <w:vMerge/>
            <w:tcBorders>
              <w:top w:val="single" w:sz="4" w:space="0" w:color="auto"/>
              <w:left w:val="single" w:sz="4" w:space="0" w:color="auto"/>
              <w:bottom w:val="single" w:sz="4" w:space="0" w:color="000000"/>
              <w:right w:val="single" w:sz="4" w:space="0" w:color="auto"/>
            </w:tcBorders>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p>
        </w:tc>
        <w:tc>
          <w:tcPr>
            <w:tcW w:w="1043" w:type="pct"/>
            <w:vMerge/>
            <w:tcBorders>
              <w:top w:val="single" w:sz="4" w:space="0" w:color="auto"/>
              <w:left w:val="single" w:sz="4" w:space="0" w:color="auto"/>
              <w:bottom w:val="single" w:sz="4" w:space="0" w:color="000000"/>
              <w:right w:val="single" w:sz="4" w:space="0" w:color="auto"/>
            </w:tcBorders>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p>
        </w:tc>
        <w:tc>
          <w:tcPr>
            <w:tcW w:w="274" w:type="pct"/>
            <w:vMerge/>
            <w:tcBorders>
              <w:top w:val="single" w:sz="4" w:space="0" w:color="auto"/>
              <w:left w:val="single" w:sz="4" w:space="0" w:color="auto"/>
              <w:bottom w:val="single" w:sz="4" w:space="0" w:color="000000"/>
              <w:right w:val="single" w:sz="4" w:space="0" w:color="auto"/>
            </w:tcBorders>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p>
        </w:tc>
        <w:tc>
          <w:tcPr>
            <w:tcW w:w="787" w:type="pct"/>
            <w:vMerge/>
            <w:tcBorders>
              <w:top w:val="single" w:sz="4" w:space="0" w:color="auto"/>
              <w:left w:val="single" w:sz="4" w:space="0" w:color="auto"/>
              <w:bottom w:val="single" w:sz="4" w:space="0" w:color="000000"/>
              <w:right w:val="single" w:sz="4" w:space="0" w:color="auto"/>
            </w:tcBorders>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p>
        </w:tc>
        <w:tc>
          <w:tcPr>
            <w:tcW w:w="2747" w:type="pct"/>
            <w:gridSpan w:val="10"/>
            <w:vMerge/>
            <w:tcBorders>
              <w:top w:val="single" w:sz="4" w:space="0" w:color="auto"/>
              <w:left w:val="single" w:sz="4" w:space="0" w:color="auto"/>
              <w:bottom w:val="single" w:sz="4" w:space="0" w:color="000000"/>
              <w:right w:val="single" w:sz="4" w:space="0" w:color="000000"/>
            </w:tcBorders>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p>
        </w:tc>
      </w:tr>
      <w:tr w:rsidR="00B77937" w:rsidRPr="00B77937" w:rsidTr="00B77937">
        <w:trPr>
          <w:trHeight w:val="509"/>
        </w:trPr>
        <w:tc>
          <w:tcPr>
            <w:tcW w:w="148" w:type="pct"/>
            <w:vMerge/>
            <w:tcBorders>
              <w:top w:val="single" w:sz="4" w:space="0" w:color="auto"/>
              <w:left w:val="single" w:sz="4" w:space="0" w:color="auto"/>
              <w:bottom w:val="single" w:sz="4" w:space="0" w:color="000000"/>
              <w:right w:val="single" w:sz="4" w:space="0" w:color="auto"/>
            </w:tcBorders>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p>
        </w:tc>
        <w:tc>
          <w:tcPr>
            <w:tcW w:w="1043" w:type="pct"/>
            <w:vMerge/>
            <w:tcBorders>
              <w:top w:val="single" w:sz="4" w:space="0" w:color="auto"/>
              <w:left w:val="single" w:sz="4" w:space="0" w:color="auto"/>
              <w:bottom w:val="single" w:sz="4" w:space="0" w:color="000000"/>
              <w:right w:val="single" w:sz="4" w:space="0" w:color="auto"/>
            </w:tcBorders>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p>
        </w:tc>
        <w:tc>
          <w:tcPr>
            <w:tcW w:w="274" w:type="pct"/>
            <w:vMerge/>
            <w:tcBorders>
              <w:top w:val="single" w:sz="4" w:space="0" w:color="auto"/>
              <w:left w:val="single" w:sz="4" w:space="0" w:color="auto"/>
              <w:bottom w:val="single" w:sz="4" w:space="0" w:color="000000"/>
              <w:right w:val="single" w:sz="4" w:space="0" w:color="auto"/>
            </w:tcBorders>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p>
        </w:tc>
        <w:tc>
          <w:tcPr>
            <w:tcW w:w="787" w:type="pct"/>
            <w:vMerge/>
            <w:tcBorders>
              <w:top w:val="single" w:sz="4" w:space="0" w:color="auto"/>
              <w:left w:val="single" w:sz="4" w:space="0" w:color="auto"/>
              <w:bottom w:val="single" w:sz="4" w:space="0" w:color="000000"/>
              <w:right w:val="single" w:sz="4" w:space="0" w:color="auto"/>
            </w:tcBorders>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p>
        </w:tc>
        <w:tc>
          <w:tcPr>
            <w:tcW w:w="276" w:type="pct"/>
            <w:vMerge w:val="restart"/>
            <w:tcBorders>
              <w:top w:val="nil"/>
              <w:left w:val="single" w:sz="4" w:space="0" w:color="auto"/>
              <w:bottom w:val="single" w:sz="4" w:space="0" w:color="000000"/>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2019</w:t>
            </w:r>
          </w:p>
        </w:tc>
        <w:tc>
          <w:tcPr>
            <w:tcW w:w="276" w:type="pct"/>
            <w:vMerge w:val="restart"/>
            <w:tcBorders>
              <w:top w:val="nil"/>
              <w:left w:val="single" w:sz="4" w:space="0" w:color="auto"/>
              <w:bottom w:val="single" w:sz="4" w:space="0" w:color="000000"/>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2020</w:t>
            </w:r>
          </w:p>
        </w:tc>
        <w:tc>
          <w:tcPr>
            <w:tcW w:w="276" w:type="pct"/>
            <w:vMerge w:val="restart"/>
            <w:tcBorders>
              <w:top w:val="nil"/>
              <w:left w:val="single" w:sz="4" w:space="0" w:color="auto"/>
              <w:bottom w:val="single" w:sz="4" w:space="0" w:color="000000"/>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2021</w:t>
            </w:r>
          </w:p>
        </w:tc>
        <w:tc>
          <w:tcPr>
            <w:tcW w:w="276" w:type="pct"/>
            <w:vMerge w:val="restart"/>
            <w:tcBorders>
              <w:top w:val="nil"/>
              <w:left w:val="single" w:sz="4" w:space="0" w:color="auto"/>
              <w:bottom w:val="single" w:sz="4" w:space="0" w:color="000000"/>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2022</w:t>
            </w:r>
          </w:p>
        </w:tc>
        <w:tc>
          <w:tcPr>
            <w:tcW w:w="274" w:type="pct"/>
            <w:vMerge w:val="restart"/>
            <w:tcBorders>
              <w:top w:val="nil"/>
              <w:left w:val="single" w:sz="4" w:space="0" w:color="auto"/>
              <w:bottom w:val="single" w:sz="4" w:space="0" w:color="000000"/>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2023</w:t>
            </w:r>
          </w:p>
        </w:tc>
        <w:tc>
          <w:tcPr>
            <w:tcW w:w="276" w:type="pct"/>
            <w:vMerge w:val="restart"/>
            <w:tcBorders>
              <w:top w:val="nil"/>
              <w:left w:val="single" w:sz="4" w:space="0" w:color="auto"/>
              <w:bottom w:val="single" w:sz="4" w:space="0" w:color="000000"/>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2024</w:t>
            </w:r>
          </w:p>
        </w:tc>
        <w:tc>
          <w:tcPr>
            <w:tcW w:w="276" w:type="pct"/>
            <w:vMerge w:val="restart"/>
            <w:tcBorders>
              <w:top w:val="nil"/>
              <w:left w:val="single" w:sz="4" w:space="0" w:color="auto"/>
              <w:bottom w:val="single" w:sz="4" w:space="0" w:color="000000"/>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2025</w:t>
            </w:r>
          </w:p>
        </w:tc>
        <w:tc>
          <w:tcPr>
            <w:tcW w:w="276" w:type="pct"/>
            <w:vMerge w:val="restart"/>
            <w:tcBorders>
              <w:top w:val="nil"/>
              <w:left w:val="single" w:sz="4" w:space="0" w:color="auto"/>
              <w:bottom w:val="single" w:sz="4" w:space="0" w:color="000000"/>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2026</w:t>
            </w:r>
          </w:p>
        </w:tc>
        <w:tc>
          <w:tcPr>
            <w:tcW w:w="276" w:type="pct"/>
            <w:vMerge w:val="restart"/>
            <w:tcBorders>
              <w:top w:val="nil"/>
              <w:left w:val="single" w:sz="4" w:space="0" w:color="auto"/>
              <w:bottom w:val="single" w:sz="4" w:space="0" w:color="000000"/>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2027</w:t>
            </w:r>
          </w:p>
        </w:tc>
        <w:tc>
          <w:tcPr>
            <w:tcW w:w="264" w:type="pct"/>
            <w:vMerge w:val="restart"/>
            <w:tcBorders>
              <w:top w:val="nil"/>
              <w:left w:val="single" w:sz="4" w:space="0" w:color="auto"/>
              <w:bottom w:val="single" w:sz="4" w:space="0" w:color="000000"/>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2028</w:t>
            </w:r>
          </w:p>
        </w:tc>
      </w:tr>
      <w:tr w:rsidR="00675969" w:rsidRPr="00B77937" w:rsidTr="00C33A54">
        <w:trPr>
          <w:trHeight w:val="509"/>
        </w:trPr>
        <w:tc>
          <w:tcPr>
            <w:tcW w:w="148" w:type="pct"/>
            <w:vMerge/>
            <w:tcBorders>
              <w:top w:val="single" w:sz="4" w:space="0" w:color="auto"/>
              <w:left w:val="single" w:sz="4" w:space="0" w:color="auto"/>
              <w:bottom w:val="single" w:sz="4" w:space="0" w:color="000000"/>
              <w:right w:val="single" w:sz="4" w:space="0" w:color="auto"/>
            </w:tcBorders>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p>
        </w:tc>
        <w:tc>
          <w:tcPr>
            <w:tcW w:w="1043" w:type="pct"/>
            <w:vMerge/>
            <w:tcBorders>
              <w:top w:val="single" w:sz="4" w:space="0" w:color="auto"/>
              <w:left w:val="single" w:sz="4" w:space="0" w:color="auto"/>
              <w:bottom w:val="single" w:sz="4" w:space="0" w:color="000000"/>
              <w:right w:val="single" w:sz="4" w:space="0" w:color="auto"/>
            </w:tcBorders>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p>
        </w:tc>
        <w:tc>
          <w:tcPr>
            <w:tcW w:w="274" w:type="pct"/>
            <w:vMerge/>
            <w:tcBorders>
              <w:top w:val="single" w:sz="4" w:space="0" w:color="auto"/>
              <w:left w:val="single" w:sz="4" w:space="0" w:color="auto"/>
              <w:bottom w:val="single" w:sz="4" w:space="0" w:color="000000"/>
              <w:right w:val="single" w:sz="4" w:space="0" w:color="auto"/>
            </w:tcBorders>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p>
        </w:tc>
        <w:tc>
          <w:tcPr>
            <w:tcW w:w="787" w:type="pct"/>
            <w:vMerge/>
            <w:tcBorders>
              <w:top w:val="single" w:sz="4" w:space="0" w:color="auto"/>
              <w:left w:val="single" w:sz="4" w:space="0" w:color="auto"/>
              <w:bottom w:val="single" w:sz="4" w:space="0" w:color="000000"/>
              <w:right w:val="single" w:sz="4" w:space="0" w:color="auto"/>
            </w:tcBorders>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p>
        </w:tc>
        <w:tc>
          <w:tcPr>
            <w:tcW w:w="276" w:type="pct"/>
            <w:vMerge/>
            <w:tcBorders>
              <w:top w:val="nil"/>
              <w:left w:val="single" w:sz="4" w:space="0" w:color="auto"/>
              <w:bottom w:val="single" w:sz="4" w:space="0" w:color="000000"/>
              <w:right w:val="single" w:sz="4" w:space="0" w:color="auto"/>
            </w:tcBorders>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p>
        </w:tc>
        <w:tc>
          <w:tcPr>
            <w:tcW w:w="276" w:type="pct"/>
            <w:vMerge/>
            <w:tcBorders>
              <w:top w:val="nil"/>
              <w:left w:val="single" w:sz="4" w:space="0" w:color="auto"/>
              <w:bottom w:val="single" w:sz="4" w:space="0" w:color="000000"/>
              <w:right w:val="single" w:sz="4" w:space="0" w:color="auto"/>
            </w:tcBorders>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p>
        </w:tc>
        <w:tc>
          <w:tcPr>
            <w:tcW w:w="276" w:type="pct"/>
            <w:vMerge/>
            <w:tcBorders>
              <w:top w:val="nil"/>
              <w:left w:val="single" w:sz="4" w:space="0" w:color="auto"/>
              <w:bottom w:val="single" w:sz="4" w:space="0" w:color="000000"/>
              <w:right w:val="single" w:sz="4" w:space="0" w:color="auto"/>
            </w:tcBorders>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p>
        </w:tc>
        <w:tc>
          <w:tcPr>
            <w:tcW w:w="276" w:type="pct"/>
            <w:vMerge/>
            <w:tcBorders>
              <w:top w:val="nil"/>
              <w:left w:val="single" w:sz="4" w:space="0" w:color="auto"/>
              <w:bottom w:val="single" w:sz="4" w:space="0" w:color="000000"/>
              <w:right w:val="single" w:sz="4" w:space="0" w:color="auto"/>
            </w:tcBorders>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p>
        </w:tc>
        <w:tc>
          <w:tcPr>
            <w:tcW w:w="274" w:type="pct"/>
            <w:vMerge/>
            <w:tcBorders>
              <w:top w:val="nil"/>
              <w:left w:val="single" w:sz="4" w:space="0" w:color="auto"/>
              <w:bottom w:val="single" w:sz="4" w:space="0" w:color="000000"/>
              <w:right w:val="single" w:sz="4" w:space="0" w:color="auto"/>
            </w:tcBorders>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p>
        </w:tc>
        <w:tc>
          <w:tcPr>
            <w:tcW w:w="276" w:type="pct"/>
            <w:vMerge/>
            <w:tcBorders>
              <w:top w:val="nil"/>
              <w:left w:val="single" w:sz="4" w:space="0" w:color="auto"/>
              <w:bottom w:val="single" w:sz="4" w:space="0" w:color="000000"/>
              <w:right w:val="single" w:sz="4" w:space="0" w:color="auto"/>
            </w:tcBorders>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p>
        </w:tc>
        <w:tc>
          <w:tcPr>
            <w:tcW w:w="276" w:type="pct"/>
            <w:vMerge/>
            <w:tcBorders>
              <w:top w:val="nil"/>
              <w:left w:val="single" w:sz="4" w:space="0" w:color="auto"/>
              <w:bottom w:val="single" w:sz="4" w:space="0" w:color="000000"/>
              <w:right w:val="single" w:sz="4" w:space="0" w:color="auto"/>
            </w:tcBorders>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p>
        </w:tc>
        <w:tc>
          <w:tcPr>
            <w:tcW w:w="276" w:type="pct"/>
            <w:vMerge/>
            <w:tcBorders>
              <w:top w:val="nil"/>
              <w:left w:val="single" w:sz="4" w:space="0" w:color="auto"/>
              <w:bottom w:val="single" w:sz="4" w:space="0" w:color="000000"/>
              <w:right w:val="single" w:sz="4" w:space="0" w:color="auto"/>
            </w:tcBorders>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p>
        </w:tc>
        <w:tc>
          <w:tcPr>
            <w:tcW w:w="276" w:type="pct"/>
            <w:vMerge/>
            <w:tcBorders>
              <w:top w:val="nil"/>
              <w:left w:val="single" w:sz="4" w:space="0" w:color="auto"/>
              <w:bottom w:val="single" w:sz="4" w:space="0" w:color="000000"/>
              <w:right w:val="single" w:sz="4" w:space="0" w:color="auto"/>
            </w:tcBorders>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p>
        </w:tc>
        <w:tc>
          <w:tcPr>
            <w:tcW w:w="264" w:type="pct"/>
            <w:vMerge/>
            <w:tcBorders>
              <w:top w:val="nil"/>
              <w:left w:val="single" w:sz="4" w:space="0" w:color="auto"/>
              <w:bottom w:val="single" w:sz="4" w:space="0" w:color="000000"/>
              <w:right w:val="single" w:sz="4" w:space="0" w:color="auto"/>
            </w:tcBorders>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p>
        </w:tc>
      </w:tr>
      <w:tr w:rsidR="00B77937" w:rsidRPr="00B77937" w:rsidTr="00B77937">
        <w:trPr>
          <w:trHeight w:val="52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Цель: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w:t>
            </w:r>
          </w:p>
        </w:tc>
      </w:tr>
      <w:tr w:rsidR="00B77937" w:rsidRPr="00B77937" w:rsidTr="00062941">
        <w:trPr>
          <w:trHeight w:val="2264"/>
        </w:trPr>
        <w:tc>
          <w:tcPr>
            <w:tcW w:w="148" w:type="pct"/>
            <w:tcBorders>
              <w:top w:val="nil"/>
              <w:left w:val="single" w:sz="4" w:space="0" w:color="auto"/>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1.1</w:t>
            </w:r>
          </w:p>
        </w:tc>
        <w:tc>
          <w:tcPr>
            <w:tcW w:w="1043"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Целевой индикатор 1.</w:t>
            </w:r>
            <w:r w:rsidRPr="00B77937">
              <w:rPr>
                <w:rFonts w:ascii="Times New Roman" w:eastAsia="Times New Roman" w:hAnsi="Times New Roman" w:cs="Times New Roman"/>
                <w:sz w:val="12"/>
                <w:szCs w:val="12"/>
                <w:lang w:eastAsia="ru-RU"/>
              </w:rPr>
              <w:br/>
              <w:t>Доля детей в возрасте от 2 месяцев до 6 лет, получающих дошкольную образовательную услугу и (или) услугу по их содержанию в муниципальных образовательных организациях, в общей численности детей в возрасте от 2 месяцев до 6 лет, получающих дошкольную образовательную услугу и (или) услугу по их содержанию в муниципальных образовательных организациях и детей в возрасте от 2 месяцев до 6 лет, нуждающихся в получении места в дошкольных организациях</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w:t>
            </w:r>
          </w:p>
        </w:tc>
        <w:tc>
          <w:tcPr>
            <w:tcW w:w="787"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84,54</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83,97</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83,01</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86,05</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85,69</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86,42</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86,62</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87,58</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87,51</w:t>
            </w:r>
          </w:p>
        </w:tc>
        <w:tc>
          <w:tcPr>
            <w:tcW w:w="26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87,55</w:t>
            </w:r>
          </w:p>
        </w:tc>
      </w:tr>
      <w:tr w:rsidR="00B77937" w:rsidRPr="00B77937" w:rsidTr="00062941">
        <w:trPr>
          <w:trHeight w:val="2254"/>
        </w:trPr>
        <w:tc>
          <w:tcPr>
            <w:tcW w:w="148" w:type="pct"/>
            <w:tcBorders>
              <w:top w:val="nil"/>
              <w:left w:val="single" w:sz="4" w:space="0" w:color="auto"/>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1.2</w:t>
            </w:r>
          </w:p>
        </w:tc>
        <w:tc>
          <w:tcPr>
            <w:tcW w:w="1043"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Целевой индикатор 2.</w:t>
            </w:r>
            <w:r w:rsidRPr="00B77937">
              <w:rPr>
                <w:rFonts w:ascii="Times New Roman" w:eastAsia="Times New Roman" w:hAnsi="Times New Roman" w:cs="Times New Roman"/>
                <w:sz w:val="12"/>
                <w:szCs w:val="12"/>
                <w:lang w:eastAsia="ru-RU"/>
              </w:rPr>
              <w:br/>
              <w:t>Доля детей в возрасте от 1,5 до 3 лет, получающих дошкольную образовательную услугу и (или) услугу по их содержанию в муниципальных образовательных организациях, в общей численности детей в возрасте от 1,5 до 3 лет, получающих дошкольную образовательную услугу и (или) услугу по их содержанию в муниципальных образовательных организациях и детей в возрасте от 1,5 до 3 лет, состоящих в списках очередников (заявившихся)</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w:t>
            </w:r>
          </w:p>
        </w:tc>
        <w:tc>
          <w:tcPr>
            <w:tcW w:w="787"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83,36</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86,30</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80,85</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87,29</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86,14</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98,25</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94,29</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93,77</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93,98</w:t>
            </w:r>
          </w:p>
        </w:tc>
        <w:tc>
          <w:tcPr>
            <w:tcW w:w="26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94,21</w:t>
            </w:r>
          </w:p>
        </w:tc>
      </w:tr>
      <w:tr w:rsidR="00B77937" w:rsidRPr="00B77937" w:rsidTr="00062941">
        <w:trPr>
          <w:trHeight w:val="2400"/>
        </w:trPr>
        <w:tc>
          <w:tcPr>
            <w:tcW w:w="148" w:type="pct"/>
            <w:tcBorders>
              <w:top w:val="nil"/>
              <w:left w:val="single" w:sz="4" w:space="0" w:color="auto"/>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1.3</w:t>
            </w:r>
          </w:p>
        </w:tc>
        <w:tc>
          <w:tcPr>
            <w:tcW w:w="1043"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 xml:space="preserve">Целевой индикатор 3.                                      </w:t>
            </w:r>
            <w:r w:rsidRPr="00B77937">
              <w:rPr>
                <w:rFonts w:ascii="Times New Roman" w:eastAsia="Times New Roman" w:hAnsi="Times New Roman" w:cs="Times New Roman"/>
                <w:sz w:val="12"/>
                <w:szCs w:val="12"/>
                <w:lang w:eastAsia="ru-RU"/>
              </w:rPr>
              <w:br/>
              <w:t xml:space="preserve"> Количество зданий дошкольных образовательных организаций, приведенных в соответствие требованиям действующего законодательства в области пожарной безопасности, строительных и санитарно – гигиенических норм и правил</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ед.</w:t>
            </w:r>
          </w:p>
        </w:tc>
        <w:tc>
          <w:tcPr>
            <w:tcW w:w="787"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Акт о приемке выполненных работ (потребность определяется протоколом заседания рабочей группы по оценке технического состояния зданий и сооружений, находящихся в муниципальной собственности  муниципального района, утвержденной Распоряжением Администрации муниципального района от 12.11.2019 № 808-а)</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4</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0</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0</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х</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х</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3</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3</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2</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х</w:t>
            </w:r>
          </w:p>
        </w:tc>
        <w:tc>
          <w:tcPr>
            <w:tcW w:w="26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х</w:t>
            </w:r>
          </w:p>
        </w:tc>
      </w:tr>
      <w:tr w:rsidR="00B77937" w:rsidRPr="00B77937" w:rsidTr="007A025C">
        <w:trPr>
          <w:trHeight w:val="1839"/>
        </w:trPr>
        <w:tc>
          <w:tcPr>
            <w:tcW w:w="148" w:type="pct"/>
            <w:tcBorders>
              <w:top w:val="nil"/>
              <w:left w:val="single" w:sz="4" w:space="0" w:color="auto"/>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1.4</w:t>
            </w:r>
          </w:p>
        </w:tc>
        <w:tc>
          <w:tcPr>
            <w:tcW w:w="1043"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Целевой индикатор 4.</w:t>
            </w:r>
            <w:r w:rsidRPr="00B77937">
              <w:rPr>
                <w:rFonts w:ascii="Times New Roman" w:eastAsia="Times New Roman" w:hAnsi="Times New Roman" w:cs="Times New Roman"/>
                <w:sz w:val="12"/>
                <w:szCs w:val="12"/>
                <w:lang w:eastAsia="ru-RU"/>
              </w:rPr>
              <w:br/>
              <w:t>Доля выпускников муниципальных общеобразовательных организаций, получивших аттестат о среднем образовании, в численности выпускников допущенных к итоговой аттестации по образовательным программам среднего общего образования  муниципальных общеобразовательных организаций</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w:t>
            </w:r>
          </w:p>
        </w:tc>
        <w:tc>
          <w:tcPr>
            <w:tcW w:w="787"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93,75</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100,00</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96,99</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93,43</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97,60</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96,62</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97,85</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96,88</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97,50</w:t>
            </w:r>
          </w:p>
        </w:tc>
        <w:tc>
          <w:tcPr>
            <w:tcW w:w="26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97,96</w:t>
            </w:r>
          </w:p>
        </w:tc>
      </w:tr>
      <w:tr w:rsidR="00B77937" w:rsidRPr="00B77937" w:rsidTr="00062941">
        <w:trPr>
          <w:trHeight w:val="1265"/>
        </w:trPr>
        <w:tc>
          <w:tcPr>
            <w:tcW w:w="148" w:type="pct"/>
            <w:tcBorders>
              <w:top w:val="nil"/>
              <w:left w:val="single" w:sz="4" w:space="0" w:color="auto"/>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1.5</w:t>
            </w:r>
          </w:p>
        </w:tc>
        <w:tc>
          <w:tcPr>
            <w:tcW w:w="1043"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Целевой индикатор 5.</w:t>
            </w:r>
            <w:r w:rsidRPr="00B77937">
              <w:rPr>
                <w:rFonts w:ascii="Times New Roman" w:eastAsia="Times New Roman" w:hAnsi="Times New Roman" w:cs="Times New Roman"/>
                <w:sz w:val="12"/>
                <w:szCs w:val="12"/>
                <w:lang w:eastAsia="ru-RU"/>
              </w:rPr>
              <w:br/>
              <w:t>Доля выпускников муниципальных общеобразовательных организаций, сдавших единый государственный экзамен по русскому языку и математике, в общей численности выпускников муниципальных общеобразовательных организаций, сдававших единый государственный экзамен по данным предметам</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w:t>
            </w:r>
          </w:p>
        </w:tc>
        <w:tc>
          <w:tcPr>
            <w:tcW w:w="787"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94,64</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93,83</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96,19</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93,43</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97,60</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96,62</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97,85</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96,88</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97,50</w:t>
            </w:r>
          </w:p>
        </w:tc>
        <w:tc>
          <w:tcPr>
            <w:tcW w:w="26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97,96</w:t>
            </w:r>
          </w:p>
        </w:tc>
      </w:tr>
      <w:tr w:rsidR="00B77937" w:rsidRPr="00B77937" w:rsidTr="00062941">
        <w:trPr>
          <w:trHeight w:val="1265"/>
        </w:trPr>
        <w:tc>
          <w:tcPr>
            <w:tcW w:w="148" w:type="pct"/>
            <w:tcBorders>
              <w:top w:val="nil"/>
              <w:left w:val="single" w:sz="4" w:space="0" w:color="auto"/>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1.6</w:t>
            </w:r>
          </w:p>
        </w:tc>
        <w:tc>
          <w:tcPr>
            <w:tcW w:w="1043"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Целевой индикатор 6.</w:t>
            </w:r>
            <w:r w:rsidRPr="00B77937">
              <w:rPr>
                <w:rFonts w:ascii="Times New Roman" w:eastAsia="Times New Roman" w:hAnsi="Times New Roman" w:cs="Times New Roman"/>
                <w:sz w:val="12"/>
                <w:szCs w:val="12"/>
                <w:lang w:eastAsia="ru-RU"/>
              </w:rPr>
              <w:br/>
              <w:t>Доля педагогических работников, повысивших уровень профессионального мастерства по дополнительным профессиональным программам от общей численности педагогических работников</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w:t>
            </w:r>
          </w:p>
        </w:tc>
        <w:tc>
          <w:tcPr>
            <w:tcW w:w="787"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77,25</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85,00</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81,63</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83,87</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84,38</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81,01</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84,97</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85,06</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85,44</w:t>
            </w:r>
          </w:p>
        </w:tc>
        <w:tc>
          <w:tcPr>
            <w:tcW w:w="26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85,44</w:t>
            </w:r>
          </w:p>
        </w:tc>
      </w:tr>
      <w:tr w:rsidR="00B77937" w:rsidRPr="00B77937" w:rsidTr="00B77937">
        <w:trPr>
          <w:trHeight w:val="1110"/>
        </w:trPr>
        <w:tc>
          <w:tcPr>
            <w:tcW w:w="148" w:type="pct"/>
            <w:tcBorders>
              <w:top w:val="nil"/>
              <w:left w:val="single" w:sz="4" w:space="0" w:color="auto"/>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1.7</w:t>
            </w:r>
          </w:p>
        </w:tc>
        <w:tc>
          <w:tcPr>
            <w:tcW w:w="1043"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Целевой индикатор 7.</w:t>
            </w:r>
            <w:r w:rsidRPr="00B77937">
              <w:rPr>
                <w:rFonts w:ascii="Times New Roman" w:eastAsia="Times New Roman" w:hAnsi="Times New Roman" w:cs="Times New Roman"/>
                <w:sz w:val="12"/>
                <w:szCs w:val="12"/>
                <w:lang w:eastAsia="ru-RU"/>
              </w:rPr>
              <w:br/>
              <w:t>Уровень готовности муниципальных общеобразовательных организаций к новому учебному году</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w:t>
            </w:r>
          </w:p>
        </w:tc>
        <w:tc>
          <w:tcPr>
            <w:tcW w:w="787"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100,00</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100,00</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100,00</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100,00</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100,00</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100,00</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100,00</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100,00</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100,00</w:t>
            </w:r>
          </w:p>
        </w:tc>
        <w:tc>
          <w:tcPr>
            <w:tcW w:w="26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100,00</w:t>
            </w:r>
          </w:p>
        </w:tc>
      </w:tr>
      <w:tr w:rsidR="00B77937" w:rsidRPr="00B77937" w:rsidTr="00062941">
        <w:trPr>
          <w:trHeight w:val="1206"/>
        </w:trPr>
        <w:tc>
          <w:tcPr>
            <w:tcW w:w="148" w:type="pct"/>
            <w:tcBorders>
              <w:top w:val="nil"/>
              <w:left w:val="single" w:sz="4" w:space="0" w:color="auto"/>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1.8</w:t>
            </w:r>
          </w:p>
        </w:tc>
        <w:tc>
          <w:tcPr>
            <w:tcW w:w="1043"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Целевой индикатор 8.</w:t>
            </w:r>
            <w:r w:rsidRPr="00B77937">
              <w:rPr>
                <w:rFonts w:ascii="Times New Roman" w:eastAsia="Times New Roman" w:hAnsi="Times New Roman" w:cs="Times New Roman"/>
                <w:sz w:val="12"/>
                <w:szCs w:val="12"/>
                <w:lang w:eastAsia="ru-RU"/>
              </w:rPr>
              <w:br/>
              <w:t>Доля детей, включенных в инженерно-технологическое образование, старшего дошкольного возраста, школьного, а также детей, обучающихся в муниципальных образовательных организациях дополнительного образования</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w:t>
            </w:r>
          </w:p>
        </w:tc>
        <w:tc>
          <w:tcPr>
            <w:tcW w:w="787"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41,84</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43,01</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35,71</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37,72</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40,09</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39,70</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40,10</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40,12</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40,16</w:t>
            </w:r>
          </w:p>
        </w:tc>
        <w:tc>
          <w:tcPr>
            <w:tcW w:w="26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40,16</w:t>
            </w:r>
          </w:p>
        </w:tc>
      </w:tr>
      <w:tr w:rsidR="00B77937" w:rsidRPr="00B77937" w:rsidTr="00062941">
        <w:trPr>
          <w:trHeight w:val="983"/>
        </w:trPr>
        <w:tc>
          <w:tcPr>
            <w:tcW w:w="148" w:type="pct"/>
            <w:tcBorders>
              <w:top w:val="nil"/>
              <w:left w:val="single" w:sz="4" w:space="0" w:color="auto"/>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1.9</w:t>
            </w:r>
          </w:p>
        </w:tc>
        <w:tc>
          <w:tcPr>
            <w:tcW w:w="1043"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Целевой индикатор 9.</w:t>
            </w:r>
            <w:r w:rsidRPr="00B77937">
              <w:rPr>
                <w:rFonts w:ascii="Times New Roman" w:eastAsia="Times New Roman" w:hAnsi="Times New Roman" w:cs="Times New Roman"/>
                <w:sz w:val="12"/>
                <w:szCs w:val="12"/>
                <w:lang w:eastAsia="ru-RU"/>
              </w:rPr>
              <w:br/>
              <w:t>Доля обучающихся, включенных в олимпиадное и исследовательское движение школьников, в общем количестве обучающихся</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w:t>
            </w:r>
          </w:p>
        </w:tc>
        <w:tc>
          <w:tcPr>
            <w:tcW w:w="787"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60,98</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62,12</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60,69</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53,05</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56,84</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62,27</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62,23</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62,23</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62,27</w:t>
            </w:r>
          </w:p>
        </w:tc>
        <w:tc>
          <w:tcPr>
            <w:tcW w:w="26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62,29</w:t>
            </w:r>
          </w:p>
        </w:tc>
      </w:tr>
      <w:tr w:rsidR="00B77937" w:rsidRPr="00B77937" w:rsidTr="00062941">
        <w:trPr>
          <w:trHeight w:val="2116"/>
        </w:trPr>
        <w:tc>
          <w:tcPr>
            <w:tcW w:w="148" w:type="pct"/>
            <w:tcBorders>
              <w:top w:val="nil"/>
              <w:left w:val="single" w:sz="4" w:space="0" w:color="auto"/>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1.10</w:t>
            </w:r>
          </w:p>
        </w:tc>
        <w:tc>
          <w:tcPr>
            <w:tcW w:w="1043"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Целевой индикатор 10.</w:t>
            </w:r>
            <w:r w:rsidRPr="00B77937">
              <w:rPr>
                <w:rFonts w:ascii="Times New Roman" w:eastAsia="Times New Roman" w:hAnsi="Times New Roman" w:cs="Times New Roman"/>
                <w:sz w:val="12"/>
                <w:szCs w:val="12"/>
                <w:lang w:eastAsia="ru-RU"/>
              </w:rPr>
              <w:br/>
              <w:t>Количество обучающихся, участвующих в выездных всероссийских и региональных мероприятиях (олимпиадах, соревнования, фестивалях, конкурсах, профильных сменах и образовательных программах)</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чел.</w:t>
            </w:r>
          </w:p>
        </w:tc>
        <w:tc>
          <w:tcPr>
            <w:tcW w:w="787"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Информация о достижениях, участии обучающихся муниципального округа в мероприятиях муниципального, краевого, всероссийского, окружного, международного уровня в соответствии с приложением 2 к приказу Управления от 28.12.2022 № 1199 «Об утверждении форм сбора информации»</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59</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18</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33</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43</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38</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59</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72</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64</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60</w:t>
            </w:r>
          </w:p>
        </w:tc>
        <w:tc>
          <w:tcPr>
            <w:tcW w:w="26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56</w:t>
            </w:r>
          </w:p>
        </w:tc>
      </w:tr>
      <w:tr w:rsidR="00B77937" w:rsidRPr="00B77937" w:rsidTr="00062941">
        <w:trPr>
          <w:trHeight w:val="2118"/>
        </w:trPr>
        <w:tc>
          <w:tcPr>
            <w:tcW w:w="148" w:type="pct"/>
            <w:tcBorders>
              <w:top w:val="nil"/>
              <w:left w:val="single" w:sz="4" w:space="0" w:color="auto"/>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1.11</w:t>
            </w:r>
          </w:p>
        </w:tc>
        <w:tc>
          <w:tcPr>
            <w:tcW w:w="1043"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Целевой индикатор 11.</w:t>
            </w:r>
            <w:r w:rsidRPr="00B77937">
              <w:rPr>
                <w:rFonts w:ascii="Times New Roman" w:eastAsia="Times New Roman" w:hAnsi="Times New Roman" w:cs="Times New Roman"/>
                <w:sz w:val="12"/>
                <w:szCs w:val="12"/>
                <w:lang w:eastAsia="ru-RU"/>
              </w:rPr>
              <w:br/>
              <w:t>Количество обучающихся организаций дополнительного образования муниципального округа, охваченных выездными мероприятиями по северному многоборью</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чел.</w:t>
            </w:r>
          </w:p>
        </w:tc>
        <w:tc>
          <w:tcPr>
            <w:tcW w:w="787"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Информация о достижениях, участии обучающихся муниципального округа в мероприятиях муниципального, краевого, всероссийского, окружного, международного уровня в соответствии с приложением 2 к приказу Управления от 28.12.2022 № 1199 «Об утверждении форм сбора информации»</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х</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х</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х</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х</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27</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25</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24</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24</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24</w:t>
            </w:r>
          </w:p>
        </w:tc>
        <w:tc>
          <w:tcPr>
            <w:tcW w:w="26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24</w:t>
            </w:r>
          </w:p>
        </w:tc>
      </w:tr>
      <w:tr w:rsidR="00B77937" w:rsidRPr="00B77937" w:rsidTr="00062941">
        <w:trPr>
          <w:trHeight w:val="1128"/>
        </w:trPr>
        <w:tc>
          <w:tcPr>
            <w:tcW w:w="148" w:type="pct"/>
            <w:tcBorders>
              <w:top w:val="nil"/>
              <w:left w:val="single" w:sz="4" w:space="0" w:color="auto"/>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1.12</w:t>
            </w:r>
          </w:p>
        </w:tc>
        <w:tc>
          <w:tcPr>
            <w:tcW w:w="1043"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 xml:space="preserve">Целевой индикатор 12. </w:t>
            </w:r>
            <w:r w:rsidRPr="00B77937">
              <w:rPr>
                <w:rFonts w:ascii="Times New Roman" w:eastAsia="Times New Roman" w:hAnsi="Times New Roman" w:cs="Times New Roman"/>
                <w:sz w:val="12"/>
                <w:szCs w:val="12"/>
                <w:lang w:eastAsia="ru-RU"/>
              </w:rPr>
              <w:br/>
              <w:t>Доля детей, охваченных системой персонифицированного финансирования дополнительного образования по социальным сертификатам от общего числа детей, проживающих на территории муниципального округа</w:t>
            </w:r>
          </w:p>
        </w:tc>
        <w:tc>
          <w:tcPr>
            <w:tcW w:w="274"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w:t>
            </w:r>
          </w:p>
        </w:tc>
        <w:tc>
          <w:tcPr>
            <w:tcW w:w="787"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Расчетное значение показателя в соответствии с приложением 3 к программе</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х</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х</w:t>
            </w:r>
          </w:p>
        </w:tc>
        <w:tc>
          <w:tcPr>
            <w:tcW w:w="276"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11,83</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15,36</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16,60</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12,75</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15,16</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15,50</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18,01</w:t>
            </w:r>
          </w:p>
        </w:tc>
        <w:tc>
          <w:tcPr>
            <w:tcW w:w="26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19,49</w:t>
            </w:r>
          </w:p>
        </w:tc>
      </w:tr>
      <w:tr w:rsidR="00B77937" w:rsidRPr="00B77937" w:rsidTr="00062941">
        <w:trPr>
          <w:trHeight w:val="2257"/>
        </w:trPr>
        <w:tc>
          <w:tcPr>
            <w:tcW w:w="148" w:type="pct"/>
            <w:tcBorders>
              <w:top w:val="nil"/>
              <w:left w:val="single" w:sz="4" w:space="0" w:color="auto"/>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1.13</w:t>
            </w:r>
          </w:p>
        </w:tc>
        <w:tc>
          <w:tcPr>
            <w:tcW w:w="1043"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Целевой индикатор 13.</w:t>
            </w:r>
            <w:r w:rsidRPr="00B77937">
              <w:rPr>
                <w:rFonts w:ascii="Times New Roman" w:eastAsia="Times New Roman" w:hAnsi="Times New Roman" w:cs="Times New Roman"/>
                <w:sz w:val="12"/>
                <w:szCs w:val="12"/>
                <w:lang w:eastAsia="ru-RU"/>
              </w:rPr>
              <w:br/>
              <w:t>Количество заключенных договоров о целевом обучении по образовательным программам высшего образования</w:t>
            </w:r>
          </w:p>
        </w:tc>
        <w:tc>
          <w:tcPr>
            <w:tcW w:w="274"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ед.</w:t>
            </w:r>
          </w:p>
        </w:tc>
        <w:tc>
          <w:tcPr>
            <w:tcW w:w="787"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Протокол Комиссии по отбору претендентов на заключение договора о целевом обучении в образовательной организации среднего профессионального или высшего образования в соответствии с приказом Управления от 16.05.2022 № 425 «Об утверждении Положений о порядке организации и проведения конкурсного отбора претендентов на заключение договора о целевом обучении»</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х</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2</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3</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4</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5</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7</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х</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х</w:t>
            </w:r>
          </w:p>
        </w:tc>
        <w:tc>
          <w:tcPr>
            <w:tcW w:w="26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х</w:t>
            </w:r>
          </w:p>
        </w:tc>
      </w:tr>
      <w:tr w:rsidR="00B77937" w:rsidRPr="00B77937" w:rsidTr="00B77937">
        <w:trPr>
          <w:trHeight w:val="1650"/>
        </w:trPr>
        <w:tc>
          <w:tcPr>
            <w:tcW w:w="148" w:type="pct"/>
            <w:tcBorders>
              <w:top w:val="nil"/>
              <w:left w:val="single" w:sz="4" w:space="0" w:color="auto"/>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1.14</w:t>
            </w:r>
          </w:p>
        </w:tc>
        <w:tc>
          <w:tcPr>
            <w:tcW w:w="1043"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Целевой индикатор 14.                                                                                                                                                                                                                                                                                             Количество детей, обучающихся по краткосрочным дополнительным общеобразовательным программам (общеразвивающим) в профильных сменах</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чел.</w:t>
            </w:r>
          </w:p>
        </w:tc>
        <w:tc>
          <w:tcPr>
            <w:tcW w:w="787"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Информация в соответствии с приложением 2 к приказу Управления от 08.07.2025 № 746 «О проведении юнармейской профильной смены»</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х</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х</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30</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34</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35</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26</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26</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26</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26</w:t>
            </w:r>
          </w:p>
        </w:tc>
        <w:tc>
          <w:tcPr>
            <w:tcW w:w="26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26</w:t>
            </w:r>
          </w:p>
        </w:tc>
      </w:tr>
      <w:tr w:rsidR="00B77937" w:rsidRPr="00B77937" w:rsidTr="00062941">
        <w:trPr>
          <w:trHeight w:val="2024"/>
        </w:trPr>
        <w:tc>
          <w:tcPr>
            <w:tcW w:w="148" w:type="pct"/>
            <w:tcBorders>
              <w:top w:val="nil"/>
              <w:left w:val="single" w:sz="4" w:space="0" w:color="auto"/>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1.15</w:t>
            </w:r>
          </w:p>
        </w:tc>
        <w:tc>
          <w:tcPr>
            <w:tcW w:w="1043"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 xml:space="preserve">Целевой индикатор 15.   </w:t>
            </w:r>
            <w:r w:rsidRPr="00B77937">
              <w:rPr>
                <w:rFonts w:ascii="Times New Roman" w:eastAsia="Times New Roman" w:hAnsi="Times New Roman" w:cs="Times New Roman"/>
                <w:sz w:val="12"/>
                <w:szCs w:val="12"/>
                <w:lang w:eastAsia="ru-RU"/>
              </w:rPr>
              <w:br/>
              <w:t>Количество общеобразовательных организаций муниципального округа, в которых функционируют советники директоров по воспитанию и взаимодействию с детскими общественными объединениями</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ед.</w:t>
            </w:r>
          </w:p>
        </w:tc>
        <w:tc>
          <w:tcPr>
            <w:tcW w:w="787"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Соглашение о предоставлении иного межбюджетного трансферта из бюджета Красноярского края бюджету Таймырского-Долгано-Ненецкого муниципального округа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х</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х</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х</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х</w:t>
            </w:r>
          </w:p>
        </w:tc>
        <w:tc>
          <w:tcPr>
            <w:tcW w:w="27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5</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10</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10</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10</w:t>
            </w:r>
          </w:p>
        </w:tc>
        <w:tc>
          <w:tcPr>
            <w:tcW w:w="276" w:type="pct"/>
            <w:tcBorders>
              <w:top w:val="nil"/>
              <w:left w:val="nil"/>
              <w:bottom w:val="single" w:sz="4" w:space="0" w:color="auto"/>
              <w:right w:val="single" w:sz="4" w:space="0" w:color="auto"/>
            </w:tcBorders>
            <w:shd w:val="clear" w:color="auto" w:fill="auto"/>
            <w:noWrap/>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10</w:t>
            </w:r>
          </w:p>
        </w:tc>
        <w:tc>
          <w:tcPr>
            <w:tcW w:w="264" w:type="pct"/>
            <w:tcBorders>
              <w:top w:val="nil"/>
              <w:left w:val="nil"/>
              <w:bottom w:val="single" w:sz="4" w:space="0" w:color="auto"/>
              <w:right w:val="single" w:sz="4" w:space="0" w:color="auto"/>
            </w:tcBorders>
            <w:shd w:val="clear" w:color="auto" w:fill="auto"/>
            <w:vAlign w:val="center"/>
            <w:hideMark/>
          </w:tcPr>
          <w:p w:rsidR="00B77937" w:rsidRPr="00B77937" w:rsidRDefault="00B77937" w:rsidP="00B77937">
            <w:pPr>
              <w:spacing w:after="0" w:line="240" w:lineRule="auto"/>
              <w:jc w:val="center"/>
              <w:rPr>
                <w:rFonts w:ascii="Times New Roman" w:eastAsia="Times New Roman" w:hAnsi="Times New Roman" w:cs="Times New Roman"/>
                <w:sz w:val="12"/>
                <w:szCs w:val="12"/>
                <w:lang w:eastAsia="ru-RU"/>
              </w:rPr>
            </w:pPr>
            <w:r w:rsidRPr="00B77937">
              <w:rPr>
                <w:rFonts w:ascii="Times New Roman" w:eastAsia="Times New Roman" w:hAnsi="Times New Roman" w:cs="Times New Roman"/>
                <w:sz w:val="12"/>
                <w:szCs w:val="12"/>
                <w:lang w:eastAsia="ru-RU"/>
              </w:rPr>
              <w:t>10</w:t>
            </w:r>
          </w:p>
        </w:tc>
      </w:tr>
    </w:tbl>
    <w:p w:rsidR="006D6717" w:rsidRPr="006D6717" w:rsidRDefault="006D6717" w:rsidP="006D6717">
      <w:pPr>
        <w:widowControl w:val="0"/>
        <w:spacing w:after="0" w:line="326" w:lineRule="exact"/>
        <w:rPr>
          <w:rFonts w:ascii="Times New Roman" w:eastAsia="Times New Roman" w:hAnsi="Times New Roman" w:cs="Times New Roman"/>
          <w:color w:val="000000"/>
          <w:sz w:val="16"/>
          <w:szCs w:val="16"/>
          <w:lang w:eastAsia="ru-RU" w:bidi="ru-RU"/>
        </w:rPr>
      </w:pPr>
    </w:p>
    <w:p w:rsidR="006D6717" w:rsidRP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16"/>
          <w:szCs w:val="16"/>
          <w:lang w:eastAsia="ru-RU" w:bidi="ru-RU"/>
        </w:rPr>
      </w:pPr>
    </w:p>
    <w:p w:rsidR="006D6717" w:rsidRP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16"/>
          <w:szCs w:val="16"/>
          <w:lang w:eastAsia="ru-RU" w:bidi="ru-RU"/>
        </w:rPr>
      </w:pPr>
    </w:p>
    <w:p w:rsidR="006D6717" w:rsidRP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16"/>
          <w:szCs w:val="16"/>
          <w:lang w:eastAsia="ru-RU" w:bidi="ru-RU"/>
        </w:rPr>
      </w:pPr>
    </w:p>
    <w:p w:rsidR="006D6717" w:rsidRP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16"/>
          <w:szCs w:val="16"/>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6D6717" w:rsidRDefault="006D6717"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E5859" w:rsidRDefault="002E5859"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E5859" w:rsidRDefault="002E5859"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E5859" w:rsidRDefault="002E5859"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E5859" w:rsidRDefault="002E5859"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E5859" w:rsidRDefault="002E5859"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E5859" w:rsidRDefault="002E5859"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E5859" w:rsidRDefault="002E5859"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E5859" w:rsidRDefault="002E5859"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E5859" w:rsidRDefault="002E5859"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E5859" w:rsidRDefault="002E5859"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E5859" w:rsidRDefault="002E5859"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E5859" w:rsidRDefault="002E5859"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sectPr w:rsidR="002E5859" w:rsidSect="00FE3403">
          <w:pgSz w:w="11909" w:h="16840"/>
          <w:pgMar w:top="1134" w:right="851" w:bottom="1134" w:left="851" w:header="0" w:footer="6" w:gutter="0"/>
          <w:cols w:space="720"/>
          <w:noEndnote/>
          <w:docGrid w:linePitch="360"/>
        </w:sectPr>
      </w:pPr>
    </w:p>
    <w:p w:rsidR="002E5859" w:rsidRDefault="002E5859"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E5859" w:rsidRDefault="002E5859"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E5859" w:rsidRPr="00D129C3" w:rsidRDefault="002E5859" w:rsidP="002E5859">
      <w:pPr>
        <w:jc w:val="right"/>
        <w:rPr>
          <w:rFonts w:ascii="Times New Roman" w:eastAsia="Times New Roman" w:hAnsi="Times New Roman" w:cs="Times New Roman"/>
          <w:sz w:val="14"/>
          <w:szCs w:val="14"/>
          <w:lang w:eastAsia="ru-RU"/>
        </w:rPr>
      </w:pPr>
      <w:r w:rsidRPr="009D55EF">
        <w:rPr>
          <w:rFonts w:ascii="Times New Roman" w:eastAsia="Times New Roman" w:hAnsi="Times New Roman" w:cs="Times New Roman"/>
          <w:sz w:val="14"/>
          <w:szCs w:val="14"/>
          <w:lang w:eastAsia="ru-RU"/>
        </w:rPr>
        <w:t xml:space="preserve">Приложение 1 </w:t>
      </w:r>
      <w:r w:rsidRPr="009D55EF">
        <w:rPr>
          <w:rFonts w:ascii="Times New Roman" w:eastAsia="Times New Roman" w:hAnsi="Times New Roman" w:cs="Times New Roman"/>
          <w:sz w:val="14"/>
          <w:szCs w:val="14"/>
          <w:lang w:eastAsia="ru-RU"/>
        </w:rPr>
        <w:br/>
      </w:r>
      <w:r w:rsidRPr="009D55EF">
        <w:rPr>
          <w:rFonts w:ascii="Times New Roman" w:eastAsia="Times New Roman" w:hAnsi="Times New Roman" w:cs="Times New Roman"/>
          <w:sz w:val="14"/>
          <w:szCs w:val="14"/>
          <w:lang w:eastAsia="ru-RU"/>
        </w:rPr>
        <w:tab/>
      </w:r>
      <w:r w:rsidRPr="009D55EF">
        <w:rPr>
          <w:rFonts w:ascii="Times New Roman" w:eastAsia="Times New Roman" w:hAnsi="Times New Roman" w:cs="Times New Roman"/>
          <w:sz w:val="14"/>
          <w:szCs w:val="14"/>
          <w:lang w:eastAsia="ru-RU"/>
        </w:rPr>
        <w:tab/>
      </w:r>
      <w:r w:rsidRPr="009D55EF">
        <w:rPr>
          <w:rFonts w:ascii="Times New Roman" w:eastAsia="Times New Roman" w:hAnsi="Times New Roman" w:cs="Times New Roman"/>
          <w:sz w:val="14"/>
          <w:szCs w:val="14"/>
          <w:lang w:eastAsia="ru-RU"/>
        </w:rPr>
        <w:tab/>
      </w:r>
      <w:r w:rsidRPr="009D55EF">
        <w:rPr>
          <w:rFonts w:ascii="Times New Roman" w:eastAsia="Times New Roman" w:hAnsi="Times New Roman" w:cs="Times New Roman"/>
          <w:sz w:val="14"/>
          <w:szCs w:val="14"/>
          <w:lang w:eastAsia="ru-RU"/>
        </w:rPr>
        <w:tab/>
      </w:r>
      <w:r w:rsidRPr="009D55EF">
        <w:rPr>
          <w:rFonts w:ascii="Times New Roman" w:eastAsia="Times New Roman" w:hAnsi="Times New Roman" w:cs="Times New Roman"/>
          <w:sz w:val="14"/>
          <w:szCs w:val="14"/>
          <w:lang w:eastAsia="ru-RU"/>
        </w:rPr>
        <w:tab/>
      </w:r>
      <w:r w:rsidRPr="009D55EF">
        <w:rPr>
          <w:rFonts w:ascii="Times New Roman" w:eastAsia="Times New Roman" w:hAnsi="Times New Roman" w:cs="Times New Roman"/>
          <w:sz w:val="14"/>
          <w:szCs w:val="14"/>
          <w:lang w:eastAsia="ru-RU"/>
        </w:rPr>
        <w:tab/>
      </w:r>
      <w:r w:rsidRPr="009D55EF">
        <w:rPr>
          <w:rFonts w:ascii="Times New Roman" w:eastAsia="Times New Roman" w:hAnsi="Times New Roman" w:cs="Times New Roman"/>
          <w:sz w:val="14"/>
          <w:szCs w:val="14"/>
          <w:lang w:eastAsia="ru-RU"/>
        </w:rPr>
        <w:tab/>
      </w:r>
      <w:r w:rsidRPr="009D55EF">
        <w:rPr>
          <w:rFonts w:ascii="Times New Roman" w:eastAsia="Times New Roman" w:hAnsi="Times New Roman" w:cs="Times New Roman"/>
          <w:sz w:val="14"/>
          <w:szCs w:val="14"/>
          <w:lang w:eastAsia="ru-RU"/>
        </w:rPr>
        <w:tab/>
      </w:r>
      <w:r w:rsidRPr="009D55EF">
        <w:rPr>
          <w:rFonts w:ascii="Times New Roman" w:eastAsia="Times New Roman" w:hAnsi="Times New Roman" w:cs="Times New Roman"/>
          <w:sz w:val="14"/>
          <w:szCs w:val="14"/>
          <w:lang w:eastAsia="ru-RU"/>
        </w:rPr>
        <w:tab/>
      </w:r>
      <w:r w:rsidRPr="009D55EF">
        <w:rPr>
          <w:rFonts w:ascii="Times New Roman" w:eastAsia="Times New Roman" w:hAnsi="Times New Roman" w:cs="Times New Roman"/>
          <w:sz w:val="14"/>
          <w:szCs w:val="14"/>
          <w:lang w:eastAsia="ru-RU"/>
        </w:rPr>
        <w:tab/>
      </w:r>
      <w:r w:rsidRPr="009D55EF">
        <w:rPr>
          <w:rFonts w:ascii="Times New Roman" w:eastAsia="Times New Roman" w:hAnsi="Times New Roman" w:cs="Times New Roman"/>
          <w:sz w:val="14"/>
          <w:szCs w:val="14"/>
          <w:lang w:eastAsia="ru-RU"/>
        </w:rPr>
        <w:tab/>
        <w:t xml:space="preserve">                                        к   подпрограмме «Развитие дошкольного, общего и дополнительного образования»</w:t>
      </w:r>
    </w:p>
    <w:p w:rsidR="002E5859" w:rsidRDefault="002E5859" w:rsidP="002E5859">
      <w:pPr>
        <w:rPr>
          <w:rFonts w:ascii="Times New Roman" w:eastAsia="Arial Unicode MS" w:hAnsi="Times New Roman" w:cs="Times New Roman"/>
          <w:b/>
          <w:color w:val="000000" w:themeColor="text1"/>
          <w:lang w:eastAsia="ru-RU" w:bidi="ru-RU"/>
        </w:rPr>
      </w:pPr>
      <w:r w:rsidRPr="001B06F3">
        <w:rPr>
          <w:rFonts w:ascii="Arial Unicode MS" w:eastAsia="Arial Unicode MS" w:hAnsi="Arial Unicode MS" w:cs="Arial Unicode MS"/>
          <w:color w:val="000000" w:themeColor="text1"/>
          <w:sz w:val="2"/>
          <w:szCs w:val="2"/>
          <w:lang w:eastAsia="ru-RU" w:bidi="ru-RU"/>
        </w:rPr>
        <w:tab/>
      </w:r>
      <w:r w:rsidRPr="001B06F3">
        <w:rPr>
          <w:rFonts w:ascii="Arial Unicode MS" w:eastAsia="Arial Unicode MS" w:hAnsi="Arial Unicode MS" w:cs="Arial Unicode MS"/>
          <w:color w:val="000000" w:themeColor="text1"/>
          <w:sz w:val="2"/>
          <w:szCs w:val="2"/>
          <w:lang w:eastAsia="ru-RU" w:bidi="ru-RU"/>
        </w:rPr>
        <w:tab/>
      </w:r>
      <w:r w:rsidRPr="001B06F3">
        <w:rPr>
          <w:rFonts w:ascii="Arial Unicode MS" w:eastAsia="Arial Unicode MS" w:hAnsi="Arial Unicode MS" w:cs="Arial Unicode MS"/>
          <w:color w:val="000000" w:themeColor="text1"/>
          <w:sz w:val="2"/>
          <w:szCs w:val="2"/>
          <w:lang w:eastAsia="ru-RU" w:bidi="ru-RU"/>
        </w:rPr>
        <w:tab/>
      </w:r>
      <w:r w:rsidRPr="001B06F3">
        <w:rPr>
          <w:rFonts w:ascii="Arial Unicode MS" w:eastAsia="Arial Unicode MS" w:hAnsi="Arial Unicode MS" w:cs="Arial Unicode MS"/>
          <w:color w:val="000000" w:themeColor="text1"/>
          <w:sz w:val="2"/>
          <w:szCs w:val="2"/>
          <w:lang w:eastAsia="ru-RU" w:bidi="ru-RU"/>
        </w:rPr>
        <w:tab/>
      </w:r>
      <w:r w:rsidRPr="001B06F3">
        <w:rPr>
          <w:rFonts w:ascii="Arial Unicode MS" w:eastAsia="Arial Unicode MS" w:hAnsi="Arial Unicode MS" w:cs="Arial Unicode MS"/>
          <w:color w:val="000000" w:themeColor="text1"/>
          <w:sz w:val="2"/>
          <w:szCs w:val="2"/>
          <w:lang w:eastAsia="ru-RU" w:bidi="ru-RU"/>
        </w:rPr>
        <w:tab/>
      </w:r>
      <w:r w:rsidRPr="001B06F3">
        <w:rPr>
          <w:rFonts w:ascii="Arial Unicode MS" w:eastAsia="Arial Unicode MS" w:hAnsi="Arial Unicode MS" w:cs="Arial Unicode MS"/>
          <w:color w:val="000000" w:themeColor="text1"/>
          <w:sz w:val="2"/>
          <w:szCs w:val="2"/>
          <w:lang w:eastAsia="ru-RU" w:bidi="ru-RU"/>
        </w:rPr>
        <w:tab/>
      </w:r>
      <w:r w:rsidRPr="001B06F3">
        <w:rPr>
          <w:rFonts w:ascii="Arial Unicode MS" w:eastAsia="Arial Unicode MS" w:hAnsi="Arial Unicode MS" w:cs="Arial Unicode MS"/>
          <w:color w:val="000000" w:themeColor="text1"/>
          <w:sz w:val="2"/>
          <w:szCs w:val="2"/>
          <w:lang w:eastAsia="ru-RU" w:bidi="ru-RU"/>
        </w:rPr>
        <w:tab/>
      </w:r>
      <w:r w:rsidRPr="001B06F3">
        <w:rPr>
          <w:rFonts w:ascii="Arial Unicode MS" w:eastAsia="Arial Unicode MS" w:hAnsi="Arial Unicode MS" w:cs="Arial Unicode MS"/>
          <w:color w:val="000000" w:themeColor="text1"/>
          <w:lang w:eastAsia="ru-RU" w:bidi="ru-RU"/>
        </w:rPr>
        <w:tab/>
      </w:r>
      <w:r w:rsidRPr="001B06F3">
        <w:rPr>
          <w:rFonts w:ascii="Times New Roman" w:eastAsia="Arial Unicode MS" w:hAnsi="Times New Roman" w:cs="Times New Roman"/>
          <w:b/>
          <w:color w:val="000000" w:themeColor="text1"/>
          <w:lang w:eastAsia="ru-RU" w:bidi="ru-RU"/>
        </w:rPr>
        <w:t>Перечень мероприятий подпрограммы</w:t>
      </w:r>
    </w:p>
    <w:tbl>
      <w:tblPr>
        <w:tblW w:w="5000" w:type="pct"/>
        <w:tblLook w:val="04A0" w:firstRow="1" w:lastRow="0" w:firstColumn="1" w:lastColumn="0" w:noHBand="0" w:noVBand="1"/>
      </w:tblPr>
      <w:tblGrid>
        <w:gridCol w:w="1678"/>
        <w:gridCol w:w="1173"/>
        <w:gridCol w:w="454"/>
        <w:gridCol w:w="441"/>
        <w:gridCol w:w="987"/>
        <w:gridCol w:w="366"/>
        <w:gridCol w:w="741"/>
        <w:gridCol w:w="741"/>
        <w:gridCol w:w="741"/>
        <w:gridCol w:w="741"/>
        <w:gridCol w:w="741"/>
        <w:gridCol w:w="741"/>
        <w:gridCol w:w="741"/>
        <w:gridCol w:w="741"/>
        <w:gridCol w:w="741"/>
        <w:gridCol w:w="741"/>
        <w:gridCol w:w="791"/>
        <w:gridCol w:w="1574"/>
      </w:tblGrid>
      <w:tr w:rsidR="008C56B4" w:rsidRPr="008C56B4" w:rsidTr="008C56B4">
        <w:trPr>
          <w:trHeight w:val="990"/>
        </w:trPr>
        <w:tc>
          <w:tcPr>
            <w:tcW w:w="6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both"/>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Наименование программы, подпрограммы</w:t>
            </w:r>
          </w:p>
        </w:tc>
        <w:tc>
          <w:tcPr>
            <w:tcW w:w="4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ГРБС</w:t>
            </w:r>
          </w:p>
        </w:tc>
        <w:tc>
          <w:tcPr>
            <w:tcW w:w="939" w:type="pct"/>
            <w:gridSpan w:val="4"/>
            <w:tcBorders>
              <w:top w:val="single" w:sz="4" w:space="0" w:color="auto"/>
              <w:left w:val="nil"/>
              <w:bottom w:val="single" w:sz="4" w:space="0" w:color="auto"/>
              <w:right w:val="single" w:sz="4" w:space="0" w:color="000000"/>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Код бюджетной классификации</w:t>
            </w:r>
          </w:p>
        </w:tc>
        <w:tc>
          <w:tcPr>
            <w:tcW w:w="2395" w:type="pct"/>
            <w:gridSpan w:val="11"/>
            <w:tcBorders>
              <w:top w:val="single" w:sz="4" w:space="0" w:color="auto"/>
              <w:left w:val="nil"/>
              <w:bottom w:val="single" w:sz="4" w:space="0" w:color="auto"/>
              <w:right w:val="single" w:sz="4" w:space="0" w:color="000000"/>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Расходы (тыс. руб.), годы</w:t>
            </w:r>
          </w:p>
        </w:tc>
        <w:tc>
          <w:tcPr>
            <w:tcW w:w="6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Ожидаемый результат от реализации подпрограммного мероприятия </w:t>
            </w:r>
            <w:r w:rsidRPr="008C56B4">
              <w:rPr>
                <w:rFonts w:ascii="Times New Roman" w:eastAsia="Times New Roman" w:hAnsi="Times New Roman" w:cs="Times New Roman"/>
                <w:sz w:val="10"/>
                <w:szCs w:val="10"/>
                <w:lang w:eastAsia="ru-RU"/>
              </w:rPr>
              <w:br/>
              <w:t>(в натуральном выражении)</w:t>
            </w:r>
          </w:p>
        </w:tc>
      </w:tr>
      <w:tr w:rsidR="008C56B4" w:rsidRPr="008C56B4" w:rsidTr="008C56B4">
        <w:trPr>
          <w:trHeight w:val="990"/>
        </w:trPr>
        <w:tc>
          <w:tcPr>
            <w:tcW w:w="616" w:type="pct"/>
            <w:vMerge/>
            <w:tcBorders>
              <w:top w:val="single" w:sz="4" w:space="0" w:color="auto"/>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single" w:sz="4" w:space="0" w:color="auto"/>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ГРБС</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Рз Пр</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ЦСР</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ВР</w:t>
            </w:r>
          </w:p>
        </w:tc>
        <w:tc>
          <w:tcPr>
            <w:tcW w:w="21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2019</w:t>
            </w:r>
          </w:p>
        </w:tc>
        <w:tc>
          <w:tcPr>
            <w:tcW w:w="21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2020</w:t>
            </w:r>
          </w:p>
        </w:tc>
        <w:tc>
          <w:tcPr>
            <w:tcW w:w="21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2021</w:t>
            </w:r>
          </w:p>
        </w:tc>
        <w:tc>
          <w:tcPr>
            <w:tcW w:w="21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2022</w:t>
            </w:r>
          </w:p>
        </w:tc>
        <w:tc>
          <w:tcPr>
            <w:tcW w:w="21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2023</w:t>
            </w:r>
          </w:p>
        </w:tc>
        <w:tc>
          <w:tcPr>
            <w:tcW w:w="21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2024</w:t>
            </w:r>
          </w:p>
        </w:tc>
        <w:tc>
          <w:tcPr>
            <w:tcW w:w="21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2025</w:t>
            </w:r>
          </w:p>
        </w:tc>
        <w:tc>
          <w:tcPr>
            <w:tcW w:w="21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2026</w:t>
            </w:r>
          </w:p>
        </w:tc>
        <w:tc>
          <w:tcPr>
            <w:tcW w:w="21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2027</w:t>
            </w:r>
          </w:p>
        </w:tc>
        <w:tc>
          <w:tcPr>
            <w:tcW w:w="21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2028</w:t>
            </w:r>
          </w:p>
        </w:tc>
        <w:tc>
          <w:tcPr>
            <w:tcW w:w="23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Итого на период</w:t>
            </w:r>
          </w:p>
        </w:tc>
        <w:tc>
          <w:tcPr>
            <w:tcW w:w="603" w:type="pct"/>
            <w:vMerge/>
            <w:tcBorders>
              <w:top w:val="single" w:sz="4" w:space="0" w:color="auto"/>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302"/>
        </w:trPr>
        <w:tc>
          <w:tcPr>
            <w:tcW w:w="5000" w:type="pct"/>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b/>
                <w:bCs/>
                <w:sz w:val="10"/>
                <w:szCs w:val="10"/>
                <w:lang w:eastAsia="ru-RU"/>
              </w:rPr>
            </w:pPr>
            <w:r w:rsidRPr="008C56B4">
              <w:rPr>
                <w:rFonts w:ascii="Times New Roman" w:eastAsia="Times New Roman" w:hAnsi="Times New Roman" w:cs="Times New Roman"/>
                <w:b/>
                <w:bCs/>
                <w:sz w:val="10"/>
                <w:szCs w:val="10"/>
                <w:lang w:eastAsia="ru-RU"/>
              </w:rPr>
              <w:t>Цель.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w:t>
            </w:r>
          </w:p>
        </w:tc>
      </w:tr>
      <w:tr w:rsidR="008C56B4" w:rsidRPr="008C56B4" w:rsidTr="008C56B4">
        <w:trPr>
          <w:trHeight w:val="263"/>
        </w:trPr>
        <w:tc>
          <w:tcPr>
            <w:tcW w:w="5000" w:type="pct"/>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b/>
                <w:bCs/>
                <w:sz w:val="10"/>
                <w:szCs w:val="10"/>
                <w:lang w:eastAsia="ru-RU"/>
              </w:rPr>
            </w:pPr>
            <w:r w:rsidRPr="008C56B4">
              <w:rPr>
                <w:rFonts w:ascii="Times New Roman" w:eastAsia="Times New Roman" w:hAnsi="Times New Roman" w:cs="Times New Roman"/>
                <w:b/>
                <w:bCs/>
                <w:sz w:val="10"/>
                <w:szCs w:val="10"/>
                <w:lang w:eastAsia="ru-RU"/>
              </w:rPr>
              <w:t>Задача № 1.Сохранение и улучшение условий для получения общедоступного бесплатного дошкольного образования</w:t>
            </w:r>
          </w:p>
        </w:tc>
      </w:tr>
      <w:tr w:rsidR="008C56B4" w:rsidRPr="008C56B4" w:rsidTr="008C56B4">
        <w:trPr>
          <w:trHeight w:val="720"/>
        </w:trPr>
        <w:tc>
          <w:tcPr>
            <w:tcW w:w="616" w:type="pct"/>
            <w:vMerge w:val="restart"/>
            <w:tcBorders>
              <w:top w:val="nil"/>
              <w:left w:val="single" w:sz="4" w:space="0" w:color="auto"/>
              <w:bottom w:val="single" w:sz="4" w:space="0" w:color="000000"/>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Мероприятие 1.1.1 </w:t>
            </w:r>
            <w:r w:rsidRPr="008C56B4">
              <w:rPr>
                <w:rFonts w:ascii="Times New Roman" w:eastAsia="Times New Roman" w:hAnsi="Times New Roman" w:cs="Times New Roman"/>
                <w:sz w:val="10"/>
                <w:szCs w:val="10"/>
                <w:lang w:eastAsia="ru-RU"/>
              </w:rPr>
              <w:br/>
              <w:t>Обеспечение деятельности (оказание услуг) подведомственных организаций</w:t>
            </w:r>
          </w:p>
        </w:tc>
        <w:tc>
          <w:tcPr>
            <w:tcW w:w="446" w:type="pct"/>
            <w:vMerge w:val="restart"/>
            <w:tcBorders>
              <w:top w:val="nil"/>
              <w:left w:val="single" w:sz="4" w:space="0" w:color="auto"/>
              <w:bottom w:val="single" w:sz="4" w:space="0" w:color="000000"/>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02.1.00.02010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36 671,91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25 716,36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30 247,73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23 996,47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28 787,04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34 426,68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38 947,07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42 958,06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42 958,06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42 958,06</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347 667,44</w:t>
            </w:r>
          </w:p>
        </w:tc>
        <w:tc>
          <w:tcPr>
            <w:tcW w:w="603" w:type="pct"/>
            <w:vMerge w:val="restart"/>
            <w:tcBorders>
              <w:top w:val="nil"/>
              <w:left w:val="single" w:sz="4" w:space="0" w:color="auto"/>
              <w:bottom w:val="single" w:sz="4" w:space="0" w:color="000000"/>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Услуги дошкольного образования в муниципальных дошкольных образовательных организациях получат:</w:t>
            </w:r>
            <w:r w:rsidRPr="008C56B4">
              <w:rPr>
                <w:rFonts w:ascii="Times New Roman" w:eastAsia="Times New Roman" w:hAnsi="Times New Roman" w:cs="Times New Roman"/>
                <w:sz w:val="10"/>
                <w:szCs w:val="10"/>
                <w:lang w:eastAsia="ru-RU"/>
              </w:rPr>
              <w:br/>
              <w:t>в 2025 году - 1 625 ребенка;</w:t>
            </w:r>
            <w:r w:rsidRPr="008C56B4">
              <w:rPr>
                <w:rFonts w:ascii="Times New Roman" w:eastAsia="Times New Roman" w:hAnsi="Times New Roman" w:cs="Times New Roman"/>
                <w:sz w:val="10"/>
                <w:szCs w:val="10"/>
                <w:lang w:eastAsia="ru-RU"/>
              </w:rPr>
              <w:br/>
              <w:t>в 2026 году - 1 551 ребенка;</w:t>
            </w:r>
            <w:r w:rsidRPr="008C56B4">
              <w:rPr>
                <w:rFonts w:ascii="Times New Roman" w:eastAsia="Times New Roman" w:hAnsi="Times New Roman" w:cs="Times New Roman"/>
                <w:sz w:val="10"/>
                <w:szCs w:val="10"/>
                <w:lang w:eastAsia="ru-RU"/>
              </w:rPr>
              <w:br/>
              <w:t>в 2027 году - 1 549 ребенка;</w:t>
            </w:r>
            <w:r w:rsidRPr="008C56B4">
              <w:rPr>
                <w:rFonts w:ascii="Times New Roman" w:eastAsia="Times New Roman" w:hAnsi="Times New Roman" w:cs="Times New Roman"/>
                <w:sz w:val="10"/>
                <w:szCs w:val="10"/>
                <w:lang w:eastAsia="ru-RU"/>
              </w:rPr>
              <w:br/>
              <w:t>в 2028 году - 1 547 ребенка.</w:t>
            </w:r>
          </w:p>
        </w:tc>
      </w:tr>
      <w:tr w:rsidR="008C56B4" w:rsidRPr="008C56B4" w:rsidTr="008C56B4">
        <w:trPr>
          <w:trHeight w:val="720"/>
        </w:trPr>
        <w:tc>
          <w:tcPr>
            <w:tcW w:w="61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02.1.00.02010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43 339,33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47 669,54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42 401,88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37 086,74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42 810,15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49 908,46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54 359,73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53 483,41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52 558,01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52 558,01</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476 175,26</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20"/>
        </w:trPr>
        <w:tc>
          <w:tcPr>
            <w:tcW w:w="61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02.1.00.02010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830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150,91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150,91</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20"/>
        </w:trPr>
        <w:tc>
          <w:tcPr>
            <w:tcW w:w="61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02.1.00.02010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539,47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177,64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425,90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328,22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323,00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286,76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416,08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479,60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405,00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405,00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3 786,67</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20"/>
        </w:trPr>
        <w:tc>
          <w:tcPr>
            <w:tcW w:w="61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07.05</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02.1.00.02010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20"/>
        </w:trPr>
        <w:tc>
          <w:tcPr>
            <w:tcW w:w="61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02.1.00.02010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266 712,41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266 712,41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266 712,41</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800 137,23</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20"/>
        </w:trPr>
        <w:tc>
          <w:tcPr>
            <w:tcW w:w="61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02.1.00.02120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160 486,55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176 719,72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195 696,43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214 562,12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246 569,02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256 613,52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273 542,03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1 524 189,39</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20"/>
        </w:trPr>
        <w:tc>
          <w:tcPr>
            <w:tcW w:w="61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02.1.00.0201Б</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287,18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79,00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366,18</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20"/>
        </w:trPr>
        <w:tc>
          <w:tcPr>
            <w:tcW w:w="61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02.1.00.0201Б</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7,00</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20"/>
        </w:trPr>
        <w:tc>
          <w:tcPr>
            <w:tcW w:w="61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02.1.00.0212Б</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714,81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714,81</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840"/>
        </w:trPr>
        <w:tc>
          <w:tcPr>
            <w:tcW w:w="61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both"/>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1.1.2</w:t>
            </w:r>
            <w:r w:rsidRPr="008C56B4">
              <w:rPr>
                <w:rFonts w:ascii="Times New Roman" w:eastAsia="Times New Roman" w:hAnsi="Times New Roman" w:cs="Times New Roman"/>
                <w:sz w:val="10"/>
                <w:szCs w:val="10"/>
                <w:lang w:eastAsia="ru-RU"/>
              </w:rPr>
              <w:b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за исключением обеспечения деятельности административно-хозяйственного, учебно-вспомогательного персонала и иных категорий работников общеобразовательных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02.1.00.75880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46 089,27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36 975,48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36 608,32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28 111,85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39 116,22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52 172,27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55 178,66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52 558,25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49 723,52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49 723,52</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446 257,36</w:t>
            </w:r>
          </w:p>
        </w:tc>
        <w:tc>
          <w:tcPr>
            <w:tcW w:w="603" w:type="pct"/>
            <w:vMerge w:val="restart"/>
            <w:tcBorders>
              <w:top w:val="nil"/>
              <w:left w:val="single" w:sz="4" w:space="0" w:color="auto"/>
              <w:bottom w:val="single" w:sz="4" w:space="0" w:color="000000"/>
              <w:right w:val="single" w:sz="4" w:space="0" w:color="auto"/>
            </w:tcBorders>
            <w:shd w:val="clear" w:color="auto" w:fill="auto"/>
            <w:vAlign w:val="center"/>
            <w:hideMark/>
          </w:tcPr>
          <w:p w:rsidR="008C56B4" w:rsidRPr="008C56B4" w:rsidRDefault="008C56B4" w:rsidP="008C56B4">
            <w:pPr>
              <w:spacing w:after="24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Услуги дошкольного образования в муниципальных дошкольных образовательных организациях получат:</w:t>
            </w:r>
            <w:r w:rsidRPr="008C56B4">
              <w:rPr>
                <w:rFonts w:ascii="Times New Roman" w:eastAsia="Times New Roman" w:hAnsi="Times New Roman" w:cs="Times New Roman"/>
                <w:sz w:val="10"/>
                <w:szCs w:val="10"/>
                <w:lang w:eastAsia="ru-RU"/>
              </w:rPr>
              <w:br/>
              <w:t>в 2025 году - 1 245 детей;</w:t>
            </w:r>
            <w:r w:rsidRPr="008C56B4">
              <w:rPr>
                <w:rFonts w:ascii="Times New Roman" w:eastAsia="Times New Roman" w:hAnsi="Times New Roman" w:cs="Times New Roman"/>
                <w:sz w:val="10"/>
                <w:szCs w:val="10"/>
                <w:lang w:eastAsia="ru-RU"/>
              </w:rPr>
              <w:br/>
              <w:t>в 2026 году - 1 175 детей;</w:t>
            </w:r>
            <w:r w:rsidRPr="008C56B4">
              <w:rPr>
                <w:rFonts w:ascii="Times New Roman" w:eastAsia="Times New Roman" w:hAnsi="Times New Roman" w:cs="Times New Roman"/>
                <w:sz w:val="10"/>
                <w:szCs w:val="10"/>
                <w:lang w:eastAsia="ru-RU"/>
              </w:rPr>
              <w:br/>
              <w:t>в 2027 году - 1 174 ребенка;</w:t>
            </w:r>
            <w:r w:rsidRPr="008C56B4">
              <w:rPr>
                <w:rFonts w:ascii="Times New Roman" w:eastAsia="Times New Roman" w:hAnsi="Times New Roman" w:cs="Times New Roman"/>
                <w:sz w:val="10"/>
                <w:szCs w:val="10"/>
                <w:lang w:eastAsia="ru-RU"/>
              </w:rPr>
              <w:br/>
              <w:t>в 2028 году - 1 173 ребенка.</w:t>
            </w:r>
          </w:p>
        </w:tc>
      </w:tr>
      <w:tr w:rsidR="008C56B4" w:rsidRPr="008C56B4" w:rsidTr="008C56B4">
        <w:trPr>
          <w:trHeight w:val="84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02.1.00.75880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811,82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772,84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656,51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402,94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553,48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581,56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656,56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591,16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591,16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591,16</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6 209,19</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84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02.1.00.75880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201 022,43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196 212,32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204 767,22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233 742,58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268 675,98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274 558,64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303 399,13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306 233,68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293 545,58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293 545,58</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2 575 703,14</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84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02.1.00.75880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58 315,95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57 276,69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62 858,56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72 719,33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80 062,16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66 822,58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76 730,33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73 984,65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67 943,94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67 943,94</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684 658,13</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84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02.1.00.75880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1 570,26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1 466,46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1 470,95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1 567,59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1 305,71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1 294,71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1 260,52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1 150,96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1 150,31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1 150,31</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13 387,78</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84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02.1.00.75880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52,86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52,86</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84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07.05</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02.1.00.75880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24,98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14,13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16,74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6,57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3,60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68,22</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675"/>
        </w:trPr>
        <w:tc>
          <w:tcPr>
            <w:tcW w:w="61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Мероприятие 1.1.3 </w:t>
            </w:r>
            <w:r w:rsidRPr="008C56B4">
              <w:rPr>
                <w:rFonts w:ascii="Times New Roman" w:eastAsia="Times New Roman" w:hAnsi="Times New Roman" w:cs="Times New Roman"/>
                <w:sz w:val="10"/>
                <w:szCs w:val="10"/>
                <w:lang w:eastAsia="ru-RU"/>
              </w:rPr>
              <w:b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административно-хозяйственного, учебно-вспомогательного персонала и иных категорий работников общеобразовательных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02.1.00.74080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27 148,72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19 911,30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25 306,98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23 730,65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24 670,58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26 425,46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25 665,56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30 066,83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28 380,26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28 380,26</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259 686,60</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67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02.1.00.74080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1 615,14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979,20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1 997,13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832,44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145,38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142,79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142,63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88,42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88,42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88,42</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6 119,97</w:t>
            </w:r>
          </w:p>
        </w:tc>
        <w:tc>
          <w:tcPr>
            <w:tcW w:w="603" w:type="pct"/>
            <w:vMerge w:val="restart"/>
            <w:tcBorders>
              <w:top w:val="nil"/>
              <w:left w:val="single" w:sz="4" w:space="0" w:color="auto"/>
              <w:bottom w:val="single" w:sz="4" w:space="0" w:color="000000"/>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Ежегодно услуги  дошкольного образования в муниципальных  общеобразовательных организациях получат:</w:t>
            </w:r>
            <w:r w:rsidRPr="008C56B4">
              <w:rPr>
                <w:rFonts w:ascii="Times New Roman" w:eastAsia="Times New Roman" w:hAnsi="Times New Roman" w:cs="Times New Roman"/>
                <w:sz w:val="10"/>
                <w:szCs w:val="10"/>
                <w:lang w:eastAsia="ru-RU"/>
              </w:rPr>
              <w:br/>
              <w:t>в 2025 году - 380 детей;</w:t>
            </w:r>
            <w:r w:rsidRPr="008C56B4">
              <w:rPr>
                <w:rFonts w:ascii="Times New Roman" w:eastAsia="Times New Roman" w:hAnsi="Times New Roman" w:cs="Times New Roman"/>
                <w:sz w:val="10"/>
                <w:szCs w:val="10"/>
                <w:lang w:eastAsia="ru-RU"/>
              </w:rPr>
              <w:br/>
              <w:t>в 2026 году - 376 детей;</w:t>
            </w:r>
            <w:r w:rsidRPr="008C56B4">
              <w:rPr>
                <w:rFonts w:ascii="Times New Roman" w:eastAsia="Times New Roman" w:hAnsi="Times New Roman" w:cs="Times New Roman"/>
                <w:sz w:val="10"/>
                <w:szCs w:val="10"/>
                <w:lang w:eastAsia="ru-RU"/>
              </w:rPr>
              <w:br/>
              <w:t>в 2027 году - 375 детей;</w:t>
            </w:r>
            <w:r w:rsidRPr="008C56B4">
              <w:rPr>
                <w:rFonts w:ascii="Times New Roman" w:eastAsia="Times New Roman" w:hAnsi="Times New Roman" w:cs="Times New Roman"/>
                <w:sz w:val="10"/>
                <w:szCs w:val="10"/>
                <w:lang w:eastAsia="ru-RU"/>
              </w:rPr>
              <w:br/>
              <w:t>в 2028 году - 374 ребенка.</w:t>
            </w:r>
          </w:p>
        </w:tc>
      </w:tr>
      <w:tr w:rsidR="008C56B4" w:rsidRPr="008C56B4" w:rsidTr="008C56B4">
        <w:trPr>
          <w:trHeight w:val="67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02.1.00.74080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81 956,66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85 391,37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92 602,97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106 929,81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103 502,65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110 050,19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127 626,54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115 266,46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107 503,51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107 503,51</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1 038 333,67</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67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02.1.00.74080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6,26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6,26</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67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02.1.00.74080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28 927,58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33 748,95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36 107,01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51 090,50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72 586,57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58 601,26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62 683,69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78 984,26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76 465,20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76 465,20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575 660,22</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67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02.1.00.74080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978,22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927,11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471,79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1 000,29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257,61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241,68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204,83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219,61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219,61</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4 761,15</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67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02.1.00.74080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13,72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13,72</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67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02.1.00.74080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191,18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209,04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400,22</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67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07.05</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02.1.00.74080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40,50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96,00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18,50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155,00</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625D38">
        <w:trPr>
          <w:trHeight w:val="825"/>
        </w:trPr>
        <w:tc>
          <w:tcPr>
            <w:tcW w:w="616" w:type="pct"/>
            <w:vMerge w:val="restart"/>
            <w:tcBorders>
              <w:top w:val="nil"/>
              <w:left w:val="single" w:sz="4" w:space="0" w:color="auto"/>
              <w:bottom w:val="single" w:sz="4" w:space="0" w:color="000000"/>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1.1.4</w:t>
            </w:r>
            <w:r w:rsidRPr="008C56B4">
              <w:rPr>
                <w:rFonts w:ascii="Times New Roman" w:eastAsia="Times New Roman" w:hAnsi="Times New Roman" w:cs="Times New Roman"/>
                <w:sz w:val="10"/>
                <w:szCs w:val="10"/>
                <w:lang w:eastAsia="ru-RU"/>
              </w:rPr>
              <w:br/>
              <w:t>Осуществление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02.1.00.75540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50,83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61,96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34,18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110,48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105,17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126,10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126,50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523,15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523,15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523,15</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2 184,67</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Без взимания родительской платы в муниципальных дошкольных образовательных организациях будут содержаться соответствующие категории детей:</w:t>
            </w:r>
            <w:r w:rsidRPr="008C56B4">
              <w:rPr>
                <w:rFonts w:ascii="Times New Roman" w:eastAsia="Times New Roman" w:hAnsi="Times New Roman" w:cs="Times New Roman"/>
                <w:sz w:val="10"/>
                <w:szCs w:val="10"/>
                <w:lang w:eastAsia="ru-RU"/>
              </w:rPr>
              <w:br/>
              <w:t>в 2025 году - 31 ребенок;</w:t>
            </w:r>
            <w:r w:rsidRPr="008C56B4">
              <w:rPr>
                <w:rFonts w:ascii="Times New Roman" w:eastAsia="Times New Roman" w:hAnsi="Times New Roman" w:cs="Times New Roman"/>
                <w:sz w:val="10"/>
                <w:szCs w:val="10"/>
                <w:lang w:eastAsia="ru-RU"/>
              </w:rPr>
              <w:br/>
              <w:t>в 2026 - 2028 годах - 40 детей ежегодно.</w:t>
            </w:r>
          </w:p>
        </w:tc>
      </w:tr>
      <w:tr w:rsidR="008C56B4" w:rsidRPr="008C56B4" w:rsidTr="00625D38">
        <w:trPr>
          <w:trHeight w:val="978"/>
        </w:trPr>
        <w:tc>
          <w:tcPr>
            <w:tcW w:w="61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02.1.00.75540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715,17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672,73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886,72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693,60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285,53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400,00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400,00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512,25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512,25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512,25</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5 590,50</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625D38">
        <w:trPr>
          <w:trHeight w:val="709"/>
        </w:trPr>
        <w:tc>
          <w:tcPr>
            <w:tcW w:w="61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Мероприятием 1.1.5</w:t>
            </w:r>
            <w:r w:rsidRPr="008C56B4">
              <w:rPr>
                <w:rFonts w:ascii="Times New Roman" w:eastAsia="Times New Roman" w:hAnsi="Times New Roman" w:cs="Times New Roman"/>
                <w:sz w:val="10"/>
                <w:szCs w:val="10"/>
                <w:lang w:eastAsia="ru-RU"/>
              </w:rPr>
              <w:br/>
              <w:t>Предоставление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10.04</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02.1.00.75560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188,10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440,40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34,38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60,90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8,56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4,60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22,60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22,60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22,60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814,14</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Социальные выплаты  на оплату части родительской платы за содержание детей в муниципальных образовательных организациях ежегодно получат:</w:t>
            </w:r>
            <w:r w:rsidRPr="008C56B4">
              <w:rPr>
                <w:rFonts w:ascii="Times New Roman" w:eastAsia="Times New Roman" w:hAnsi="Times New Roman" w:cs="Times New Roman"/>
                <w:sz w:val="10"/>
                <w:szCs w:val="10"/>
                <w:lang w:eastAsia="ru-RU"/>
              </w:rPr>
              <w:br/>
              <w:t>в 2025 году - 78 чел.;</w:t>
            </w:r>
            <w:r w:rsidRPr="008C56B4">
              <w:rPr>
                <w:rFonts w:ascii="Times New Roman" w:eastAsia="Times New Roman" w:hAnsi="Times New Roman" w:cs="Times New Roman"/>
                <w:sz w:val="10"/>
                <w:szCs w:val="10"/>
                <w:lang w:eastAsia="ru-RU"/>
              </w:rPr>
              <w:br/>
              <w:t>в 2026 - 2028 годах -  98 чел. ежегодно.</w:t>
            </w:r>
          </w:p>
        </w:tc>
      </w:tr>
      <w:tr w:rsidR="008C56B4" w:rsidRPr="008C56B4" w:rsidTr="00625D38">
        <w:trPr>
          <w:trHeight w:val="563"/>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10.04</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02.1.00.75560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9 405,70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4 721,50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2 718,92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1 944,00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1 214,23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1 144,80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570,40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1 131,80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1 131,80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1 131,80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25 114,95</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625D38">
        <w:trPr>
          <w:trHeight w:val="685"/>
        </w:trPr>
        <w:tc>
          <w:tcPr>
            <w:tcW w:w="61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both"/>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1.1.6</w:t>
            </w:r>
            <w:r w:rsidRPr="008C56B4">
              <w:rPr>
                <w:rFonts w:ascii="Times New Roman" w:eastAsia="Times New Roman" w:hAnsi="Times New Roman" w:cs="Times New Roman"/>
                <w:sz w:val="10"/>
                <w:szCs w:val="10"/>
                <w:lang w:eastAsia="ru-RU"/>
              </w:rPr>
              <w:br/>
              <w:t>Субвенция бюджету Таймырского Долгано-Ненецкого муниципального округа на предоставление ежемесячной социальной выплаты (компенсации) родителям (законным представителям) на оплату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и находящихся на территории муниципального округа</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02.1.00.05290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15,00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22,00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13,30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3,75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1,70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1,70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1,70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96,15</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Без взимания родительской платы в муниципальных дошкольных образовательных учреждениях (группах) будут содержаться 100%  детей соответствующей категории.</w:t>
            </w:r>
          </w:p>
        </w:tc>
      </w:tr>
      <w:tr w:rsidR="008C56B4" w:rsidRPr="008C56B4" w:rsidTr="00625D38">
        <w:trPr>
          <w:trHeight w:val="1276"/>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02.1.00.05290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2 248,70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1 488,20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1 050,40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1 027,00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1 414,20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126,00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1 623,25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155,20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155,20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155,20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9 443,35</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1035"/>
        </w:trPr>
        <w:tc>
          <w:tcPr>
            <w:tcW w:w="61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both"/>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1.1.7</w:t>
            </w:r>
            <w:r w:rsidRPr="008C56B4">
              <w:rPr>
                <w:rFonts w:ascii="Times New Roman" w:eastAsia="Times New Roman" w:hAnsi="Times New Roman" w:cs="Times New Roman"/>
                <w:sz w:val="10"/>
                <w:szCs w:val="10"/>
                <w:lang w:eastAsia="ru-RU"/>
              </w:rPr>
              <w:br/>
              <w:t>Приведение зданий муниципальных  дошкольных образовательных организаций в соответствие с требованиями действующего законодательства в области пожарной безопасности, строительных и санитарно – гигиенических  норм и правил, в том числе обеспечение исходно-разрешительной документации</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02.1.00.02010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13 697,05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13 697,05</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Количество зданий  муниципальных  дошкольных образовательных организаций, приведенных в соответствие требованиям действующего законодательства в области пожарной безопасности, строительных и санитарно – гигиенических  норм и правил (ремонтные работы капитального характера):                                                                                                                                                                   </w:t>
            </w:r>
            <w:r w:rsidRPr="008C56B4">
              <w:rPr>
                <w:rFonts w:ascii="Times New Roman" w:eastAsia="Times New Roman" w:hAnsi="Times New Roman" w:cs="Times New Roman"/>
                <w:sz w:val="10"/>
                <w:szCs w:val="10"/>
                <w:lang w:eastAsia="ru-RU"/>
              </w:rPr>
              <w:br/>
              <w:t>в 2025 году - 3 ед. (ТМК ДОУ «Новорыбинский детский сад», ТМК ДОУ «Хатангский детский сад комбинированного вида «Солнышко», ТМБ ДОУ «Детский сад комбинированного вида «Льдинка»);</w:t>
            </w:r>
            <w:r w:rsidRPr="008C56B4">
              <w:rPr>
                <w:rFonts w:ascii="Times New Roman" w:eastAsia="Times New Roman" w:hAnsi="Times New Roman" w:cs="Times New Roman"/>
                <w:sz w:val="10"/>
                <w:szCs w:val="10"/>
                <w:lang w:eastAsia="ru-RU"/>
              </w:rPr>
              <w:br/>
              <w:t>в 2026 году - 2 ед. (ТМК ДОУ «Хатангский детский сад комбинированного вида «Солнышко», ТМБ ДОУ «Дудинский центр развития ребенка – детский сад «Белоснежка»);</w:t>
            </w:r>
            <w:r w:rsidRPr="008C56B4">
              <w:rPr>
                <w:rFonts w:ascii="Times New Roman" w:eastAsia="Times New Roman" w:hAnsi="Times New Roman" w:cs="Times New Roman"/>
                <w:sz w:val="10"/>
                <w:szCs w:val="10"/>
                <w:lang w:eastAsia="ru-RU"/>
              </w:rPr>
              <w:br/>
              <w:t>в 2027 году - 0 ед;</w:t>
            </w:r>
            <w:r w:rsidRPr="008C56B4">
              <w:rPr>
                <w:rFonts w:ascii="Times New Roman" w:eastAsia="Times New Roman" w:hAnsi="Times New Roman" w:cs="Times New Roman"/>
                <w:sz w:val="10"/>
                <w:szCs w:val="10"/>
                <w:lang w:eastAsia="ru-RU"/>
              </w:rPr>
              <w:br/>
              <w:t>в 2028 году - 0 ед.</w:t>
            </w:r>
          </w:p>
        </w:tc>
      </w:tr>
      <w:tr w:rsidR="008C56B4" w:rsidRPr="008C56B4" w:rsidTr="008C56B4">
        <w:trPr>
          <w:trHeight w:val="103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02.1.00.02010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15 069,85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15 069,85</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625D38">
        <w:trPr>
          <w:trHeight w:val="663"/>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02.1.00.02120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24 803,85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4 119,66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45 299,43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74 222,94</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625D38">
        <w:trPr>
          <w:trHeight w:val="523"/>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tcBorders>
              <w:top w:val="nil"/>
              <w:left w:val="nil"/>
              <w:bottom w:val="single" w:sz="4" w:space="0" w:color="auto"/>
              <w:right w:val="single" w:sz="4" w:space="0" w:color="auto"/>
            </w:tcBorders>
            <w:shd w:val="clear" w:color="auto" w:fill="auto"/>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развития инфраструктуры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233</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02.1.00.02010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25 080,00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1 648,10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24 338,14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33 624,07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32 921,66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51 333,51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168 945,48</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625D38">
        <w:trPr>
          <w:trHeight w:val="1715"/>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both"/>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1.1.8</w:t>
            </w:r>
            <w:r w:rsidRPr="008C56B4">
              <w:rPr>
                <w:rFonts w:ascii="Times New Roman" w:eastAsia="Times New Roman" w:hAnsi="Times New Roman" w:cs="Times New Roman"/>
                <w:sz w:val="10"/>
                <w:szCs w:val="10"/>
                <w:lang w:eastAsia="ru-RU"/>
              </w:rPr>
              <w:br/>
              <w:t>Реализация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02.1.00.L0271</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1 000,00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1 000,00</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w:t>
            </w:r>
          </w:p>
        </w:tc>
      </w:tr>
      <w:tr w:rsidR="008C56B4" w:rsidRPr="008C56B4" w:rsidTr="00625D38">
        <w:trPr>
          <w:trHeight w:val="1271"/>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both"/>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1.1.9</w:t>
            </w:r>
            <w:r w:rsidRPr="008C56B4">
              <w:rPr>
                <w:rFonts w:ascii="Times New Roman" w:eastAsia="Times New Roman" w:hAnsi="Times New Roman" w:cs="Times New Roman"/>
                <w:sz w:val="10"/>
                <w:szCs w:val="10"/>
                <w:lang w:eastAsia="ru-RU"/>
              </w:rPr>
              <w:br/>
              <w:t xml:space="preserve">Софинансирование расходов на реализацию мероприятий по созданию в дошкольных образовательных организациях условий для получения детьми с ограниченными возможностями здоровья и детьми-инвалидами качественного образования </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02.1.00.L0271</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10,00</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625D38">
        <w:trPr>
          <w:trHeight w:val="1262"/>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both"/>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1.1.10</w:t>
            </w:r>
            <w:r w:rsidRPr="008C56B4">
              <w:rPr>
                <w:rFonts w:ascii="Times New Roman" w:eastAsia="Times New Roman" w:hAnsi="Times New Roman" w:cs="Times New Roman"/>
                <w:sz w:val="10"/>
                <w:szCs w:val="10"/>
                <w:lang w:eastAsia="ru-RU"/>
              </w:rPr>
              <w:br/>
              <w:t>Субсидии бюджетам муниципальных образований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02.1.00.S5820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3 948,00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3 686,00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3 042,00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3 042,00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3 042,00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16 760,00</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Проведение работ в дошкольных организациях с целью приведения зданий и сооружений в соответствие с требованиями законодательства (ремонтные работы текущего характера):         </w:t>
            </w:r>
            <w:r w:rsidRPr="008C56B4">
              <w:rPr>
                <w:rFonts w:ascii="Times New Roman" w:eastAsia="Times New Roman" w:hAnsi="Times New Roman" w:cs="Times New Roman"/>
                <w:sz w:val="10"/>
                <w:szCs w:val="10"/>
                <w:lang w:eastAsia="ru-RU"/>
              </w:rPr>
              <w:br/>
              <w:t>в 2025 году - 2 ед. (ТМБ ДОУ «Дудинский детский сад общеразвивающего вида «Забава», ТМБ ДОУ «Детский сад комбинированного вида «Рябинка»);</w:t>
            </w:r>
            <w:r w:rsidRPr="008C56B4">
              <w:rPr>
                <w:rFonts w:ascii="Times New Roman" w:eastAsia="Times New Roman" w:hAnsi="Times New Roman" w:cs="Times New Roman"/>
                <w:sz w:val="10"/>
                <w:szCs w:val="10"/>
                <w:lang w:eastAsia="ru-RU"/>
              </w:rPr>
              <w:br/>
              <w:t>в 2026 году - 2 ед. (ТМБ ДОУ «Дудинский детский сад комбинированного вида «Льдинка»; ТМБ ДОУ «Детский сад комбинированного вида «Сказка»);</w:t>
            </w:r>
            <w:r w:rsidRPr="008C56B4">
              <w:rPr>
                <w:rFonts w:ascii="Times New Roman" w:eastAsia="Times New Roman" w:hAnsi="Times New Roman" w:cs="Times New Roman"/>
                <w:sz w:val="10"/>
                <w:szCs w:val="10"/>
                <w:lang w:eastAsia="ru-RU"/>
              </w:rPr>
              <w:br/>
              <w:t>в 2027 году - 2 ед.;</w:t>
            </w:r>
            <w:r w:rsidRPr="008C56B4">
              <w:rPr>
                <w:rFonts w:ascii="Times New Roman" w:eastAsia="Times New Roman" w:hAnsi="Times New Roman" w:cs="Times New Roman"/>
                <w:sz w:val="10"/>
                <w:szCs w:val="10"/>
                <w:lang w:eastAsia="ru-RU"/>
              </w:rPr>
              <w:br/>
              <w:t>в 2028 году - 2 ед.</w:t>
            </w:r>
          </w:p>
        </w:tc>
      </w:tr>
      <w:tr w:rsidR="008C56B4" w:rsidRPr="008C56B4" w:rsidTr="00625D38">
        <w:trPr>
          <w:trHeight w:val="1549"/>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both"/>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1.1.11</w:t>
            </w:r>
            <w:r w:rsidRPr="008C56B4">
              <w:rPr>
                <w:rFonts w:ascii="Times New Roman" w:eastAsia="Times New Roman" w:hAnsi="Times New Roman" w:cs="Times New Roman"/>
                <w:sz w:val="10"/>
                <w:szCs w:val="10"/>
                <w:lang w:eastAsia="ru-RU"/>
              </w:rPr>
              <w:br/>
              <w:t>Софинансирование расходов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02.1.00.S5820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39,88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37,23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30,73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30,73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30,73</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169,30</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625D38">
        <w:trPr>
          <w:trHeight w:val="423"/>
        </w:trPr>
        <w:tc>
          <w:tcPr>
            <w:tcW w:w="5000" w:type="pct"/>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b/>
                <w:bCs/>
                <w:sz w:val="10"/>
                <w:szCs w:val="10"/>
                <w:lang w:eastAsia="ru-RU"/>
              </w:rPr>
            </w:pPr>
            <w:r w:rsidRPr="008C56B4">
              <w:rPr>
                <w:rFonts w:ascii="Times New Roman" w:eastAsia="Times New Roman" w:hAnsi="Times New Roman" w:cs="Times New Roman"/>
                <w:b/>
                <w:bCs/>
                <w:sz w:val="10"/>
                <w:szCs w:val="10"/>
                <w:lang w:eastAsia="ru-RU"/>
              </w:rPr>
              <w:t>Задача № 2. Обеспечение условий и качества обучения, соответствующие федеральным государственным стандартам начального общего, основного общего, среднего общего образования</w:t>
            </w:r>
          </w:p>
        </w:tc>
      </w:tr>
      <w:tr w:rsidR="008C56B4" w:rsidRPr="008C56B4" w:rsidTr="008C56B4">
        <w:trPr>
          <w:trHeight w:val="705"/>
        </w:trPr>
        <w:tc>
          <w:tcPr>
            <w:tcW w:w="61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1.2.1</w:t>
            </w:r>
            <w:r w:rsidRPr="008C56B4">
              <w:rPr>
                <w:rFonts w:ascii="Times New Roman" w:eastAsia="Times New Roman" w:hAnsi="Times New Roman" w:cs="Times New Roman"/>
                <w:sz w:val="10"/>
                <w:szCs w:val="10"/>
                <w:lang w:eastAsia="ru-RU"/>
              </w:rPr>
              <w:br/>
              <w:t>Обеспечение деятельности (оказание услуг) подведомственных организаций</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238 473,36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278 497,16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303 560,20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310 204,92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376 989,95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389 296,24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448 040,14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510 928,79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510 876,69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510 876,69</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3 877 744,14</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Услуги общего образования в муниципальных общеобразовательных организациях получат:                                                                                                                                                    </w:t>
            </w:r>
            <w:r w:rsidRPr="008C56B4">
              <w:rPr>
                <w:rFonts w:ascii="Times New Roman" w:eastAsia="Times New Roman" w:hAnsi="Times New Roman" w:cs="Times New Roman"/>
                <w:sz w:val="10"/>
                <w:szCs w:val="10"/>
                <w:lang w:eastAsia="ru-RU"/>
              </w:rPr>
              <w:br/>
              <w:t>в 2025 году - 4 562 учащихся;</w:t>
            </w:r>
            <w:r w:rsidRPr="008C56B4">
              <w:rPr>
                <w:rFonts w:ascii="Times New Roman" w:eastAsia="Times New Roman" w:hAnsi="Times New Roman" w:cs="Times New Roman"/>
                <w:sz w:val="10"/>
                <w:szCs w:val="10"/>
                <w:lang w:eastAsia="ru-RU"/>
              </w:rPr>
              <w:br/>
              <w:t>в 2026 году - 4 411 учащихся;</w:t>
            </w:r>
            <w:r w:rsidRPr="008C56B4">
              <w:rPr>
                <w:rFonts w:ascii="Times New Roman" w:eastAsia="Times New Roman" w:hAnsi="Times New Roman" w:cs="Times New Roman"/>
                <w:sz w:val="10"/>
                <w:szCs w:val="10"/>
                <w:lang w:eastAsia="ru-RU"/>
              </w:rPr>
              <w:br/>
              <w:t>в 2027 году - 4 500 учащихся;</w:t>
            </w:r>
            <w:r w:rsidRPr="008C56B4">
              <w:rPr>
                <w:rFonts w:ascii="Times New Roman" w:eastAsia="Times New Roman" w:hAnsi="Times New Roman" w:cs="Times New Roman"/>
                <w:sz w:val="10"/>
                <w:szCs w:val="10"/>
                <w:lang w:eastAsia="ru-RU"/>
              </w:rPr>
              <w:br/>
              <w:t>в 2028 году - 4 550 учащихся.</w:t>
            </w:r>
          </w:p>
        </w:tc>
      </w:tr>
      <w:tr w:rsidR="008C56B4" w:rsidRPr="008C56B4" w:rsidTr="008C56B4">
        <w:trPr>
          <w:trHeight w:val="70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222 140,64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292 081,17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291 053,80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253 054,55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288 457,25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307 678,87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312 556,76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364 358,27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395 334,21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395 334,21</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3 122 049,73</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0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02.1.00.0202Б</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3 625,88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11 344,92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9 883,14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11 389,65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11 602,02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16 832,11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7 521,51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72 199,23</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0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02.1.00.0202Б</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446,93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1 245,83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198,40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411,21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683,46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267,50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3 253,33</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0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02.1.00.0202Б</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360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189,34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189,34</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0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07.05</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02.1.00.0202Б</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15,00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25,00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23,50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221,50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171,50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456,50</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0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830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12,00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650,09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3 075,39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3 744,48</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0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3 557,48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1 625,72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2 294,65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1 939,49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2 088,32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2 125,43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3 101,21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2 295,71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2 030,71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2 030,71</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23 089,43</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0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133,04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49,69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90,78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273,51</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0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07.05</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9,45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13,50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22,95</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6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512,67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20 513,80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21 026,47</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6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02.1.00.02030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78 399,05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96 234,94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108 851,57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118 862,25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144 161,48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149 875,23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176 647,34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196 520,26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196 524,90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196 524,90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1 462 601,92</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6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02.1.00.02030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189 474,70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236 093,65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233 533,46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232 245,06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255 676,20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252 209,41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261 954,88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293 452,58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291 025,74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291 025,74</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2 536 691,42</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6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02.1.00.02030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249,64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272,55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4,65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526,84</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6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02.1.00.02030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830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860,94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51,92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912,86</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6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02.1.00.02030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943,72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299,75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529,83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553,69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574,66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573,63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930,84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594,04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582,00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582,00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6 164,16</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6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02.1.00.02030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952,33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952,33</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6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02.1.00.0203Б</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7 220,36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1 739,79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1 479,69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298,56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10 500,00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1 937,00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557,00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23 732,40</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6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02.1.00.02140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7 861,72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7 797,05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8 479,80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8 200,26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9 696,54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10 235,36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6 065,13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58 335,86</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6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02.1.00.02140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1 297,17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572,38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431,38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614,32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449,24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501,13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38,79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3 904,41</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6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07.05</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02.1.00.02140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36,00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45,00</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6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07.05</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02.1.00.02030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46,65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28,00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18,50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98,15</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625D38">
        <w:trPr>
          <w:trHeight w:val="601"/>
        </w:trPr>
        <w:tc>
          <w:tcPr>
            <w:tcW w:w="61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both"/>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1.2.2</w:t>
            </w:r>
            <w:r w:rsidRPr="008C56B4">
              <w:rPr>
                <w:rFonts w:ascii="Times New Roman" w:eastAsia="Times New Roman" w:hAnsi="Times New Roman" w:cs="Times New Roman"/>
                <w:sz w:val="10"/>
                <w:szCs w:val="10"/>
                <w:lang w:eastAsia="ru-RU"/>
              </w:rPr>
              <w:br w:type="page"/>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r w:rsidRPr="008C56B4">
              <w:rPr>
                <w:rFonts w:ascii="Times New Roman" w:eastAsia="Times New Roman" w:hAnsi="Times New Roman" w:cs="Times New Roman"/>
                <w:sz w:val="10"/>
                <w:szCs w:val="10"/>
                <w:lang w:eastAsia="ru-RU"/>
              </w:rPr>
              <w:br w:type="page"/>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02.1.00.75640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605 499,10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635 708,50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698 427,24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812 163,22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886 999,97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1 000 129,69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1 147 357,41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1 076 805,78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1 034 695,71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1 034 695,71</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8 932 482,33</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Услуги общего образования в муниципальных общеобразовательных организациях получат:</w:t>
            </w:r>
            <w:r w:rsidRPr="008C56B4">
              <w:rPr>
                <w:rFonts w:ascii="Times New Roman" w:eastAsia="Times New Roman" w:hAnsi="Times New Roman" w:cs="Times New Roman"/>
                <w:sz w:val="10"/>
                <w:szCs w:val="10"/>
                <w:lang w:eastAsia="ru-RU"/>
              </w:rPr>
              <w:br w:type="page"/>
              <w:t>в 2025 году - 4 562 учащихся,  в т.ч. 440 - дети с ограниченными возможностями здоровья, обучающиеся по адаптированным образовательным программам;</w:t>
            </w:r>
            <w:r w:rsidRPr="008C56B4">
              <w:rPr>
                <w:rFonts w:ascii="Times New Roman" w:eastAsia="Times New Roman" w:hAnsi="Times New Roman" w:cs="Times New Roman"/>
                <w:sz w:val="10"/>
                <w:szCs w:val="10"/>
                <w:lang w:eastAsia="ru-RU"/>
              </w:rPr>
              <w:br w:type="page"/>
              <w:t>в 2026 году - 4 411 учащихся, в  т.ч. 503 - дети с ограниченными возможностями здоровья, обучающиеся по адаптированным образовательным программам;</w:t>
            </w:r>
            <w:r w:rsidRPr="008C56B4">
              <w:rPr>
                <w:rFonts w:ascii="Times New Roman" w:eastAsia="Times New Roman" w:hAnsi="Times New Roman" w:cs="Times New Roman"/>
                <w:sz w:val="10"/>
                <w:szCs w:val="10"/>
                <w:lang w:eastAsia="ru-RU"/>
              </w:rPr>
              <w:br w:type="page"/>
              <w:t>в 2027 году - 4 500 учащихся, в  т.ч. 503 - дети с ограниченными возможностями здоровья, обучающиеся по адаптированным образовательным программам;</w:t>
            </w:r>
            <w:r w:rsidRPr="008C56B4">
              <w:rPr>
                <w:rFonts w:ascii="Times New Roman" w:eastAsia="Times New Roman" w:hAnsi="Times New Roman" w:cs="Times New Roman"/>
                <w:sz w:val="10"/>
                <w:szCs w:val="10"/>
                <w:lang w:eastAsia="ru-RU"/>
              </w:rPr>
              <w:br w:type="page"/>
              <w:t xml:space="preserve">в 2028 году - 4 550 учащихся, в  т.ч. 503 - дети с ограниченными возможностями здоровья, обучающиеся по адаптированным образовательным программам. </w:t>
            </w:r>
            <w:r w:rsidRPr="008C56B4">
              <w:rPr>
                <w:rFonts w:ascii="Times New Roman" w:eastAsia="Times New Roman" w:hAnsi="Times New Roman" w:cs="Times New Roman"/>
                <w:sz w:val="10"/>
                <w:szCs w:val="10"/>
                <w:lang w:eastAsia="ru-RU"/>
              </w:rPr>
              <w:br w:type="page"/>
            </w:r>
            <w:r w:rsidRPr="008C56B4">
              <w:rPr>
                <w:rFonts w:ascii="Times New Roman" w:eastAsia="Times New Roman" w:hAnsi="Times New Roman" w:cs="Times New Roman"/>
                <w:sz w:val="10"/>
                <w:szCs w:val="10"/>
                <w:lang w:eastAsia="ru-RU"/>
              </w:rPr>
              <w:br w:type="page"/>
            </w:r>
          </w:p>
        </w:tc>
      </w:tr>
      <w:tr w:rsidR="008C56B4" w:rsidRPr="008C56B4" w:rsidTr="00625D38">
        <w:trPr>
          <w:trHeight w:val="847"/>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02.1.00.75640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29 192,48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30 076,86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33 872,41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16 154,05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14 266,16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13 857,00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15 457,39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15 686,72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12 569,58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12 569,58</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193 702,23</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625D38">
        <w:trPr>
          <w:trHeight w:val="689"/>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02.1.00.75640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7,27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10,21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17,48</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130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02.1.00.75640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52 578,10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62 461,90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53 748,24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58 309,56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53 862,47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56 214,50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60 561,70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59 517,70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59 125,30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59 125,30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575 504,77</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130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07.05</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02.1.00.75640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495,62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92,34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40,50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49,55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171,60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40,62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10,57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190,00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190,00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190,00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1 470,80</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1320"/>
        </w:trPr>
        <w:tc>
          <w:tcPr>
            <w:tcW w:w="61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1.2.3</w:t>
            </w:r>
            <w:r w:rsidRPr="008C56B4">
              <w:rPr>
                <w:rFonts w:ascii="Times New Roman" w:eastAsia="Times New Roman" w:hAnsi="Times New Roman" w:cs="Times New Roman"/>
                <w:sz w:val="10"/>
                <w:szCs w:val="10"/>
                <w:lang w:eastAsia="ru-RU"/>
              </w:rPr>
              <w:b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02.1.00.74090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222 399,36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226 858,81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251 348,30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257 723,71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294 021,90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326 191,15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355 818,03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354 418,24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344 085,10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344 085,10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2 976 949,70</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Услуги общего образования в муниципальных  общеобразовательных организациях получат:                                                                                                                                                        </w:t>
            </w:r>
            <w:r w:rsidRPr="008C56B4">
              <w:rPr>
                <w:rFonts w:ascii="Times New Roman" w:eastAsia="Times New Roman" w:hAnsi="Times New Roman" w:cs="Times New Roman"/>
                <w:sz w:val="10"/>
                <w:szCs w:val="10"/>
                <w:lang w:eastAsia="ru-RU"/>
              </w:rPr>
              <w:br/>
              <w:t>в 2025 году - 4 562 учащихся;</w:t>
            </w:r>
            <w:r w:rsidRPr="008C56B4">
              <w:rPr>
                <w:rFonts w:ascii="Times New Roman" w:eastAsia="Times New Roman" w:hAnsi="Times New Roman" w:cs="Times New Roman"/>
                <w:sz w:val="10"/>
                <w:szCs w:val="10"/>
                <w:lang w:eastAsia="ru-RU"/>
              </w:rPr>
              <w:br/>
              <w:t>в 2026 году - 4 411 учащихся;</w:t>
            </w:r>
            <w:r w:rsidRPr="008C56B4">
              <w:rPr>
                <w:rFonts w:ascii="Times New Roman" w:eastAsia="Times New Roman" w:hAnsi="Times New Roman" w:cs="Times New Roman"/>
                <w:sz w:val="10"/>
                <w:szCs w:val="10"/>
                <w:lang w:eastAsia="ru-RU"/>
              </w:rPr>
              <w:br/>
              <w:t>в 2027 году - 4 500 учащихся;</w:t>
            </w:r>
            <w:r w:rsidRPr="008C56B4">
              <w:rPr>
                <w:rFonts w:ascii="Times New Roman" w:eastAsia="Times New Roman" w:hAnsi="Times New Roman" w:cs="Times New Roman"/>
                <w:sz w:val="10"/>
                <w:szCs w:val="10"/>
                <w:lang w:eastAsia="ru-RU"/>
              </w:rPr>
              <w:br/>
              <w:t>в 2028 году - 4 550 учащихся.</w:t>
            </w:r>
          </w:p>
        </w:tc>
      </w:tr>
      <w:tr w:rsidR="008C56B4" w:rsidRPr="008C56B4" w:rsidTr="00625D38">
        <w:trPr>
          <w:trHeight w:val="511"/>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02.1.00.74090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10 677,76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11 933,95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12 891,04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14 851,86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2 490,12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2 279,65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2 195,38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1 960,66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2 012,00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2 012,00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63 304,42</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625D38">
        <w:trPr>
          <w:trHeight w:val="601"/>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02.1.00.74090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149,44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4,24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8,99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166,67</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625D38">
        <w:trPr>
          <w:trHeight w:val="553"/>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02.1.00.74090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136,15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7,27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143,42</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625D38">
        <w:trPr>
          <w:trHeight w:val="561"/>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07.05</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02.1.00.74090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249,83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306,67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221,67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325,61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34,00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52,11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53,42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17,00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1 260,31</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625D38">
        <w:trPr>
          <w:trHeight w:val="799"/>
        </w:trPr>
        <w:tc>
          <w:tcPr>
            <w:tcW w:w="61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1.2.4</w:t>
            </w:r>
            <w:r w:rsidRPr="008C56B4">
              <w:rPr>
                <w:rFonts w:ascii="Times New Roman" w:eastAsia="Times New Roman" w:hAnsi="Times New Roman" w:cs="Times New Roman"/>
                <w:sz w:val="10"/>
                <w:szCs w:val="10"/>
                <w:lang w:eastAsia="ru-RU"/>
              </w:rPr>
              <w:br/>
              <w:t>Субвенция бюджету муниципального образования на выплаты дополнительного ежемесячного денежного вознаграждения за выполнение функции классного руководителя педагогам муниципальных общеобразовательных организаций</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02.1.00.05320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10 390,10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10 123,70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10 338,60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10 338,60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10 338,60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10 338,60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8 738,60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10 338,60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10 338,60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10 338,60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101 622,60</w:t>
            </w:r>
          </w:p>
        </w:tc>
        <w:tc>
          <w:tcPr>
            <w:tcW w:w="603"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Ежегодно 142 педагога общеобразовательных организаций получат денежное вознаграждение за выполнение функций классного руководителя в 1 - 5 классах.</w:t>
            </w:r>
          </w:p>
        </w:tc>
      </w:tr>
      <w:tr w:rsidR="008C56B4" w:rsidRPr="008C56B4" w:rsidTr="00625D38">
        <w:trPr>
          <w:trHeight w:val="697"/>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02.1.00.53030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19 936,20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57 371,10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57 452,94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134 760,24</w:t>
            </w:r>
          </w:p>
        </w:tc>
        <w:tc>
          <w:tcPr>
            <w:tcW w:w="603" w:type="pct"/>
            <w:vMerge w:val="restart"/>
            <w:tcBorders>
              <w:top w:val="nil"/>
              <w:left w:val="single" w:sz="4" w:space="0" w:color="auto"/>
              <w:bottom w:val="single" w:sz="4" w:space="0" w:color="000000"/>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Ежегодно 288  педагогов общеобразовательных организаций получат денежное вознаграждение за выполнение функций классного руководителя.</w:t>
            </w:r>
          </w:p>
        </w:tc>
      </w:tr>
      <w:tr w:rsidR="008C56B4" w:rsidRPr="008C56B4" w:rsidTr="00625D38">
        <w:trPr>
          <w:trHeight w:val="564"/>
        </w:trPr>
        <w:tc>
          <w:tcPr>
            <w:tcW w:w="616" w:type="pct"/>
            <w:vMerge w:val="restart"/>
            <w:tcBorders>
              <w:top w:val="nil"/>
              <w:left w:val="single" w:sz="4" w:space="0" w:color="auto"/>
              <w:bottom w:val="single" w:sz="4" w:space="0" w:color="000000"/>
              <w:right w:val="single" w:sz="4" w:space="0" w:color="auto"/>
            </w:tcBorders>
            <w:shd w:val="clear" w:color="auto" w:fill="auto"/>
            <w:vAlign w:val="center"/>
            <w:hideMark/>
          </w:tcPr>
          <w:p w:rsidR="008C56B4" w:rsidRPr="008C56B4" w:rsidRDefault="008C56B4" w:rsidP="008C56B4">
            <w:pPr>
              <w:spacing w:after="24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1.2.5</w:t>
            </w:r>
            <w:r w:rsidRPr="008C56B4">
              <w:rPr>
                <w:rFonts w:ascii="Times New Roman" w:eastAsia="Times New Roman" w:hAnsi="Times New Roman" w:cs="Times New Roman"/>
                <w:sz w:val="10"/>
                <w:szCs w:val="10"/>
                <w:lang w:eastAsia="ru-RU"/>
              </w:rPr>
              <w:b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46" w:type="pct"/>
            <w:vMerge w:val="restart"/>
            <w:tcBorders>
              <w:top w:val="nil"/>
              <w:left w:val="single" w:sz="4" w:space="0" w:color="auto"/>
              <w:bottom w:val="single" w:sz="4" w:space="0" w:color="000000"/>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02.1.00.53030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57 088,50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57 088,50</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625D38">
        <w:trPr>
          <w:trHeight w:val="404"/>
        </w:trPr>
        <w:tc>
          <w:tcPr>
            <w:tcW w:w="61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02.1.00.L3030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96 228,00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96 228,00</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1335"/>
        </w:trPr>
        <w:tc>
          <w:tcPr>
            <w:tcW w:w="61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02.1.Ю6.53030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110 384,80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110 617,90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110 617,90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109 493,00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441 113,60</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3450"/>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both"/>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1.2.6</w:t>
            </w:r>
            <w:r w:rsidRPr="008C56B4">
              <w:rPr>
                <w:rFonts w:ascii="Times New Roman" w:eastAsia="Times New Roman" w:hAnsi="Times New Roman" w:cs="Times New Roman"/>
                <w:sz w:val="10"/>
                <w:szCs w:val="10"/>
                <w:lang w:eastAsia="ru-RU"/>
              </w:rPr>
              <w:br/>
              <w:t>Субвенции  бюджетам муниципальных образований на обеспечение одеждой, обувью и мягким инвентарем обучающихся из числа коренных малочисленных народов Севера и из семей, среднедушевой доход которых ниже величины прожиточного минимума, установленной по соответствующей группе территорий края на душу населения, проживающих в интернатах муниципальных общеобразовательных организаций, расположенных в муниципальном округе, за исключением обучающихся с ограниченными возможностями здоровья</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02.1.00.05300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19 804,10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19 590,58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19 548,29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20 282,10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22 622,30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19 823,20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23 562,00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25 149,20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25 149,20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25 149,20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220 680,17</w:t>
            </w:r>
          </w:p>
        </w:tc>
        <w:tc>
          <w:tcPr>
            <w:tcW w:w="603"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Социальную поддержку получат:</w:t>
            </w:r>
            <w:r w:rsidRPr="008C56B4">
              <w:rPr>
                <w:rFonts w:ascii="Times New Roman" w:eastAsia="Times New Roman" w:hAnsi="Times New Roman" w:cs="Times New Roman"/>
                <w:sz w:val="10"/>
                <w:szCs w:val="10"/>
                <w:lang w:eastAsia="ru-RU"/>
              </w:rPr>
              <w:br/>
              <w:t>в 2025 году - 609 учащихся;</w:t>
            </w:r>
            <w:r w:rsidRPr="008C56B4">
              <w:rPr>
                <w:rFonts w:ascii="Times New Roman" w:eastAsia="Times New Roman" w:hAnsi="Times New Roman" w:cs="Times New Roman"/>
                <w:sz w:val="10"/>
                <w:szCs w:val="10"/>
                <w:lang w:eastAsia="ru-RU"/>
              </w:rPr>
              <w:br/>
              <w:t>в 2026 - 2028 годах - 544 учащихся ежегодно.</w:t>
            </w:r>
          </w:p>
        </w:tc>
      </w:tr>
      <w:tr w:rsidR="008C56B4" w:rsidRPr="008C56B4" w:rsidTr="00625D38">
        <w:trPr>
          <w:trHeight w:val="1081"/>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1.2.7</w:t>
            </w:r>
            <w:r w:rsidRPr="008C56B4">
              <w:rPr>
                <w:rFonts w:ascii="Times New Roman" w:eastAsia="Times New Roman" w:hAnsi="Times New Roman" w:cs="Times New Roman"/>
                <w:sz w:val="10"/>
                <w:szCs w:val="10"/>
                <w:lang w:eastAsia="ru-RU"/>
              </w:rPr>
              <w:br/>
              <w:t>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02.1.00.S5630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2 332,20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2 430,00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3 480,00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4 925,00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4 845,00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4 675,00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5 583,00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4 488,00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4 488,00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4 488,00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41 734,20</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Проведение работ в общеобразовательных организациях с целью приведения зданий и сооружений в соответствие с требованиями законодательства (ремонтные работы текущего характера):</w:t>
            </w:r>
            <w:r w:rsidRPr="008C56B4">
              <w:rPr>
                <w:rFonts w:ascii="Times New Roman" w:eastAsia="Times New Roman" w:hAnsi="Times New Roman" w:cs="Times New Roman"/>
                <w:sz w:val="10"/>
                <w:szCs w:val="10"/>
                <w:lang w:eastAsia="ru-RU"/>
              </w:rPr>
              <w:br/>
              <w:t>в 2025 году - 3 ед. (ТМК ОУ «Дудинская средняя школа № 3», ТМК ОУ «Дудинская средняя школа № 4», ТМК ОУ «Дудинская гимназия»);</w:t>
            </w:r>
            <w:r w:rsidRPr="008C56B4">
              <w:rPr>
                <w:rFonts w:ascii="Times New Roman" w:eastAsia="Times New Roman" w:hAnsi="Times New Roman" w:cs="Times New Roman"/>
                <w:sz w:val="10"/>
                <w:szCs w:val="10"/>
                <w:lang w:eastAsia="ru-RU"/>
              </w:rPr>
              <w:br/>
              <w:t>в 2026 году - 3 ед. (ТМК ОУ «Дудинская средняя школа № 3», ТМК ОУ «Дудинская средняя школа № 4», «ТМК ОУ "Дудинская  гимназия»);</w:t>
            </w:r>
            <w:r w:rsidRPr="008C56B4">
              <w:rPr>
                <w:rFonts w:ascii="Times New Roman" w:eastAsia="Times New Roman" w:hAnsi="Times New Roman" w:cs="Times New Roman"/>
                <w:sz w:val="10"/>
                <w:szCs w:val="10"/>
                <w:lang w:eastAsia="ru-RU"/>
              </w:rPr>
              <w:br/>
              <w:t>в 2027 году - 2 ед.;</w:t>
            </w:r>
            <w:r w:rsidRPr="008C56B4">
              <w:rPr>
                <w:rFonts w:ascii="Times New Roman" w:eastAsia="Times New Roman" w:hAnsi="Times New Roman" w:cs="Times New Roman"/>
                <w:sz w:val="10"/>
                <w:szCs w:val="10"/>
                <w:lang w:eastAsia="ru-RU"/>
              </w:rPr>
              <w:br/>
              <w:t>в 2028 году - 2 ед.</w:t>
            </w:r>
          </w:p>
        </w:tc>
      </w:tr>
      <w:tr w:rsidR="008C56B4" w:rsidRPr="008C56B4" w:rsidTr="00625D38">
        <w:trPr>
          <w:trHeight w:val="1265"/>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1.2.8</w:t>
            </w:r>
            <w:r w:rsidRPr="008C56B4">
              <w:rPr>
                <w:rFonts w:ascii="Times New Roman" w:eastAsia="Times New Roman" w:hAnsi="Times New Roman" w:cs="Times New Roman"/>
                <w:sz w:val="10"/>
                <w:szCs w:val="10"/>
                <w:lang w:eastAsia="ru-RU"/>
              </w:rPr>
              <w:br/>
              <w:t>Софинансирование расходов на приведение зданий и сооружений общеобразовательных организаций в соответствие с требованиями законодательства</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02.1.00.S5630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23,32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24,54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35,15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49,74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48,94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47,22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56,39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45,33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45,33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45,33</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421,29</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625D38">
        <w:trPr>
          <w:trHeight w:val="831"/>
        </w:trPr>
        <w:tc>
          <w:tcPr>
            <w:tcW w:w="61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1.2.9</w:t>
            </w:r>
            <w:r w:rsidRPr="008C56B4">
              <w:rPr>
                <w:rFonts w:ascii="Times New Roman" w:eastAsia="Times New Roman" w:hAnsi="Times New Roman" w:cs="Times New Roman"/>
                <w:sz w:val="10"/>
                <w:szCs w:val="10"/>
                <w:lang w:eastAsia="ru-RU"/>
              </w:rPr>
              <w:br/>
              <w:t>Субсидии бюджетам муниципальных образований на проведение мероприятий, направленных на обеспечение безопасного участия детей в дорожном движении, в рамках подпрограммы «Региональные проекты в области дорожного хозяйства и повышения безопасности дорожного движения, реализуемые в рамках национальных проектов» государственной программы Красноярского края «Развитие транспортной системы»</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02.1.R3.73980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11,60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11,60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43,20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86,40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173,80</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w:t>
            </w:r>
          </w:p>
        </w:tc>
      </w:tr>
      <w:tr w:rsidR="008C56B4" w:rsidRPr="008C56B4" w:rsidTr="00625D38">
        <w:trPr>
          <w:trHeight w:val="70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02.1.R3.73980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70,50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70,50</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625D38">
        <w:trPr>
          <w:trHeight w:val="687"/>
        </w:trPr>
        <w:tc>
          <w:tcPr>
            <w:tcW w:w="61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1.2.10</w:t>
            </w:r>
            <w:r w:rsidRPr="008C56B4">
              <w:rPr>
                <w:rFonts w:ascii="Times New Roman" w:eastAsia="Times New Roman" w:hAnsi="Times New Roman" w:cs="Times New Roman"/>
                <w:sz w:val="10"/>
                <w:szCs w:val="10"/>
                <w:lang w:eastAsia="ru-RU"/>
              </w:rPr>
              <w:br/>
              <w:t>Софинансирование расходов на проведение мероприятий, направленных на обеспечение безопасного участия детей в дорожном движении</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02.1.R3.73980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1,29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1,29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4,36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47,60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nil"/>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56,75</w:t>
            </w:r>
          </w:p>
        </w:tc>
        <w:tc>
          <w:tcPr>
            <w:tcW w:w="603" w:type="pct"/>
            <w:tcBorders>
              <w:top w:val="single" w:sz="4" w:space="0" w:color="auto"/>
              <w:left w:val="single" w:sz="4" w:space="0" w:color="auto"/>
              <w:bottom w:val="nil"/>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w:t>
            </w:r>
          </w:p>
        </w:tc>
      </w:tr>
      <w:tr w:rsidR="008C56B4" w:rsidRPr="008C56B4" w:rsidTr="008C56B4">
        <w:trPr>
          <w:trHeight w:val="117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02.1.00.S3980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nil"/>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603" w:type="pct"/>
            <w:tcBorders>
              <w:top w:val="nil"/>
              <w:left w:val="single" w:sz="4" w:space="0" w:color="auto"/>
              <w:bottom w:val="nil"/>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w:t>
            </w:r>
          </w:p>
        </w:tc>
      </w:tr>
      <w:tr w:rsidR="008C56B4" w:rsidRPr="008C56B4" w:rsidTr="008C56B4">
        <w:trPr>
          <w:trHeight w:val="117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02.1.R3.73980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nil"/>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0,75</w:t>
            </w:r>
          </w:p>
        </w:tc>
        <w:tc>
          <w:tcPr>
            <w:tcW w:w="603" w:type="pc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w:t>
            </w:r>
          </w:p>
        </w:tc>
      </w:tr>
      <w:tr w:rsidR="008C56B4" w:rsidRPr="008C56B4" w:rsidTr="00185377">
        <w:trPr>
          <w:trHeight w:val="807"/>
        </w:trPr>
        <w:tc>
          <w:tcPr>
            <w:tcW w:w="616" w:type="pct"/>
            <w:vMerge w:val="restart"/>
            <w:tcBorders>
              <w:top w:val="nil"/>
              <w:left w:val="single" w:sz="4" w:space="0" w:color="auto"/>
              <w:bottom w:val="single" w:sz="4" w:space="0" w:color="000000"/>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1.2.11</w:t>
            </w:r>
            <w:r w:rsidRPr="008C56B4">
              <w:rPr>
                <w:rFonts w:ascii="Times New Roman" w:eastAsia="Times New Roman" w:hAnsi="Times New Roman" w:cs="Times New Roman"/>
                <w:sz w:val="10"/>
                <w:szCs w:val="10"/>
                <w:lang w:eastAsia="ru-RU"/>
              </w:rPr>
              <w:br/>
              <w:t>Приведение зданий муниципальных общеобразовательных организаций в соответствие с требованиями действующего законодательства в области пожарной безопасности, строительных и санитарно – гигиенических  нормам и правил, в том числе обеспечение исходно-разрешительной документации</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02.1.00.75640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17 954,82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29 752,18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30 152,82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33 307,22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29 888,60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29 888,60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29 888,60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200 832,84</w:t>
            </w:r>
          </w:p>
        </w:tc>
        <w:tc>
          <w:tcPr>
            <w:tcW w:w="603" w:type="pct"/>
            <w:vMerge w:val="restart"/>
            <w:tcBorders>
              <w:top w:val="nil"/>
              <w:left w:val="single" w:sz="4" w:space="0" w:color="auto"/>
              <w:bottom w:val="nil"/>
              <w:right w:val="single" w:sz="4" w:space="0" w:color="auto"/>
            </w:tcBorders>
            <w:shd w:val="clear" w:color="auto" w:fill="auto"/>
            <w:vAlign w:val="bottom"/>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Управление развития инфраструктуры в части проведения капитальных ремонтов общеобразовательных организаций муниципального округа:                                                                                                                                                                                           </w:t>
            </w:r>
            <w:r w:rsidRPr="008C56B4">
              <w:rPr>
                <w:rFonts w:ascii="Times New Roman" w:eastAsia="Times New Roman" w:hAnsi="Times New Roman" w:cs="Times New Roman"/>
                <w:sz w:val="10"/>
                <w:szCs w:val="10"/>
                <w:lang w:eastAsia="ru-RU"/>
              </w:rPr>
              <w:br/>
              <w:t>в 2025 году - 5 ед. (ТМК ОУ «Хатангская средняя школа № 1», ТМК ОУ «Дудинская гимназия», ТМК ОУ «Диксонская средняя школа», ТМК ОУ «Караульская средняя школа – интернат», ТМК ОУ «Носковская средняя школа-интернат»);</w:t>
            </w:r>
            <w:r w:rsidRPr="008C56B4">
              <w:rPr>
                <w:rFonts w:ascii="Times New Roman" w:eastAsia="Times New Roman" w:hAnsi="Times New Roman" w:cs="Times New Roman"/>
                <w:sz w:val="10"/>
                <w:szCs w:val="10"/>
                <w:lang w:eastAsia="ru-RU"/>
              </w:rPr>
              <w:br/>
              <w:t>в 2026 году - 3 ед. (ТМК ОУ «Хатангская средняя школа № 1», ТМК ОУ «Диксонская средняя школа», ТМК ОУ «Носковская средняя школа-интернат»);</w:t>
            </w:r>
            <w:r w:rsidRPr="008C56B4">
              <w:rPr>
                <w:rFonts w:ascii="Times New Roman" w:eastAsia="Times New Roman" w:hAnsi="Times New Roman" w:cs="Times New Roman"/>
                <w:sz w:val="10"/>
                <w:szCs w:val="10"/>
                <w:lang w:eastAsia="ru-RU"/>
              </w:rPr>
              <w:br/>
              <w:t>в 2027 году - 3 ед. (ТМК ОУ «Хатангская средняя школа № 1», ТМК ОУ «Диксонская средняя школа»; ТМК ОУ «Носковская средняя школа-интернат»);</w:t>
            </w:r>
            <w:r w:rsidRPr="008C56B4">
              <w:rPr>
                <w:rFonts w:ascii="Times New Roman" w:eastAsia="Times New Roman" w:hAnsi="Times New Roman" w:cs="Times New Roman"/>
                <w:sz w:val="10"/>
                <w:szCs w:val="10"/>
                <w:lang w:eastAsia="ru-RU"/>
              </w:rPr>
              <w:br/>
              <w:t xml:space="preserve">в 2028 году – 2 ед. (ТМК ОУ «Хатангская средняя школа № 1», ТМК ОУ «Носковская средняя школа-интернат»);      </w:t>
            </w:r>
            <w:r w:rsidRPr="008C56B4">
              <w:rPr>
                <w:rFonts w:ascii="Times New Roman" w:eastAsia="Times New Roman" w:hAnsi="Times New Roman" w:cs="Times New Roman"/>
                <w:sz w:val="10"/>
                <w:szCs w:val="10"/>
                <w:lang w:eastAsia="ru-RU"/>
              </w:rPr>
              <w:br/>
              <w:t>Управление:</w:t>
            </w:r>
            <w:r w:rsidRPr="008C56B4">
              <w:rPr>
                <w:rFonts w:ascii="Times New Roman" w:eastAsia="Times New Roman" w:hAnsi="Times New Roman" w:cs="Times New Roman"/>
                <w:sz w:val="10"/>
                <w:szCs w:val="10"/>
                <w:lang w:eastAsia="ru-RU"/>
              </w:rPr>
              <w:br/>
              <w:t xml:space="preserve"> - в части проведения капитальных ремонтов общеобразовательных организаций муниципального округа:</w:t>
            </w:r>
            <w:r w:rsidRPr="008C56B4">
              <w:rPr>
                <w:rFonts w:ascii="Times New Roman" w:eastAsia="Times New Roman" w:hAnsi="Times New Roman" w:cs="Times New Roman"/>
                <w:sz w:val="10"/>
                <w:szCs w:val="10"/>
                <w:lang w:eastAsia="ru-RU"/>
              </w:rPr>
              <w:br/>
              <w:t>в 2025 году - 1 ед. (ТМК ОУ «Носковская средняя школа-интернат»);</w:t>
            </w:r>
            <w:r w:rsidRPr="008C56B4">
              <w:rPr>
                <w:rFonts w:ascii="Times New Roman" w:eastAsia="Times New Roman" w:hAnsi="Times New Roman" w:cs="Times New Roman"/>
                <w:sz w:val="10"/>
                <w:szCs w:val="10"/>
                <w:lang w:eastAsia="ru-RU"/>
              </w:rPr>
              <w:br/>
              <w:t>в 2026 году - 0 ед.;</w:t>
            </w:r>
            <w:r w:rsidRPr="008C56B4">
              <w:rPr>
                <w:rFonts w:ascii="Times New Roman" w:eastAsia="Times New Roman" w:hAnsi="Times New Roman" w:cs="Times New Roman"/>
                <w:sz w:val="10"/>
                <w:szCs w:val="10"/>
                <w:lang w:eastAsia="ru-RU"/>
              </w:rPr>
              <w:br/>
              <w:t xml:space="preserve">в 2027 году - 0 ед.;   </w:t>
            </w:r>
            <w:r w:rsidRPr="008C56B4">
              <w:rPr>
                <w:rFonts w:ascii="Times New Roman" w:eastAsia="Times New Roman" w:hAnsi="Times New Roman" w:cs="Times New Roman"/>
                <w:sz w:val="10"/>
                <w:szCs w:val="10"/>
                <w:lang w:eastAsia="ru-RU"/>
              </w:rPr>
              <w:br/>
              <w:t xml:space="preserve">в 2028 году - 0 ед.;     </w:t>
            </w:r>
          </w:p>
        </w:tc>
      </w:tr>
      <w:tr w:rsidR="008C56B4" w:rsidRPr="008C56B4" w:rsidTr="00185377">
        <w:trPr>
          <w:trHeight w:val="705"/>
        </w:trPr>
        <w:tc>
          <w:tcPr>
            <w:tcW w:w="61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5 008,65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2 894,65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11 392,49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103 411,00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101 161,91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45 182,92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58 681,88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14 331,45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6 186,09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6 186,09</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354 437,13</w:t>
            </w:r>
          </w:p>
        </w:tc>
        <w:tc>
          <w:tcPr>
            <w:tcW w:w="603" w:type="pct"/>
            <w:vMerge/>
            <w:tcBorders>
              <w:top w:val="nil"/>
              <w:left w:val="single" w:sz="4" w:space="0" w:color="auto"/>
              <w:bottom w:val="nil"/>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185377">
        <w:trPr>
          <w:trHeight w:val="545"/>
        </w:trPr>
        <w:tc>
          <w:tcPr>
            <w:tcW w:w="61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02.1.00.0202Б</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3 088,37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3 088,37</w:t>
            </w:r>
          </w:p>
        </w:tc>
        <w:tc>
          <w:tcPr>
            <w:tcW w:w="603" w:type="pct"/>
            <w:vMerge/>
            <w:tcBorders>
              <w:top w:val="nil"/>
              <w:left w:val="single" w:sz="4" w:space="0" w:color="auto"/>
              <w:bottom w:val="nil"/>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185377">
        <w:trPr>
          <w:trHeight w:val="709"/>
        </w:trPr>
        <w:tc>
          <w:tcPr>
            <w:tcW w:w="61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02.1.00.02030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2 590,58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3 492,41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55 962,83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33 886,72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21 005,48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29 279,30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1 263,23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2 114,80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2 114,80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151 710,15</w:t>
            </w:r>
          </w:p>
        </w:tc>
        <w:tc>
          <w:tcPr>
            <w:tcW w:w="603" w:type="pct"/>
            <w:vMerge/>
            <w:tcBorders>
              <w:top w:val="nil"/>
              <w:left w:val="single" w:sz="4" w:space="0" w:color="auto"/>
              <w:bottom w:val="nil"/>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185377">
        <w:trPr>
          <w:trHeight w:val="1116"/>
        </w:trPr>
        <w:tc>
          <w:tcPr>
            <w:tcW w:w="61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02.1.00.0203Б</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5 395,76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2 500,00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7 895,76</w:t>
            </w:r>
          </w:p>
        </w:tc>
        <w:tc>
          <w:tcPr>
            <w:tcW w:w="603" w:type="pct"/>
            <w:vMerge/>
            <w:tcBorders>
              <w:top w:val="nil"/>
              <w:left w:val="single" w:sz="4" w:space="0" w:color="auto"/>
              <w:bottom w:val="nil"/>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185377">
        <w:trPr>
          <w:trHeight w:val="836"/>
        </w:trPr>
        <w:tc>
          <w:tcPr>
            <w:tcW w:w="61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развития инфраструктуры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233</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16 991,39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48 728,47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63 420,20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25 533,69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77 871,08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83 800,23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115 937,84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179 945,08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34 584,25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62 058,73</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708 870,96</w:t>
            </w:r>
          </w:p>
        </w:tc>
        <w:tc>
          <w:tcPr>
            <w:tcW w:w="603" w:type="pct"/>
            <w:vMerge w:val="restart"/>
            <w:tcBorders>
              <w:top w:val="nil"/>
              <w:left w:val="single" w:sz="4" w:space="0" w:color="auto"/>
              <w:bottom w:val="single" w:sz="4" w:space="0" w:color="000000"/>
              <w:right w:val="single" w:sz="4" w:space="0" w:color="auto"/>
            </w:tcBorders>
            <w:shd w:val="clear" w:color="auto" w:fill="auto"/>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br/>
              <w:t xml:space="preserve">- в части проведения текущих ремонтов в общеобразовательных организациях муниципального округа:   </w:t>
            </w:r>
            <w:r w:rsidRPr="008C56B4">
              <w:rPr>
                <w:rFonts w:ascii="Times New Roman" w:eastAsia="Times New Roman" w:hAnsi="Times New Roman" w:cs="Times New Roman"/>
                <w:sz w:val="10"/>
                <w:szCs w:val="10"/>
                <w:lang w:eastAsia="ru-RU"/>
              </w:rPr>
              <w:br/>
              <w:t>в 2025 году - 22 ед.;</w:t>
            </w:r>
            <w:r w:rsidRPr="008C56B4">
              <w:rPr>
                <w:rFonts w:ascii="Times New Roman" w:eastAsia="Times New Roman" w:hAnsi="Times New Roman" w:cs="Times New Roman"/>
                <w:sz w:val="10"/>
                <w:szCs w:val="10"/>
                <w:lang w:eastAsia="ru-RU"/>
              </w:rPr>
              <w:br/>
              <w:t>в 2026 году - 22 ед.;</w:t>
            </w:r>
            <w:r w:rsidRPr="008C56B4">
              <w:rPr>
                <w:rFonts w:ascii="Times New Roman" w:eastAsia="Times New Roman" w:hAnsi="Times New Roman" w:cs="Times New Roman"/>
                <w:sz w:val="10"/>
                <w:szCs w:val="10"/>
                <w:lang w:eastAsia="ru-RU"/>
              </w:rPr>
              <w:br/>
              <w:t xml:space="preserve">в 2027 году - 22 ед.;        </w:t>
            </w:r>
            <w:r w:rsidRPr="008C56B4">
              <w:rPr>
                <w:rFonts w:ascii="Times New Roman" w:eastAsia="Times New Roman" w:hAnsi="Times New Roman" w:cs="Times New Roman"/>
                <w:sz w:val="10"/>
                <w:szCs w:val="10"/>
                <w:lang w:eastAsia="ru-RU"/>
              </w:rPr>
              <w:br/>
              <w:t>в 2028 году - 22 ед.</w:t>
            </w:r>
            <w:r w:rsidRPr="008C56B4">
              <w:rPr>
                <w:rFonts w:ascii="Times New Roman" w:eastAsia="Times New Roman" w:hAnsi="Times New Roman" w:cs="Times New Roman"/>
                <w:sz w:val="10"/>
                <w:szCs w:val="10"/>
                <w:lang w:eastAsia="ru-RU"/>
              </w:rPr>
              <w:br/>
              <w:t xml:space="preserve"> - в части пожарной, антитеррористической безопасности, материально-технической оснащенности образовательного процесса во всех общеобразовательных организациях муниципального округа.</w:t>
            </w:r>
          </w:p>
        </w:tc>
      </w:tr>
      <w:tr w:rsidR="008C56B4" w:rsidRPr="008C56B4" w:rsidTr="00185377">
        <w:trPr>
          <w:trHeight w:val="551"/>
        </w:trPr>
        <w:tc>
          <w:tcPr>
            <w:tcW w:w="61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233</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02.1.00.02030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3 908,84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1 946,26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2 146,26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8 085,12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49 036,19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47 474,48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20 000,00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132 597,15</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1155"/>
        </w:trPr>
        <w:tc>
          <w:tcPr>
            <w:tcW w:w="61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233</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02.1.00.S4300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8 702,56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8 702,56</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185377">
        <w:trPr>
          <w:trHeight w:val="1556"/>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both"/>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1.2.12</w:t>
            </w:r>
            <w:r w:rsidRPr="008C56B4">
              <w:rPr>
                <w:rFonts w:ascii="Times New Roman" w:eastAsia="Times New Roman" w:hAnsi="Times New Roman" w:cs="Times New Roman"/>
                <w:sz w:val="10"/>
                <w:szCs w:val="10"/>
                <w:lang w:eastAsia="ru-RU"/>
              </w:rPr>
              <w:br/>
              <w:t>Субвенции  бюджетам муниципальных образований на обеспечение питанием, одеждой, обувью, мягким и жестким инвентарем обучающихся с ограниченными возможностями здоровья, проживающих в интернатах муниципальных общеобразовательных организаций</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02.1.00.75920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4 596,51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4 778,60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4 867,60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6 147,80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6 567,10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10 708,70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13 657,90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13 657,90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13 657,90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78 640,01</w:t>
            </w:r>
          </w:p>
        </w:tc>
        <w:tc>
          <w:tcPr>
            <w:tcW w:w="603"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24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Социальную поддержку получат:</w:t>
            </w:r>
            <w:r w:rsidRPr="008C56B4">
              <w:rPr>
                <w:rFonts w:ascii="Times New Roman" w:eastAsia="Times New Roman" w:hAnsi="Times New Roman" w:cs="Times New Roman"/>
                <w:sz w:val="10"/>
                <w:szCs w:val="10"/>
                <w:lang w:eastAsia="ru-RU"/>
              </w:rPr>
              <w:br/>
              <w:t>в 2025 году  - 57 учащихся;</w:t>
            </w:r>
            <w:r w:rsidRPr="008C56B4">
              <w:rPr>
                <w:rFonts w:ascii="Times New Roman" w:eastAsia="Times New Roman" w:hAnsi="Times New Roman" w:cs="Times New Roman"/>
                <w:sz w:val="10"/>
                <w:szCs w:val="10"/>
                <w:lang w:eastAsia="ru-RU"/>
              </w:rPr>
              <w:br/>
              <w:t xml:space="preserve">в 2026 - 2028 годах - 62 учащихся ежегодно.                        </w:t>
            </w:r>
          </w:p>
        </w:tc>
      </w:tr>
      <w:tr w:rsidR="008C56B4" w:rsidRPr="008C56B4" w:rsidTr="008C56B4">
        <w:trPr>
          <w:trHeight w:val="1575"/>
        </w:trPr>
        <w:tc>
          <w:tcPr>
            <w:tcW w:w="616" w:type="pct"/>
            <w:vMerge w:val="restart"/>
            <w:tcBorders>
              <w:top w:val="nil"/>
              <w:left w:val="single" w:sz="4" w:space="0" w:color="auto"/>
              <w:bottom w:val="single" w:sz="4" w:space="0" w:color="000000"/>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Мероприятие 1.2.13 </w:t>
            </w:r>
            <w:r w:rsidRPr="008C56B4">
              <w:rPr>
                <w:rFonts w:ascii="Times New Roman" w:eastAsia="Times New Roman" w:hAnsi="Times New Roman" w:cs="Times New Roman"/>
                <w:sz w:val="10"/>
                <w:szCs w:val="10"/>
                <w:lang w:eastAsia="ru-RU"/>
              </w:rPr>
              <w:br/>
              <w:t>Иные межбюджетные трансферты бюджетам муниципальных образований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02.1.EВ. 51790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1 038,26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6 326,80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7 365,06</w:t>
            </w:r>
          </w:p>
        </w:tc>
        <w:tc>
          <w:tcPr>
            <w:tcW w:w="603" w:type="pct"/>
            <w:vMerge w:val="restart"/>
            <w:tcBorders>
              <w:top w:val="nil"/>
              <w:left w:val="single" w:sz="4" w:space="0" w:color="auto"/>
              <w:bottom w:val="single" w:sz="4" w:space="0" w:color="000000"/>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В общеобразовательных организациях осуществляют деятельность советники директора по воспитанию и взаимодействию с детскими общественными объединениями: </w:t>
            </w:r>
            <w:r w:rsidRPr="008C56B4">
              <w:rPr>
                <w:rFonts w:ascii="Times New Roman" w:eastAsia="Times New Roman" w:hAnsi="Times New Roman" w:cs="Times New Roman"/>
                <w:sz w:val="10"/>
                <w:szCs w:val="10"/>
                <w:lang w:eastAsia="ru-RU"/>
              </w:rPr>
              <w:br/>
              <w:t xml:space="preserve">в 2025 году - 10 ед. (ТМК ОУ «Дудинская средняя школа № 1», ТМК ОУ «Дудинская гимназия», ТМК ОУ «Дудинская средняя школа № 3», ТМК ОУ «Дудинская средняя школа № 4», ТМК ОУ «Дудинская средняя школа № 5», ТМК ОУ «Дудинская средняя школа № 7», ТМК ОУ «Носковская средняя школа-интернат», ТМК ОУ «Караульская средняя школа-интернат» ТМК ОУ «Хатангская средняя школа №1», ТМК ОУ «Хатангская средняя школа-интернат»); </w:t>
            </w:r>
            <w:r w:rsidRPr="008C56B4">
              <w:rPr>
                <w:rFonts w:ascii="Times New Roman" w:eastAsia="Times New Roman" w:hAnsi="Times New Roman" w:cs="Times New Roman"/>
                <w:sz w:val="10"/>
                <w:szCs w:val="10"/>
                <w:lang w:eastAsia="ru-RU"/>
              </w:rPr>
              <w:br/>
              <w:t>в 2026 году - 10 ед.  (ТМК ОУ «Дудинская средняя школа № 1», ТМК ОУ «Дудинская гимназия», ТМК ОУ «Дудинская средняя школа № 3», ТМК ОУ «Дудинская средняя школа № 4», ТМК ОУ «Дудинская средняя школа № 5», ТМК ОУ «Дудинская средняя школа № 7», ТМК ОУ «Носковская средняя школа-интернат», ТМК ОУ «Караульская средняя школа-интернат» ТМК ОУ «Хатангская средняя школа №1», ТМК ОУ «Хатангская средняя школа-интернат»);</w:t>
            </w:r>
            <w:r w:rsidRPr="008C56B4">
              <w:rPr>
                <w:rFonts w:ascii="Times New Roman" w:eastAsia="Times New Roman" w:hAnsi="Times New Roman" w:cs="Times New Roman"/>
                <w:sz w:val="10"/>
                <w:szCs w:val="10"/>
                <w:lang w:eastAsia="ru-RU"/>
              </w:rPr>
              <w:br/>
              <w:t>в 2027 году - 10 ед.;</w:t>
            </w:r>
            <w:r w:rsidRPr="008C56B4">
              <w:rPr>
                <w:rFonts w:ascii="Times New Roman" w:eastAsia="Times New Roman" w:hAnsi="Times New Roman" w:cs="Times New Roman"/>
                <w:sz w:val="10"/>
                <w:szCs w:val="10"/>
                <w:lang w:eastAsia="ru-RU"/>
              </w:rPr>
              <w:br/>
              <w:t>в 2028 году - 10 ед.</w:t>
            </w:r>
          </w:p>
        </w:tc>
      </w:tr>
      <w:tr w:rsidR="008C56B4" w:rsidRPr="008C56B4" w:rsidTr="008C56B4">
        <w:trPr>
          <w:trHeight w:val="1575"/>
        </w:trPr>
        <w:tc>
          <w:tcPr>
            <w:tcW w:w="61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02.1.00.L0500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547,17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547,17</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1575"/>
        </w:trPr>
        <w:tc>
          <w:tcPr>
            <w:tcW w:w="61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02.1.Ю6.51790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6 220,00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6 837,20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8 719,50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8 827,60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30 604,30</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C63">
        <w:trPr>
          <w:trHeight w:val="1482"/>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Мероприятие 1.2.14 </w:t>
            </w:r>
            <w:r w:rsidRPr="008C56B4">
              <w:rPr>
                <w:rFonts w:ascii="Times New Roman" w:eastAsia="Times New Roman" w:hAnsi="Times New Roman" w:cs="Times New Roman"/>
                <w:sz w:val="10"/>
                <w:szCs w:val="10"/>
                <w:lang w:eastAsia="ru-RU"/>
              </w:rPr>
              <w:br/>
              <w:t>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профессиональных образовательных организаций</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02.1.Ю6.50500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1 874,90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1 874,90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1 874,90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1 874,90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7 499,60</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1020"/>
        </w:trPr>
        <w:tc>
          <w:tcPr>
            <w:tcW w:w="61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Мероприятие 1.2.15  </w:t>
            </w:r>
            <w:r w:rsidRPr="008C56B4">
              <w:rPr>
                <w:rFonts w:ascii="Times New Roman" w:eastAsia="Times New Roman" w:hAnsi="Times New Roman" w:cs="Times New Roman"/>
                <w:sz w:val="10"/>
                <w:szCs w:val="10"/>
                <w:lang w:eastAsia="ru-RU"/>
              </w:rPr>
              <w:br/>
              <w:t>Субсидии бюджетам муниципальных образований края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за счет средств краевого бюджета</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02.1.00.S5980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2 640,00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6 000,00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6 840,00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15 480,00</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w:t>
            </w:r>
          </w:p>
        </w:tc>
      </w:tr>
      <w:tr w:rsidR="008C56B4" w:rsidRPr="008C56B4" w:rsidTr="008C5C63">
        <w:trPr>
          <w:trHeight w:val="52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02.1.Е1.51690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4 120,45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4 120,45</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1020"/>
        </w:trPr>
        <w:tc>
          <w:tcPr>
            <w:tcW w:w="61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Мероприятие 1.2.16   </w:t>
            </w:r>
            <w:r w:rsidRPr="008C56B4">
              <w:rPr>
                <w:rFonts w:ascii="Times New Roman" w:eastAsia="Times New Roman" w:hAnsi="Times New Roman" w:cs="Times New Roman"/>
                <w:sz w:val="10"/>
                <w:szCs w:val="10"/>
                <w:lang w:eastAsia="ru-RU"/>
              </w:rPr>
              <w:br/>
              <w:t>Софинансирование расходов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02.1.00.S5980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26,67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60,61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69,09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156,37</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102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02.1.Е1.51690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41,70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41,70</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C63">
        <w:trPr>
          <w:trHeight w:val="2265"/>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Мероприятие 1.2.17   </w:t>
            </w:r>
            <w:r w:rsidRPr="008C56B4">
              <w:rPr>
                <w:rFonts w:ascii="Times New Roman" w:eastAsia="Times New Roman" w:hAnsi="Times New Roman" w:cs="Times New Roman"/>
                <w:sz w:val="10"/>
                <w:szCs w:val="10"/>
                <w:lang w:eastAsia="ru-RU"/>
              </w:rPr>
              <w:br/>
              <w:t>Субсидии  бюджетам муниципальных образований на создание условий для оснащения (обновления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02.1.00.S5210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1 933,40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1 933,40</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C63">
        <w:trPr>
          <w:trHeight w:val="1687"/>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Мероприятие 1.2.18    </w:t>
            </w:r>
            <w:r w:rsidRPr="008C56B4">
              <w:rPr>
                <w:rFonts w:ascii="Times New Roman" w:eastAsia="Times New Roman" w:hAnsi="Times New Roman" w:cs="Times New Roman"/>
                <w:sz w:val="10"/>
                <w:szCs w:val="10"/>
                <w:lang w:eastAsia="ru-RU"/>
              </w:rPr>
              <w:br/>
              <w:t xml:space="preserve">Софинансирование расходов на создание условий для оснащения (обновления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02.1.00.S5210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19,53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19,53</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C63">
        <w:trPr>
          <w:trHeight w:val="1697"/>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Мероприятие 1.2.19       </w:t>
            </w:r>
            <w:r w:rsidRPr="008C56B4">
              <w:rPr>
                <w:rFonts w:ascii="Times New Roman" w:eastAsia="Times New Roman" w:hAnsi="Times New Roman" w:cs="Times New Roman"/>
                <w:b/>
                <w:bCs/>
                <w:sz w:val="10"/>
                <w:szCs w:val="10"/>
                <w:lang w:eastAsia="ru-RU"/>
              </w:rPr>
              <w:t xml:space="preserve">        </w:t>
            </w:r>
            <w:r w:rsidRPr="008C56B4">
              <w:rPr>
                <w:rFonts w:ascii="Times New Roman" w:eastAsia="Times New Roman" w:hAnsi="Times New Roman" w:cs="Times New Roman"/>
                <w:sz w:val="10"/>
                <w:szCs w:val="10"/>
                <w:lang w:eastAsia="ru-RU"/>
              </w:rPr>
              <w:t xml:space="preserve">                                                                           </w:t>
            </w:r>
            <w:r w:rsidRPr="008C56B4">
              <w:rPr>
                <w:rFonts w:ascii="Times New Roman" w:eastAsia="Times New Roman" w:hAnsi="Times New Roman" w:cs="Times New Roman"/>
                <w:sz w:val="10"/>
                <w:szCs w:val="10"/>
                <w:lang w:eastAsia="ru-RU"/>
              </w:rPr>
              <w:br/>
              <w:t>Субсидии бюджетам муниципальных образований края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02.1.Е1.51690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9 661,76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17 584,77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27 246,53</w:t>
            </w:r>
          </w:p>
        </w:tc>
        <w:tc>
          <w:tcPr>
            <w:tcW w:w="603" w:type="pct"/>
            <w:vMerge w:val="restart"/>
            <w:tcBorders>
              <w:top w:val="nil"/>
              <w:left w:val="single" w:sz="4" w:space="0" w:color="auto"/>
              <w:bottom w:val="single" w:sz="4" w:space="0" w:color="000000"/>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w:t>
            </w:r>
          </w:p>
        </w:tc>
      </w:tr>
      <w:tr w:rsidR="008C56B4" w:rsidRPr="008C56B4" w:rsidTr="008C56B4">
        <w:trPr>
          <w:trHeight w:val="2235"/>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Мероприятие 1.2.20                                                                         </w:t>
            </w:r>
            <w:r w:rsidRPr="008C56B4">
              <w:rPr>
                <w:rFonts w:ascii="Times New Roman" w:eastAsia="Times New Roman" w:hAnsi="Times New Roman" w:cs="Times New Roman"/>
                <w:sz w:val="10"/>
                <w:szCs w:val="10"/>
                <w:lang w:eastAsia="ru-RU"/>
              </w:rPr>
              <w:br/>
              <w:t>Софинансирование расходов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02.1.Е1.51690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134,37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178,00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312,37</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2355"/>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Мероприятие 1.2.21      </w:t>
            </w:r>
            <w:r w:rsidRPr="008C56B4">
              <w:rPr>
                <w:rFonts w:ascii="Times New Roman" w:eastAsia="Times New Roman" w:hAnsi="Times New Roman" w:cs="Times New Roman"/>
                <w:sz w:val="10"/>
                <w:szCs w:val="10"/>
                <w:lang w:eastAsia="ru-RU"/>
              </w:rPr>
              <w:br/>
              <w:t>Субсидии бюджетам муниципальных образований края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02.1.E1.51720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2 100,00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2 100,00</w:t>
            </w:r>
          </w:p>
        </w:tc>
        <w:tc>
          <w:tcPr>
            <w:tcW w:w="603" w:type="pct"/>
            <w:vMerge w:val="restart"/>
            <w:tcBorders>
              <w:top w:val="nil"/>
              <w:left w:val="single" w:sz="4" w:space="0" w:color="auto"/>
              <w:bottom w:val="single" w:sz="4" w:space="0" w:color="000000"/>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w:t>
            </w:r>
          </w:p>
        </w:tc>
      </w:tr>
      <w:tr w:rsidR="008C56B4" w:rsidRPr="008C56B4" w:rsidTr="008C5C63">
        <w:trPr>
          <w:trHeight w:val="1698"/>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Мероприятие 1.2.22         </w:t>
            </w:r>
            <w:r w:rsidRPr="008C56B4">
              <w:rPr>
                <w:rFonts w:ascii="Times New Roman" w:eastAsia="Times New Roman" w:hAnsi="Times New Roman" w:cs="Times New Roman"/>
                <w:b/>
                <w:bCs/>
                <w:sz w:val="10"/>
                <w:szCs w:val="10"/>
                <w:lang w:eastAsia="ru-RU"/>
              </w:rPr>
              <w:t xml:space="preserve"> </w:t>
            </w:r>
            <w:r w:rsidRPr="008C56B4">
              <w:rPr>
                <w:rFonts w:ascii="Times New Roman" w:eastAsia="Times New Roman" w:hAnsi="Times New Roman" w:cs="Times New Roman"/>
                <w:sz w:val="10"/>
                <w:szCs w:val="10"/>
                <w:lang w:eastAsia="ru-RU"/>
              </w:rPr>
              <w:br/>
              <w:t xml:space="preserve"> Софинансирование расходов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02.1.E1.51720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21,30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21,30</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C63">
        <w:trPr>
          <w:trHeight w:val="1268"/>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both"/>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Мероприятие 1.2.23    </w:t>
            </w:r>
            <w:r w:rsidRPr="008C56B4">
              <w:rPr>
                <w:rFonts w:ascii="Times New Roman" w:eastAsia="Times New Roman" w:hAnsi="Times New Roman" w:cs="Times New Roman"/>
                <w:sz w:val="10"/>
                <w:szCs w:val="10"/>
                <w:lang w:eastAsia="ru-RU"/>
              </w:rPr>
              <w:br/>
              <w:t>Субсидии бюджетам муниципальных образований края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02.1.Е4.52100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4 618,08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4 618,08</w:t>
            </w:r>
          </w:p>
        </w:tc>
        <w:tc>
          <w:tcPr>
            <w:tcW w:w="603" w:type="pct"/>
            <w:vMerge w:val="restart"/>
            <w:tcBorders>
              <w:top w:val="nil"/>
              <w:left w:val="single" w:sz="4" w:space="0" w:color="auto"/>
              <w:bottom w:val="single" w:sz="4" w:space="0" w:color="000000"/>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w:t>
            </w:r>
          </w:p>
        </w:tc>
      </w:tr>
      <w:tr w:rsidR="008C56B4" w:rsidRPr="008C56B4" w:rsidTr="008C5C63">
        <w:trPr>
          <w:trHeight w:val="1130"/>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both"/>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Мероприятие 1.2.24    </w:t>
            </w:r>
            <w:r w:rsidRPr="008C56B4">
              <w:rPr>
                <w:rFonts w:ascii="Times New Roman" w:eastAsia="Times New Roman" w:hAnsi="Times New Roman" w:cs="Times New Roman"/>
                <w:sz w:val="10"/>
                <w:szCs w:val="10"/>
                <w:lang w:eastAsia="ru-RU"/>
              </w:rPr>
              <w:br/>
              <w:t xml:space="preserve">Софинансирование расходов  на внедрение целевой модели цифровой образовательной среды в общеобразовательных организациях и профессиональных образовательных организациях </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02.1.Е4.52100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46,70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46,70</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C63">
        <w:trPr>
          <w:trHeight w:val="1118"/>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Мероприятие 1.2.25    </w:t>
            </w:r>
            <w:r w:rsidRPr="008C56B4">
              <w:rPr>
                <w:rFonts w:ascii="Times New Roman" w:eastAsia="Times New Roman" w:hAnsi="Times New Roman" w:cs="Times New Roman"/>
                <w:b/>
                <w:bCs/>
                <w:sz w:val="10"/>
                <w:szCs w:val="10"/>
                <w:lang w:eastAsia="ru-RU"/>
              </w:rPr>
              <w:t xml:space="preserve">                 </w:t>
            </w:r>
            <w:r w:rsidRPr="008C56B4">
              <w:rPr>
                <w:rFonts w:ascii="Times New Roman" w:eastAsia="Times New Roman" w:hAnsi="Times New Roman" w:cs="Times New Roman"/>
                <w:sz w:val="10"/>
                <w:szCs w:val="10"/>
                <w:lang w:eastAsia="ru-RU"/>
              </w:rPr>
              <w:t xml:space="preserve">                                                                      </w:t>
            </w:r>
            <w:r w:rsidRPr="008C56B4">
              <w:rPr>
                <w:rFonts w:ascii="Times New Roman" w:eastAsia="Times New Roman" w:hAnsi="Times New Roman" w:cs="Times New Roman"/>
                <w:sz w:val="10"/>
                <w:szCs w:val="10"/>
                <w:lang w:eastAsia="ru-RU"/>
              </w:rPr>
              <w:br/>
              <w:t>Субсидии бюджетам муниципальных образований края на обеспечение образовательных организаций материально-технической базой для внедрения цифровой образовательной среды</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02.1.Е4.52100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603" w:type="pct"/>
            <w:vMerge w:val="restart"/>
            <w:tcBorders>
              <w:top w:val="nil"/>
              <w:left w:val="single" w:sz="4" w:space="0" w:color="auto"/>
              <w:bottom w:val="single" w:sz="4" w:space="0" w:color="000000"/>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w:t>
            </w:r>
          </w:p>
        </w:tc>
      </w:tr>
      <w:tr w:rsidR="008C56B4" w:rsidRPr="008C56B4" w:rsidTr="008C5C63">
        <w:trPr>
          <w:trHeight w:val="992"/>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Мероприятие 1.2.26       </w:t>
            </w:r>
            <w:r w:rsidRPr="008C56B4">
              <w:rPr>
                <w:rFonts w:ascii="Times New Roman" w:eastAsia="Times New Roman" w:hAnsi="Times New Roman" w:cs="Times New Roman"/>
                <w:b/>
                <w:bCs/>
                <w:sz w:val="10"/>
                <w:szCs w:val="10"/>
                <w:lang w:eastAsia="ru-RU"/>
              </w:rPr>
              <w:t xml:space="preserve">      </w:t>
            </w:r>
            <w:r w:rsidRPr="008C56B4">
              <w:rPr>
                <w:rFonts w:ascii="Times New Roman" w:eastAsia="Times New Roman" w:hAnsi="Times New Roman" w:cs="Times New Roman"/>
                <w:sz w:val="10"/>
                <w:szCs w:val="10"/>
                <w:lang w:eastAsia="ru-RU"/>
              </w:rPr>
              <w:t xml:space="preserve">                                                                          </w:t>
            </w:r>
            <w:r w:rsidRPr="008C56B4">
              <w:rPr>
                <w:rFonts w:ascii="Times New Roman" w:eastAsia="Times New Roman" w:hAnsi="Times New Roman" w:cs="Times New Roman"/>
                <w:sz w:val="10"/>
                <w:szCs w:val="10"/>
                <w:lang w:eastAsia="ru-RU"/>
              </w:rPr>
              <w:br/>
              <w:t>Софинансирование расходов на  обеспечение образовательных организаций материально-технической базой для внедрения цифровой образовательной среды</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02.1.Е4.52100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3030"/>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Мероприятие 1.2.27     </w:t>
            </w:r>
            <w:r w:rsidRPr="008C56B4">
              <w:rPr>
                <w:rFonts w:ascii="Times New Roman" w:eastAsia="Times New Roman" w:hAnsi="Times New Roman" w:cs="Times New Roman"/>
                <w:sz w:val="10"/>
                <w:szCs w:val="10"/>
                <w:lang w:eastAsia="ru-RU"/>
              </w:rPr>
              <w:br/>
              <w:t xml:space="preserve">Реализация проектов подготовки педагогических работников и иных (других) работников, обеспечивающих деятельность муниципальных образовательных организаций, в рамках целевого обучения по образовательным программам высшего образования           </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360</w:t>
            </w:r>
          </w:p>
        </w:tc>
        <w:tc>
          <w:tcPr>
            <w:tcW w:w="21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18,00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48,00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48,00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48,00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182,00</w:t>
            </w:r>
          </w:p>
        </w:tc>
        <w:tc>
          <w:tcPr>
            <w:tcW w:w="603"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Общее количество студентов, обучающихся по договорам о целевом обучении: </w:t>
            </w:r>
            <w:r w:rsidRPr="008C56B4">
              <w:rPr>
                <w:rFonts w:ascii="Times New Roman" w:eastAsia="Times New Roman" w:hAnsi="Times New Roman" w:cs="Times New Roman"/>
                <w:sz w:val="10"/>
                <w:szCs w:val="10"/>
                <w:lang w:eastAsia="ru-RU"/>
              </w:rPr>
              <w:br/>
              <w:t>в 2025 году - 7 ед.</w:t>
            </w:r>
          </w:p>
        </w:tc>
      </w:tr>
      <w:tr w:rsidR="008C56B4" w:rsidRPr="008C56B4" w:rsidTr="008C56B4">
        <w:trPr>
          <w:trHeight w:val="2985"/>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Мероприятие 1.2.28 </w:t>
            </w:r>
            <w:r w:rsidRPr="008C56B4">
              <w:rPr>
                <w:rFonts w:ascii="Times New Roman" w:eastAsia="Times New Roman" w:hAnsi="Times New Roman" w:cs="Times New Roman"/>
                <w:sz w:val="10"/>
                <w:szCs w:val="10"/>
                <w:lang w:eastAsia="ru-RU"/>
              </w:rPr>
              <w:br/>
              <w:t>Иные межбюджетные трансферты бюджетам муниципальных образований на оснащение предметных кабинетов общеобразовательных организаций средствами обучения и воспитания</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02.1.Ю4.55590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3 035,20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2 999,00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6 034,20</w:t>
            </w:r>
          </w:p>
        </w:tc>
        <w:tc>
          <w:tcPr>
            <w:tcW w:w="603"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Обеспечение общеобразовательных организаций необходимым перечнем средств обучения и воспитания для реализации общеобразовательных программ по учебным предметам «Основы безопасности и защиты Родины» и «Труд (Технология)»:</w:t>
            </w:r>
            <w:r w:rsidRPr="008C56B4">
              <w:rPr>
                <w:rFonts w:ascii="Times New Roman" w:eastAsia="Times New Roman" w:hAnsi="Times New Roman" w:cs="Times New Roman"/>
                <w:sz w:val="10"/>
                <w:szCs w:val="10"/>
                <w:lang w:eastAsia="ru-RU"/>
              </w:rPr>
              <w:br/>
              <w:t>в 2025 - 2026 годах: 9 ед.  (ТМК ОУ «Дудинская средняя школа № 1», ТМК ОУ «Дудинская гимназия», ТМК ОУ «Дудинская средняя школа № 3», ТМК ОУ «Дудинская средняя школа № 4», ТМК ОУ «Дудинская средняя школа № 5», ТМК ОУ «Дудинская средняя школа № 7», ТМК ОУ «Носковская средняя школа – интернат», ТМК ОУ «Хатангская средняя школа № 1», ТМК ОУ «Хатангская средняя школа – интернат»).</w:t>
            </w:r>
          </w:p>
        </w:tc>
      </w:tr>
      <w:tr w:rsidR="008C56B4" w:rsidRPr="008C56B4" w:rsidTr="008C5C63">
        <w:trPr>
          <w:trHeight w:val="394"/>
        </w:trPr>
        <w:tc>
          <w:tcPr>
            <w:tcW w:w="5000" w:type="pct"/>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b/>
                <w:bCs/>
                <w:sz w:val="10"/>
                <w:szCs w:val="10"/>
                <w:lang w:eastAsia="ru-RU"/>
              </w:rPr>
            </w:pPr>
            <w:r w:rsidRPr="008C56B4">
              <w:rPr>
                <w:rFonts w:ascii="Times New Roman" w:eastAsia="Times New Roman" w:hAnsi="Times New Roman" w:cs="Times New Roman"/>
                <w:b/>
                <w:bCs/>
                <w:sz w:val="10"/>
                <w:szCs w:val="10"/>
                <w:lang w:eastAsia="ru-RU"/>
              </w:rPr>
              <w:t xml:space="preserve">Задача № 3. Создание условий для устойчивого развития системы дополнительного образования </w:t>
            </w:r>
          </w:p>
        </w:tc>
      </w:tr>
      <w:tr w:rsidR="008C56B4" w:rsidRPr="008C56B4" w:rsidTr="008C56B4">
        <w:trPr>
          <w:trHeight w:val="930"/>
        </w:trPr>
        <w:tc>
          <w:tcPr>
            <w:tcW w:w="61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1.3.1</w:t>
            </w:r>
            <w:r w:rsidRPr="008C56B4">
              <w:rPr>
                <w:rFonts w:ascii="Times New Roman" w:eastAsia="Times New Roman" w:hAnsi="Times New Roman" w:cs="Times New Roman"/>
                <w:sz w:val="10"/>
                <w:szCs w:val="10"/>
                <w:lang w:eastAsia="ru-RU"/>
              </w:rPr>
              <w:br/>
              <w:t xml:space="preserve">Обеспечение стабильного функционирования и развития муниципальных организаций дополнительного образования детей, подведомственных Управлению </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119 005,10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91 264,43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210 269,53</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Услуги дополнительного образования в учреждениях дополнительного образования детей получат:                                                                                                                                                     </w:t>
            </w:r>
            <w:r w:rsidRPr="008C56B4">
              <w:rPr>
                <w:rFonts w:ascii="Times New Roman" w:eastAsia="Times New Roman" w:hAnsi="Times New Roman" w:cs="Times New Roman"/>
                <w:sz w:val="10"/>
                <w:szCs w:val="10"/>
                <w:lang w:eastAsia="ru-RU"/>
              </w:rPr>
              <w:br/>
              <w:t>в 2025 году - 1 629 детей;</w:t>
            </w:r>
            <w:r w:rsidRPr="008C56B4">
              <w:rPr>
                <w:rFonts w:ascii="Times New Roman" w:eastAsia="Times New Roman" w:hAnsi="Times New Roman" w:cs="Times New Roman"/>
                <w:sz w:val="10"/>
                <w:szCs w:val="10"/>
                <w:lang w:eastAsia="ru-RU"/>
              </w:rPr>
              <w:br/>
              <w:t>в 2026 году - 1 408 детей;</w:t>
            </w:r>
            <w:r w:rsidRPr="008C56B4">
              <w:rPr>
                <w:rFonts w:ascii="Times New Roman" w:eastAsia="Times New Roman" w:hAnsi="Times New Roman" w:cs="Times New Roman"/>
                <w:sz w:val="10"/>
                <w:szCs w:val="10"/>
                <w:lang w:eastAsia="ru-RU"/>
              </w:rPr>
              <w:br/>
              <w:t>в 2027 году - 1 267 детей;</w:t>
            </w:r>
            <w:r w:rsidRPr="008C56B4">
              <w:rPr>
                <w:rFonts w:ascii="Times New Roman" w:eastAsia="Times New Roman" w:hAnsi="Times New Roman" w:cs="Times New Roman"/>
                <w:sz w:val="10"/>
                <w:szCs w:val="10"/>
                <w:lang w:eastAsia="ru-RU"/>
              </w:rPr>
              <w:br/>
              <w:t>в 2028 году - 1 211 детей.</w:t>
            </w:r>
          </w:p>
        </w:tc>
      </w:tr>
      <w:tr w:rsidR="008C56B4" w:rsidRPr="008C56B4" w:rsidTr="008C56B4">
        <w:trPr>
          <w:trHeight w:val="93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26 997,95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18 912,13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45 910,08</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93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02.1.00.0204Б</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677,98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677,98</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93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110,37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38,80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149,17</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93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186 691,20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181 517,62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181 517,62</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549 726,44</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93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02.1.00.02120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59 166,74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159 868,69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145 084,27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162 834,57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195 568,06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181 441,93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903 964,26</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93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02.1.00.0212Б</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4 500,00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4 500,00</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93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07.05</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287,80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30,37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318,17</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93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271,53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176,72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448,25</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93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36,90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36,90</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93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02.1.00.02120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94,80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271,53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271,53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203,64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841,50</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C63">
        <w:trPr>
          <w:trHeight w:val="631"/>
        </w:trPr>
        <w:tc>
          <w:tcPr>
            <w:tcW w:w="61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1.3.2</w:t>
            </w:r>
            <w:r w:rsidRPr="008C56B4">
              <w:rPr>
                <w:rFonts w:ascii="Times New Roman" w:eastAsia="Times New Roman" w:hAnsi="Times New Roman" w:cs="Times New Roman"/>
                <w:sz w:val="10"/>
                <w:szCs w:val="10"/>
                <w:lang w:eastAsia="ru-RU"/>
              </w:rPr>
              <w:br/>
              <w:t>Материально-техническое оснащение муниципальных образовательных организаций для работы с одаренными детьми</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02.1.00.07320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1 028,36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1 738,54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4 276,53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696,01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533,40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1 113,27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544,77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1 330,60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1 330,60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1 330,60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13 922,68</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24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Укрепление материально- технической базы муниципальных образовательных организаций округа для работы с одаренными и талантливыми детьми.</w:t>
            </w:r>
          </w:p>
        </w:tc>
      </w:tr>
      <w:tr w:rsidR="008C56B4" w:rsidRPr="008C56B4" w:rsidTr="008C5C63">
        <w:trPr>
          <w:trHeight w:val="547"/>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02.1.00.02010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608,50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608,50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608,50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1 825,50</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C63">
        <w:trPr>
          <w:trHeight w:val="477"/>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07.01</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02.1.00.02120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264,90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435,00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571,00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681,82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973,09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659,50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1 091,83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4 677,14</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C63">
        <w:trPr>
          <w:trHeight w:val="677"/>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02.1.00.02120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765,54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185,00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210,00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300,00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462,32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1 922,86</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C63">
        <w:trPr>
          <w:trHeight w:val="1090"/>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both"/>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1.3.3</w:t>
            </w:r>
            <w:r w:rsidRPr="008C56B4">
              <w:rPr>
                <w:rFonts w:ascii="Times New Roman" w:eastAsia="Times New Roman" w:hAnsi="Times New Roman" w:cs="Times New Roman"/>
                <w:sz w:val="10"/>
                <w:szCs w:val="10"/>
                <w:lang w:eastAsia="ru-RU"/>
              </w:rPr>
              <w:br/>
              <w:t>Проведение  профильных смен  «Робототехника» и  «Легоконструирование»</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02.1.00.07320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107,08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107,08</w:t>
            </w:r>
          </w:p>
        </w:tc>
        <w:tc>
          <w:tcPr>
            <w:tcW w:w="603"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w:t>
            </w:r>
          </w:p>
        </w:tc>
      </w:tr>
      <w:tr w:rsidR="008C56B4" w:rsidRPr="008C56B4" w:rsidTr="008C56B4">
        <w:trPr>
          <w:trHeight w:val="1920"/>
        </w:trPr>
        <w:tc>
          <w:tcPr>
            <w:tcW w:w="61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1.3.4</w:t>
            </w:r>
            <w:r w:rsidRPr="008C56B4">
              <w:rPr>
                <w:rFonts w:ascii="Times New Roman" w:eastAsia="Times New Roman" w:hAnsi="Times New Roman" w:cs="Times New Roman"/>
                <w:sz w:val="10"/>
                <w:szCs w:val="10"/>
                <w:lang w:eastAsia="ru-RU"/>
              </w:rPr>
              <w:br/>
              <w:t>Развитие северного многоборья в общеобразовательных организациях муниципального района</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674,34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73,23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747,57</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w:t>
            </w:r>
          </w:p>
        </w:tc>
      </w:tr>
      <w:tr w:rsidR="008C56B4" w:rsidRPr="008C56B4" w:rsidTr="008C5C63">
        <w:trPr>
          <w:trHeight w:val="989"/>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1 048,16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158,28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1 206,44</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192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02.1.00.02120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195,62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378,84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574,46</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C63">
        <w:trPr>
          <w:trHeight w:val="902"/>
        </w:trPr>
        <w:tc>
          <w:tcPr>
            <w:tcW w:w="616" w:type="pct"/>
            <w:vMerge w:val="restart"/>
            <w:tcBorders>
              <w:top w:val="nil"/>
              <w:left w:val="single" w:sz="4" w:space="0" w:color="auto"/>
              <w:bottom w:val="single" w:sz="4" w:space="0" w:color="000000"/>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1.3.5</w:t>
            </w:r>
            <w:r w:rsidRPr="008C56B4">
              <w:rPr>
                <w:rFonts w:ascii="Times New Roman" w:eastAsia="Times New Roman" w:hAnsi="Times New Roman" w:cs="Times New Roman"/>
                <w:sz w:val="10"/>
                <w:szCs w:val="10"/>
                <w:lang w:eastAsia="ru-RU"/>
              </w:rPr>
              <w:br/>
              <w:t>Развитие северного многоборья в организациях дополнительного образования муниципального округа</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1 334,68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1 334,68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1 334,68</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4 004,04</w:t>
            </w:r>
          </w:p>
        </w:tc>
        <w:tc>
          <w:tcPr>
            <w:tcW w:w="603" w:type="pct"/>
            <w:vMerge w:val="restart"/>
            <w:tcBorders>
              <w:top w:val="nil"/>
              <w:left w:val="single" w:sz="4" w:space="0" w:color="auto"/>
              <w:bottom w:val="single" w:sz="4" w:space="0" w:color="000000"/>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Количество обучающихся организаций дополнительного образования муниципального округа, охваченных выездными мероприятиями по северному многоборью:</w:t>
            </w:r>
            <w:r w:rsidRPr="008C56B4">
              <w:rPr>
                <w:rFonts w:ascii="Times New Roman" w:eastAsia="Times New Roman" w:hAnsi="Times New Roman" w:cs="Times New Roman"/>
                <w:sz w:val="10"/>
                <w:szCs w:val="10"/>
                <w:lang w:eastAsia="ru-RU"/>
              </w:rPr>
              <w:br/>
              <w:t>в 2025 году - 24 школьника;</w:t>
            </w:r>
            <w:r w:rsidRPr="008C56B4">
              <w:rPr>
                <w:rFonts w:ascii="Times New Roman" w:eastAsia="Times New Roman" w:hAnsi="Times New Roman" w:cs="Times New Roman"/>
                <w:sz w:val="10"/>
                <w:szCs w:val="10"/>
                <w:lang w:eastAsia="ru-RU"/>
              </w:rPr>
              <w:br/>
              <w:t>в 2026 году - 24 школьника;</w:t>
            </w:r>
            <w:r w:rsidRPr="008C56B4">
              <w:rPr>
                <w:rFonts w:ascii="Times New Roman" w:eastAsia="Times New Roman" w:hAnsi="Times New Roman" w:cs="Times New Roman"/>
                <w:sz w:val="10"/>
                <w:szCs w:val="10"/>
                <w:lang w:eastAsia="ru-RU"/>
              </w:rPr>
              <w:br/>
              <w:t>в 2027 году - 24 школьника;</w:t>
            </w:r>
            <w:r w:rsidRPr="008C56B4">
              <w:rPr>
                <w:rFonts w:ascii="Times New Roman" w:eastAsia="Times New Roman" w:hAnsi="Times New Roman" w:cs="Times New Roman"/>
                <w:sz w:val="10"/>
                <w:szCs w:val="10"/>
                <w:lang w:eastAsia="ru-RU"/>
              </w:rPr>
              <w:br/>
              <w:t>в 2028 году - 24 школьника.</w:t>
            </w:r>
          </w:p>
        </w:tc>
      </w:tr>
      <w:tr w:rsidR="008C56B4" w:rsidRPr="008C56B4" w:rsidTr="008C5C63">
        <w:trPr>
          <w:trHeight w:val="987"/>
        </w:trPr>
        <w:tc>
          <w:tcPr>
            <w:tcW w:w="61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02.1.00.02120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985,54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1 128,70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1 114,50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3 228,74</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C63">
        <w:trPr>
          <w:trHeight w:val="972"/>
        </w:trPr>
        <w:tc>
          <w:tcPr>
            <w:tcW w:w="61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1.3.6</w:t>
            </w:r>
            <w:r w:rsidRPr="008C56B4">
              <w:rPr>
                <w:rFonts w:ascii="Times New Roman" w:eastAsia="Times New Roman" w:hAnsi="Times New Roman" w:cs="Times New Roman"/>
                <w:sz w:val="10"/>
                <w:szCs w:val="10"/>
                <w:lang w:eastAsia="ru-RU"/>
              </w:rPr>
              <w:br/>
              <w:t>Приведение зданий организаций дополнительного образования детей в соответствие с требованиями действующего законодательства в области пожарной безопасности, строительных и санитарно – гигиенических  нормам и правил, в том числе обеспечение исходно-разрешительной документации</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388,64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388,64</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Количество зданий организаций дополнительного образования детей, приведенных в соответствие требованиям действующего законодательства в области пожарной безопасности, строительных и санитарно – гигиенических норм и правил (ремонтные работы капитального характера):  </w:t>
            </w:r>
            <w:r w:rsidRPr="008C56B4">
              <w:rPr>
                <w:rFonts w:ascii="Times New Roman" w:eastAsia="Times New Roman" w:hAnsi="Times New Roman" w:cs="Times New Roman"/>
                <w:sz w:val="10"/>
                <w:szCs w:val="10"/>
                <w:lang w:eastAsia="ru-RU"/>
              </w:rPr>
              <w:br/>
              <w:t>в 2025 году - 1 ед. (ТМБ ОУ ДО ДЮЦТТ «Юниор»;также бюджетные ассигнования были предусмотрены на экспертную оценку отчёта по обследованию несущих конструкций объекта ТМБ УДО «Спортивная школа по национальным видам спорта имени А.Г. Кизима» в целях определения вида работ  для дальнейшей разработки ПСД  на «капитальный ремонт  или реконструкцию объекта нулевого цикла»);</w:t>
            </w:r>
            <w:r w:rsidRPr="008C56B4">
              <w:rPr>
                <w:rFonts w:ascii="Times New Roman" w:eastAsia="Times New Roman" w:hAnsi="Times New Roman" w:cs="Times New Roman"/>
                <w:sz w:val="10"/>
                <w:szCs w:val="10"/>
                <w:lang w:eastAsia="ru-RU"/>
              </w:rPr>
              <w:br/>
              <w:t>в 2026 году - 0 ед. (бюджетные ассигнования предусмотрены на разработку ПСД на капитальный ремонт нулевого цикла ТМБ УДО «Спортивная школа по национальным видам спорта имени А.Г. Кизима»);</w:t>
            </w:r>
            <w:r w:rsidRPr="008C56B4">
              <w:rPr>
                <w:rFonts w:ascii="Times New Roman" w:eastAsia="Times New Roman" w:hAnsi="Times New Roman" w:cs="Times New Roman"/>
                <w:sz w:val="10"/>
                <w:szCs w:val="10"/>
                <w:lang w:eastAsia="ru-RU"/>
              </w:rPr>
              <w:br/>
              <w:t>в 2027 году - 0 ед;</w:t>
            </w:r>
            <w:r w:rsidRPr="008C56B4">
              <w:rPr>
                <w:rFonts w:ascii="Times New Roman" w:eastAsia="Times New Roman" w:hAnsi="Times New Roman" w:cs="Times New Roman"/>
                <w:sz w:val="10"/>
                <w:szCs w:val="10"/>
                <w:lang w:eastAsia="ru-RU"/>
              </w:rPr>
              <w:br/>
              <w:t>в 2028 году - 0 ед.</w:t>
            </w:r>
          </w:p>
        </w:tc>
      </w:tr>
      <w:tr w:rsidR="008C56B4" w:rsidRPr="008C56B4" w:rsidTr="008C5C63">
        <w:trPr>
          <w:trHeight w:val="858"/>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02.1.00.02120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8 106,61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8 106,61</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C63">
        <w:trPr>
          <w:trHeight w:val="1396"/>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развития инфраструктуры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233</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509,20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8 500,00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9 009,20</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2190"/>
        </w:trPr>
        <w:tc>
          <w:tcPr>
            <w:tcW w:w="616" w:type="pct"/>
            <w:vMerge w:val="restart"/>
            <w:tcBorders>
              <w:top w:val="nil"/>
              <w:left w:val="single" w:sz="4" w:space="0" w:color="auto"/>
              <w:bottom w:val="single" w:sz="4" w:space="0" w:color="000000"/>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1.3.7</w:t>
            </w:r>
            <w:r w:rsidRPr="008C56B4">
              <w:rPr>
                <w:rFonts w:ascii="Times New Roman" w:eastAsia="Times New Roman" w:hAnsi="Times New Roman" w:cs="Times New Roman"/>
                <w:sz w:val="10"/>
                <w:szCs w:val="10"/>
                <w:lang w:eastAsia="ru-RU"/>
              </w:rPr>
              <w:br/>
              <w:t>Обеспечение функционирования системы персонифицированного финансирования дополнительного образования детей по социальным сертификатам</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02.1.00.02180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15 360,92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30 641,09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33 972,64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38 063,94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47 593,14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59 886,21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59 886,21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59 886,21</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345 290,36</w:t>
            </w:r>
          </w:p>
        </w:tc>
        <w:tc>
          <w:tcPr>
            <w:tcW w:w="603" w:type="pct"/>
            <w:vMerge w:val="restart"/>
            <w:tcBorders>
              <w:top w:val="nil"/>
              <w:left w:val="single" w:sz="4" w:space="0" w:color="auto"/>
              <w:bottom w:val="single" w:sz="4" w:space="0" w:color="000000"/>
              <w:right w:val="single" w:sz="4" w:space="0" w:color="auto"/>
            </w:tcBorders>
            <w:shd w:val="clear" w:color="auto" w:fill="auto"/>
            <w:vAlign w:val="center"/>
            <w:hideMark/>
          </w:tcPr>
          <w:p w:rsidR="008C56B4" w:rsidRPr="008C56B4" w:rsidRDefault="008C56B4" w:rsidP="008C56B4">
            <w:pPr>
              <w:spacing w:after="24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Обучается по социальным сертификатам в рамках  персонифицированного финансирования дополнительного образования:                                                                                                                                                                        в 2025 году - 1 012 детей;</w:t>
            </w:r>
            <w:r w:rsidRPr="008C56B4">
              <w:rPr>
                <w:rFonts w:ascii="Times New Roman" w:eastAsia="Times New Roman" w:hAnsi="Times New Roman" w:cs="Times New Roman"/>
                <w:sz w:val="10"/>
                <w:szCs w:val="10"/>
                <w:lang w:eastAsia="ru-RU"/>
              </w:rPr>
              <w:br/>
              <w:t>в 2026 году - 1 042 ребенка;</w:t>
            </w:r>
            <w:r w:rsidRPr="008C56B4">
              <w:rPr>
                <w:rFonts w:ascii="Times New Roman" w:eastAsia="Times New Roman" w:hAnsi="Times New Roman" w:cs="Times New Roman"/>
                <w:sz w:val="10"/>
                <w:szCs w:val="10"/>
                <w:lang w:eastAsia="ru-RU"/>
              </w:rPr>
              <w:br/>
              <w:t>в 2027 году - 1 183 ребенка;</w:t>
            </w:r>
            <w:r w:rsidRPr="008C56B4">
              <w:rPr>
                <w:rFonts w:ascii="Times New Roman" w:eastAsia="Times New Roman" w:hAnsi="Times New Roman" w:cs="Times New Roman"/>
                <w:sz w:val="10"/>
                <w:szCs w:val="10"/>
                <w:lang w:eastAsia="ru-RU"/>
              </w:rPr>
              <w:br/>
              <w:t>в 2028 году - 1 239 детей.</w:t>
            </w:r>
            <w:r w:rsidRPr="008C56B4">
              <w:rPr>
                <w:rFonts w:ascii="Times New Roman" w:eastAsia="Times New Roman" w:hAnsi="Times New Roman" w:cs="Times New Roman"/>
                <w:sz w:val="10"/>
                <w:szCs w:val="10"/>
                <w:lang w:eastAsia="ru-RU"/>
              </w:rPr>
              <w:br/>
            </w:r>
          </w:p>
        </w:tc>
      </w:tr>
      <w:tr w:rsidR="008C56B4" w:rsidRPr="008C56B4" w:rsidTr="0004799D">
        <w:trPr>
          <w:trHeight w:val="1272"/>
        </w:trPr>
        <w:tc>
          <w:tcPr>
            <w:tcW w:w="61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02.1.00.02180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630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4 565,21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4 565,21</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9 130,42</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671914">
        <w:trPr>
          <w:trHeight w:val="920"/>
        </w:trPr>
        <w:tc>
          <w:tcPr>
            <w:tcW w:w="616"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02.1.00.S5680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1 884,96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2 317,39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4 202,35</w:t>
            </w:r>
          </w:p>
        </w:tc>
        <w:tc>
          <w:tcPr>
            <w:tcW w:w="603" w:type="pct"/>
            <w:vMerge/>
            <w:tcBorders>
              <w:top w:val="nil"/>
              <w:left w:val="single" w:sz="4" w:space="0" w:color="auto"/>
              <w:bottom w:val="single" w:sz="4" w:space="0" w:color="000000"/>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671914">
        <w:trPr>
          <w:trHeight w:val="555"/>
        </w:trPr>
        <w:tc>
          <w:tcPr>
            <w:tcW w:w="61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Мероприятие 1.3.8                                                                                                                                                                </w:t>
            </w:r>
            <w:r w:rsidRPr="008C56B4">
              <w:rPr>
                <w:rFonts w:ascii="Times New Roman" w:eastAsia="Times New Roman" w:hAnsi="Times New Roman" w:cs="Times New Roman"/>
                <w:sz w:val="10"/>
                <w:szCs w:val="10"/>
                <w:lang w:eastAsia="ru-RU"/>
              </w:rPr>
              <w:br/>
              <w:t>Реализация краткосрочных дополнительных общеобразовательных программ (общеразвивающих) на базе муниципальных организаций дополнительного образования для детей, проживающих на территории муниципального округа, в период каникул</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30,80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20,70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30,80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82,30</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Охват детей, обучающихся  по краткосрочным дополнительным общеобразовательным программам в формате профильных смен, составит:                                                                                                                                                                                                                                                                                                                                               в 2025 году - 26 детей;</w:t>
            </w:r>
            <w:r w:rsidRPr="008C56B4">
              <w:rPr>
                <w:rFonts w:ascii="Times New Roman" w:eastAsia="Times New Roman" w:hAnsi="Times New Roman" w:cs="Times New Roman"/>
                <w:sz w:val="10"/>
                <w:szCs w:val="10"/>
                <w:lang w:eastAsia="ru-RU"/>
              </w:rPr>
              <w:br/>
              <w:t>в 2026 году - 26 детей;</w:t>
            </w:r>
            <w:r w:rsidRPr="008C56B4">
              <w:rPr>
                <w:rFonts w:ascii="Times New Roman" w:eastAsia="Times New Roman" w:hAnsi="Times New Roman" w:cs="Times New Roman"/>
                <w:sz w:val="10"/>
                <w:szCs w:val="10"/>
                <w:lang w:eastAsia="ru-RU"/>
              </w:rPr>
              <w:br/>
              <w:t>в 2027 году - 26 детей;</w:t>
            </w:r>
            <w:r w:rsidRPr="008C56B4">
              <w:rPr>
                <w:rFonts w:ascii="Times New Roman" w:eastAsia="Times New Roman" w:hAnsi="Times New Roman" w:cs="Times New Roman"/>
                <w:sz w:val="10"/>
                <w:szCs w:val="10"/>
                <w:lang w:eastAsia="ru-RU"/>
              </w:rPr>
              <w:br/>
              <w:t>в 2028 году - 26 детей.</w:t>
            </w:r>
          </w:p>
        </w:tc>
      </w:tr>
      <w:tr w:rsidR="008C56B4" w:rsidRPr="008C56B4" w:rsidTr="00671914">
        <w:trPr>
          <w:trHeight w:val="551"/>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263,57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136,24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274,28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674,09</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5A120A">
        <w:trPr>
          <w:trHeight w:val="703"/>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02.1.00.02030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671914">
        <w:trPr>
          <w:trHeight w:val="698"/>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02.1.00.02030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172,50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210,03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172,00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554,53</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671914">
        <w:trPr>
          <w:trHeight w:val="552"/>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804,00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804,00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804,00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2 412,00</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671914">
        <w:trPr>
          <w:trHeight w:val="575"/>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02.1.00.02120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772,58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737,50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808,80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804,53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804,00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3 927,41</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671914">
        <w:trPr>
          <w:trHeight w:val="551"/>
        </w:trPr>
        <w:tc>
          <w:tcPr>
            <w:tcW w:w="5000" w:type="pct"/>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b/>
                <w:bCs/>
                <w:sz w:val="10"/>
                <w:szCs w:val="10"/>
                <w:lang w:eastAsia="ru-RU"/>
              </w:rPr>
            </w:pPr>
            <w:r w:rsidRPr="008C56B4">
              <w:rPr>
                <w:rFonts w:ascii="Times New Roman" w:eastAsia="Times New Roman" w:hAnsi="Times New Roman" w:cs="Times New Roman"/>
                <w:b/>
                <w:bCs/>
                <w:sz w:val="10"/>
                <w:szCs w:val="10"/>
                <w:lang w:eastAsia="ru-RU"/>
              </w:rPr>
              <w:t>Задача № 4. Содействие выявлению и поддержке одаренных детей</w:t>
            </w:r>
          </w:p>
        </w:tc>
      </w:tr>
      <w:tr w:rsidR="008C56B4" w:rsidRPr="008C56B4" w:rsidTr="00671914">
        <w:trPr>
          <w:trHeight w:val="701"/>
        </w:trPr>
        <w:tc>
          <w:tcPr>
            <w:tcW w:w="61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1.4.1</w:t>
            </w:r>
            <w:r w:rsidRPr="008C56B4">
              <w:rPr>
                <w:rFonts w:ascii="Times New Roman" w:eastAsia="Times New Roman" w:hAnsi="Times New Roman" w:cs="Times New Roman"/>
                <w:sz w:val="10"/>
                <w:szCs w:val="10"/>
                <w:lang w:eastAsia="ru-RU"/>
              </w:rPr>
              <w:br/>
              <w:t>Проведение муниципального этапа всероссийской олимпиады школьников и муниципального этапа научно-практической конференции проектных и исследовательских работ</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02.1.00.07320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92,22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186,10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137,04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415,36</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xml:space="preserve">Охват детей,  участвующих в олимпиадном и исследовательском движении школьников, составит:                                                                                                                                       </w:t>
            </w:r>
            <w:r w:rsidRPr="008C56B4">
              <w:rPr>
                <w:rFonts w:ascii="Times New Roman" w:eastAsia="Times New Roman" w:hAnsi="Times New Roman" w:cs="Times New Roman"/>
                <w:sz w:val="10"/>
                <w:szCs w:val="10"/>
                <w:lang w:eastAsia="ru-RU"/>
              </w:rPr>
              <w:br/>
              <w:t>в 2025 году -  2 839 школьников;</w:t>
            </w:r>
            <w:r w:rsidRPr="008C56B4">
              <w:rPr>
                <w:rFonts w:ascii="Times New Roman" w:eastAsia="Times New Roman" w:hAnsi="Times New Roman" w:cs="Times New Roman"/>
                <w:sz w:val="10"/>
                <w:szCs w:val="10"/>
                <w:lang w:eastAsia="ru-RU"/>
              </w:rPr>
              <w:br/>
              <w:t>в 2026 году -  2 745 школьников;</w:t>
            </w:r>
            <w:r w:rsidRPr="008C56B4">
              <w:rPr>
                <w:rFonts w:ascii="Times New Roman" w:eastAsia="Times New Roman" w:hAnsi="Times New Roman" w:cs="Times New Roman"/>
                <w:sz w:val="10"/>
                <w:szCs w:val="10"/>
                <w:lang w:eastAsia="ru-RU"/>
              </w:rPr>
              <w:br/>
              <w:t>в 2027 году -  2 802 школьника;</w:t>
            </w:r>
            <w:r w:rsidRPr="008C56B4">
              <w:rPr>
                <w:rFonts w:ascii="Times New Roman" w:eastAsia="Times New Roman" w:hAnsi="Times New Roman" w:cs="Times New Roman"/>
                <w:sz w:val="10"/>
                <w:szCs w:val="10"/>
                <w:lang w:eastAsia="ru-RU"/>
              </w:rPr>
              <w:br/>
              <w:t>в 2028 году  - 2 834 школьника.</w:t>
            </w:r>
          </w:p>
        </w:tc>
      </w:tr>
      <w:tr w:rsidR="008C56B4" w:rsidRPr="008C56B4" w:rsidTr="00671914">
        <w:trPr>
          <w:trHeight w:val="677"/>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02.1.00.07320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04799D">
        <w:trPr>
          <w:trHeight w:val="633"/>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02.1.00.07320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430,29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180,84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611,13</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04799D">
        <w:trPr>
          <w:trHeight w:val="559"/>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02.1.00.07320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5,00</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671914">
        <w:trPr>
          <w:trHeight w:val="707"/>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761,90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761,90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761,90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2 285,70</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671914">
        <w:trPr>
          <w:trHeight w:val="807"/>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02.1.00.02120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192,75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599,99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373,30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518,05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588,00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809,33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3 081,42</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5A120A">
        <w:trPr>
          <w:trHeight w:val="623"/>
        </w:trPr>
        <w:tc>
          <w:tcPr>
            <w:tcW w:w="61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1.4.2</w:t>
            </w:r>
            <w:r w:rsidRPr="008C56B4">
              <w:rPr>
                <w:rFonts w:ascii="Times New Roman" w:eastAsia="Times New Roman" w:hAnsi="Times New Roman" w:cs="Times New Roman"/>
                <w:sz w:val="10"/>
                <w:szCs w:val="10"/>
                <w:lang w:eastAsia="ru-RU"/>
              </w:rPr>
              <w:br/>
              <w:t>Персональные выплаты педагогическим работникам за работу с одаренными детьми</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02.1.00.07320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Ежегодно 12 педагогов-победителей муниципального конкурса по работе с одаренными детьми получат персональную выплату.</w:t>
            </w:r>
          </w:p>
        </w:tc>
      </w:tr>
      <w:tr w:rsidR="008C56B4" w:rsidRPr="008C56B4" w:rsidTr="005A120A">
        <w:trPr>
          <w:trHeight w:val="56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02.1.00.07320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37,42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37,42</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5A120A">
        <w:trPr>
          <w:trHeight w:val="696"/>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179,59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179,59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179,59</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538,77</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5A120A">
        <w:trPr>
          <w:trHeight w:val="551"/>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02.1.00.02120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37,42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37,42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37,41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37,41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37,41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179,59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366,66</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04799D">
        <w:trPr>
          <w:trHeight w:val="681"/>
        </w:trPr>
        <w:tc>
          <w:tcPr>
            <w:tcW w:w="61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1.4.3</w:t>
            </w:r>
            <w:r w:rsidRPr="008C56B4">
              <w:rPr>
                <w:rFonts w:ascii="Times New Roman" w:eastAsia="Times New Roman" w:hAnsi="Times New Roman" w:cs="Times New Roman"/>
                <w:sz w:val="10"/>
                <w:szCs w:val="10"/>
                <w:lang w:eastAsia="ru-RU"/>
              </w:rPr>
              <w:br/>
              <w:t>Разовая стипендия учащимся образовательных организаций за значительные достижения в интеллектуальной, творческой, спортивной, общественной деятельности.</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02.1.00.07320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Ежегодно 20 талантливых учащихся получат единоразовую выплату по итогам муниципального конкурса.</w:t>
            </w:r>
          </w:p>
        </w:tc>
      </w:tr>
      <w:tr w:rsidR="008C56B4" w:rsidRPr="008C56B4" w:rsidTr="008C56B4">
        <w:trPr>
          <w:trHeight w:val="102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02.1.00.07320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350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60,00</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671914">
        <w:trPr>
          <w:trHeight w:val="676"/>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02.1.00.02040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632,18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632,18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632,18</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1 896,54</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04799D">
        <w:trPr>
          <w:trHeight w:val="687"/>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02.1.00.02120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632,18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632,18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620,24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632,18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2 546,78</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20"/>
        </w:trPr>
        <w:tc>
          <w:tcPr>
            <w:tcW w:w="61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Мероприятие 1.4.4</w:t>
            </w:r>
            <w:r w:rsidRPr="008C56B4">
              <w:rPr>
                <w:rFonts w:ascii="Times New Roman" w:eastAsia="Times New Roman" w:hAnsi="Times New Roman" w:cs="Times New Roman"/>
                <w:sz w:val="10"/>
                <w:szCs w:val="10"/>
                <w:lang w:eastAsia="ru-RU"/>
              </w:rPr>
              <w:br/>
              <w:t>Выезд учащихся на мероприятия федерального и регионального уровней</w:t>
            </w: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73,80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73,80</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Охват учащихся, участвующих в мероприятиях федерального и  регионального уровней составит:                                                                                                                                                                             в 2025 году - 72 школьника;</w:t>
            </w:r>
            <w:r w:rsidRPr="008C56B4">
              <w:rPr>
                <w:rFonts w:ascii="Times New Roman" w:eastAsia="Times New Roman" w:hAnsi="Times New Roman" w:cs="Times New Roman"/>
                <w:sz w:val="10"/>
                <w:szCs w:val="10"/>
                <w:lang w:eastAsia="ru-RU"/>
              </w:rPr>
              <w:br/>
              <w:t>в 2026 году - 64 школьника;</w:t>
            </w:r>
            <w:r w:rsidRPr="008C56B4">
              <w:rPr>
                <w:rFonts w:ascii="Times New Roman" w:eastAsia="Times New Roman" w:hAnsi="Times New Roman" w:cs="Times New Roman"/>
                <w:sz w:val="10"/>
                <w:szCs w:val="10"/>
                <w:lang w:eastAsia="ru-RU"/>
              </w:rPr>
              <w:br/>
              <w:t>в 2027 году - 60 школьников;</w:t>
            </w:r>
            <w:r w:rsidRPr="008C56B4">
              <w:rPr>
                <w:rFonts w:ascii="Times New Roman" w:eastAsia="Times New Roman" w:hAnsi="Times New Roman" w:cs="Times New Roman"/>
                <w:sz w:val="10"/>
                <w:szCs w:val="10"/>
                <w:lang w:eastAsia="ru-RU"/>
              </w:rPr>
              <w:br/>
              <w:t>в 2028 году - 56 школьников.</w:t>
            </w:r>
          </w:p>
        </w:tc>
      </w:tr>
      <w:tr w:rsidR="008C56B4" w:rsidRPr="008C56B4" w:rsidTr="008C56B4">
        <w:trPr>
          <w:trHeight w:val="72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02.1.00.02020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946,66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946,66</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2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02.1.00.07330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583,27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82,56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360,63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806,67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476,00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796,72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907,59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715,05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683,10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683,10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6 094,69</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2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07.02</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02.1.00.07330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2 230,94</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110,46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968,56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1 623,06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1 394,92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2 263,82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1 167,81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2 399,56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2 425,21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2 425,21</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17 009,55</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2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02.1.00.07330</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72,80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72,80</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2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02.1.00.07330</w:t>
            </w:r>
          </w:p>
        </w:tc>
        <w:tc>
          <w:tcPr>
            <w:tcW w:w="15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162,35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162,35</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8C56B4">
        <w:trPr>
          <w:trHeight w:val="750"/>
        </w:trPr>
        <w:tc>
          <w:tcPr>
            <w:tcW w:w="61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07.03</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02.1.00.02120</w:t>
            </w:r>
          </w:p>
        </w:tc>
        <w:tc>
          <w:tcPr>
            <w:tcW w:w="15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162,40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95,12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4,20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0,00</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261,72</w:t>
            </w:r>
          </w:p>
        </w:tc>
        <w:tc>
          <w:tcPr>
            <w:tcW w:w="603" w:type="pct"/>
            <w:vMerge/>
            <w:tcBorders>
              <w:top w:val="nil"/>
              <w:left w:val="single" w:sz="4" w:space="0" w:color="auto"/>
              <w:bottom w:val="single" w:sz="4" w:space="0" w:color="auto"/>
              <w:right w:val="single" w:sz="4" w:space="0" w:color="auto"/>
            </w:tcBorders>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p>
        </w:tc>
      </w:tr>
      <w:tr w:rsidR="008C56B4" w:rsidRPr="008C56B4" w:rsidTr="005A120A">
        <w:trPr>
          <w:trHeight w:val="168"/>
        </w:trPr>
        <w:tc>
          <w:tcPr>
            <w:tcW w:w="5000" w:type="pct"/>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в том числе по ГРБС:</w:t>
            </w:r>
          </w:p>
        </w:tc>
      </w:tr>
      <w:tr w:rsidR="008C56B4" w:rsidRPr="008C56B4" w:rsidTr="005A120A">
        <w:trPr>
          <w:trHeight w:val="695"/>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both"/>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ГРБС 1</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274</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2 586 459,10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2 833 232,97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3 061 579,78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3 384 764,07</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3 730 007,85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3 984 828,82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4 442 403,13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4 407 724,26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4 310 525,98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4 309 509,18</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37 051 035,14</w:t>
            </w:r>
          </w:p>
        </w:tc>
        <w:tc>
          <w:tcPr>
            <w:tcW w:w="603" w:type="pct"/>
            <w:tcBorders>
              <w:top w:val="nil"/>
              <w:left w:val="nil"/>
              <w:bottom w:val="single" w:sz="4" w:space="0" w:color="auto"/>
              <w:right w:val="single" w:sz="4" w:space="0" w:color="auto"/>
            </w:tcBorders>
            <w:shd w:val="clear" w:color="auto" w:fill="auto"/>
            <w:noWrap/>
            <w:vAlign w:val="bottom"/>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w:t>
            </w:r>
          </w:p>
        </w:tc>
      </w:tr>
      <w:tr w:rsidR="008C56B4" w:rsidRPr="008C56B4" w:rsidTr="005A120A">
        <w:trPr>
          <w:trHeight w:val="705"/>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both"/>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ГРБС 2</w:t>
            </w:r>
          </w:p>
        </w:tc>
        <w:tc>
          <w:tcPr>
            <w:tcW w:w="446"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Управление развития инфраструктуры муниципального района</w:t>
            </w:r>
          </w:p>
        </w:tc>
        <w:tc>
          <w:tcPr>
            <w:tcW w:w="197"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233</w:t>
            </w:r>
          </w:p>
        </w:tc>
        <w:tc>
          <w:tcPr>
            <w:tcW w:w="190"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w:t>
            </w:r>
          </w:p>
        </w:tc>
        <w:tc>
          <w:tcPr>
            <w:tcW w:w="40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w:t>
            </w:r>
          </w:p>
        </w:tc>
        <w:tc>
          <w:tcPr>
            <w:tcW w:w="151" w:type="pct"/>
            <w:tcBorders>
              <w:top w:val="nil"/>
              <w:left w:val="nil"/>
              <w:bottom w:val="single" w:sz="4" w:space="0" w:color="auto"/>
              <w:right w:val="single" w:sz="4" w:space="0" w:color="auto"/>
            </w:tcBorders>
            <w:shd w:val="clear" w:color="auto" w:fill="auto"/>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42 071,39</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52 637,31</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65 068,30</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34 236,25</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104 155,48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119 570,56</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157 453,82</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288 814,78</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82 058,73</w:t>
            </w:r>
          </w:p>
        </w:tc>
        <w:tc>
          <w:tcPr>
            <w:tcW w:w="216"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82 058,73</w:t>
            </w:r>
          </w:p>
        </w:tc>
        <w:tc>
          <w:tcPr>
            <w:tcW w:w="231" w:type="pct"/>
            <w:tcBorders>
              <w:top w:val="nil"/>
              <w:left w:val="nil"/>
              <w:bottom w:val="single" w:sz="4" w:space="0" w:color="auto"/>
              <w:right w:val="single" w:sz="4" w:space="0" w:color="auto"/>
            </w:tcBorders>
            <w:shd w:val="clear" w:color="auto" w:fill="auto"/>
            <w:noWrap/>
            <w:vAlign w:val="center"/>
            <w:hideMark/>
          </w:tcPr>
          <w:p w:rsidR="008C56B4" w:rsidRPr="008C56B4" w:rsidRDefault="008C56B4" w:rsidP="008C56B4">
            <w:pPr>
              <w:spacing w:after="0" w:line="240" w:lineRule="auto"/>
              <w:jc w:val="center"/>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1 028 125,35</w:t>
            </w:r>
          </w:p>
        </w:tc>
        <w:tc>
          <w:tcPr>
            <w:tcW w:w="603" w:type="pct"/>
            <w:tcBorders>
              <w:top w:val="nil"/>
              <w:left w:val="nil"/>
              <w:bottom w:val="single" w:sz="4" w:space="0" w:color="auto"/>
              <w:right w:val="single" w:sz="4" w:space="0" w:color="auto"/>
            </w:tcBorders>
            <w:shd w:val="clear" w:color="auto" w:fill="auto"/>
            <w:noWrap/>
            <w:vAlign w:val="bottom"/>
            <w:hideMark/>
          </w:tcPr>
          <w:p w:rsidR="008C56B4" w:rsidRPr="008C56B4" w:rsidRDefault="008C56B4" w:rsidP="008C56B4">
            <w:pPr>
              <w:spacing w:after="0" w:line="240" w:lineRule="auto"/>
              <w:rPr>
                <w:rFonts w:ascii="Times New Roman" w:eastAsia="Times New Roman" w:hAnsi="Times New Roman" w:cs="Times New Roman"/>
                <w:sz w:val="10"/>
                <w:szCs w:val="10"/>
                <w:lang w:eastAsia="ru-RU"/>
              </w:rPr>
            </w:pPr>
            <w:r w:rsidRPr="008C56B4">
              <w:rPr>
                <w:rFonts w:ascii="Times New Roman" w:eastAsia="Times New Roman" w:hAnsi="Times New Roman" w:cs="Times New Roman"/>
                <w:sz w:val="10"/>
                <w:szCs w:val="10"/>
                <w:lang w:eastAsia="ru-RU"/>
              </w:rPr>
              <w:t> </w:t>
            </w:r>
          </w:p>
        </w:tc>
      </w:tr>
    </w:tbl>
    <w:p w:rsidR="00081F84" w:rsidRDefault="00081F84" w:rsidP="002E5859">
      <w:pPr>
        <w:rPr>
          <w:rFonts w:ascii="Times New Roman" w:eastAsia="Arial Unicode MS" w:hAnsi="Times New Roman" w:cs="Times New Roman"/>
          <w:b/>
          <w:color w:val="000000" w:themeColor="text1"/>
          <w:lang w:eastAsia="ru-RU" w:bidi="ru-RU"/>
        </w:rPr>
      </w:pPr>
    </w:p>
    <w:p w:rsidR="00081F84" w:rsidRDefault="00081F84" w:rsidP="002E5859">
      <w:pPr>
        <w:rPr>
          <w:rFonts w:ascii="Times New Roman" w:eastAsia="Arial Unicode MS" w:hAnsi="Times New Roman" w:cs="Times New Roman"/>
          <w:b/>
          <w:color w:val="000000" w:themeColor="text1"/>
          <w:lang w:eastAsia="ru-RU" w:bidi="ru-RU"/>
        </w:rPr>
      </w:pPr>
    </w:p>
    <w:p w:rsidR="00A919C9" w:rsidRDefault="00A919C9" w:rsidP="001A6B1E">
      <w:pPr>
        <w:widowControl w:val="0"/>
        <w:spacing w:after="0" w:line="182" w:lineRule="exact"/>
        <w:jc w:val="right"/>
        <w:rPr>
          <w:rFonts w:ascii="Times New Roman" w:eastAsia="Times New Roman" w:hAnsi="Times New Roman" w:cs="Times New Roman"/>
          <w:sz w:val="18"/>
          <w:szCs w:val="18"/>
          <w:lang w:eastAsia="ru-RU"/>
        </w:rPr>
      </w:pPr>
    </w:p>
    <w:p w:rsidR="00A919C9" w:rsidRDefault="00A919C9"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04799D" w:rsidRDefault="0004799D" w:rsidP="001A6B1E">
      <w:pPr>
        <w:widowControl w:val="0"/>
        <w:spacing w:after="0" w:line="182" w:lineRule="exact"/>
        <w:jc w:val="right"/>
        <w:rPr>
          <w:rFonts w:ascii="Times New Roman" w:eastAsia="Times New Roman" w:hAnsi="Times New Roman" w:cs="Times New Roman"/>
          <w:sz w:val="18"/>
          <w:szCs w:val="18"/>
          <w:lang w:eastAsia="ru-RU"/>
        </w:rPr>
      </w:pPr>
    </w:p>
    <w:p w:rsidR="001A6B1E" w:rsidRPr="00E60F2B" w:rsidRDefault="001A6B1E" w:rsidP="001A6B1E">
      <w:pPr>
        <w:widowControl w:val="0"/>
        <w:spacing w:after="0" w:line="182" w:lineRule="exact"/>
        <w:jc w:val="right"/>
        <w:rPr>
          <w:rFonts w:ascii="Times New Roman" w:eastAsia="Times New Roman" w:hAnsi="Times New Roman" w:cs="Times New Roman"/>
          <w:sz w:val="18"/>
          <w:szCs w:val="18"/>
          <w:lang w:eastAsia="ru-RU" w:bidi="ru-RU"/>
        </w:rPr>
      </w:pPr>
      <w:r w:rsidRPr="00E60F2B">
        <w:rPr>
          <w:rFonts w:ascii="Times New Roman" w:eastAsia="Times New Roman" w:hAnsi="Times New Roman" w:cs="Times New Roman"/>
          <w:sz w:val="18"/>
          <w:szCs w:val="18"/>
          <w:lang w:eastAsia="ru-RU"/>
        </w:rPr>
        <w:t>Приложение 2</w:t>
      </w:r>
      <w:r w:rsidRPr="00E60F2B">
        <w:rPr>
          <w:rFonts w:ascii="Times New Roman" w:eastAsia="Times New Roman" w:hAnsi="Times New Roman" w:cs="Times New Roman"/>
          <w:sz w:val="18"/>
          <w:szCs w:val="18"/>
          <w:lang w:eastAsia="ru-RU"/>
        </w:rPr>
        <w:br/>
        <w:t xml:space="preserve"> к   подпрограмме «Развитие дошкольного, общего и дополнительного </w:t>
      </w:r>
    </w:p>
    <w:p w:rsidR="001A6B1E" w:rsidRPr="00E60F2B" w:rsidRDefault="001A6B1E" w:rsidP="001A6B1E">
      <w:pPr>
        <w:spacing w:after="0" w:line="240" w:lineRule="auto"/>
        <w:jc w:val="right"/>
        <w:rPr>
          <w:rFonts w:ascii="Times New Roman" w:eastAsia="Times New Roman" w:hAnsi="Times New Roman" w:cs="Times New Roman"/>
          <w:sz w:val="18"/>
          <w:szCs w:val="18"/>
          <w:lang w:eastAsia="ru-RU"/>
        </w:rPr>
      </w:pPr>
      <w:r w:rsidRPr="00E60F2B">
        <w:rPr>
          <w:rFonts w:ascii="Times New Roman" w:eastAsia="Times New Roman" w:hAnsi="Times New Roman" w:cs="Times New Roman"/>
          <w:sz w:val="18"/>
          <w:szCs w:val="18"/>
          <w:lang w:eastAsia="ru-RU"/>
        </w:rPr>
        <w:t xml:space="preserve">образования» </w:t>
      </w:r>
    </w:p>
    <w:p w:rsidR="001A6B1E" w:rsidRPr="00E60F2B" w:rsidRDefault="001A6B1E" w:rsidP="001A6B1E">
      <w:pPr>
        <w:widowControl w:val="0"/>
        <w:spacing w:after="0" w:line="182" w:lineRule="exact"/>
        <w:jc w:val="right"/>
        <w:rPr>
          <w:rFonts w:ascii="Times New Roman" w:eastAsia="Times New Roman" w:hAnsi="Times New Roman" w:cs="Times New Roman"/>
          <w:sz w:val="14"/>
          <w:szCs w:val="14"/>
          <w:lang w:eastAsia="ru-RU" w:bidi="ru-RU"/>
        </w:rPr>
      </w:pPr>
    </w:p>
    <w:p w:rsidR="001A6B1E" w:rsidRPr="003D48F8" w:rsidRDefault="001A6B1E" w:rsidP="001A6B1E">
      <w:pPr>
        <w:widowControl w:val="0"/>
        <w:spacing w:after="0" w:line="182" w:lineRule="exact"/>
        <w:ind w:right="207"/>
        <w:jc w:val="right"/>
        <w:rPr>
          <w:rFonts w:ascii="Times New Roman" w:eastAsia="Times New Roman" w:hAnsi="Times New Roman" w:cs="Times New Roman"/>
          <w:color w:val="000000" w:themeColor="text1"/>
          <w:sz w:val="14"/>
          <w:szCs w:val="14"/>
          <w:lang w:eastAsia="ru-RU" w:bidi="ru-RU"/>
        </w:rPr>
      </w:pPr>
    </w:p>
    <w:p w:rsidR="001A6B1E" w:rsidRPr="003D48F8" w:rsidRDefault="001A6B1E" w:rsidP="001A6B1E">
      <w:pPr>
        <w:widowControl w:val="0"/>
        <w:spacing w:after="0" w:line="182" w:lineRule="exact"/>
        <w:jc w:val="center"/>
        <w:rPr>
          <w:rFonts w:ascii="Times New Roman" w:eastAsia="Times New Roman" w:hAnsi="Times New Roman" w:cs="Times New Roman"/>
          <w:b/>
          <w:color w:val="000000" w:themeColor="text1"/>
          <w:lang w:eastAsia="ru-RU" w:bidi="ru-RU"/>
        </w:rPr>
      </w:pPr>
      <w:r w:rsidRPr="003D48F8">
        <w:rPr>
          <w:rFonts w:ascii="Times New Roman" w:eastAsia="Times New Roman" w:hAnsi="Times New Roman" w:cs="Times New Roman"/>
          <w:b/>
          <w:color w:val="000000" w:themeColor="text1"/>
          <w:lang w:eastAsia="ru-RU" w:bidi="ru-RU"/>
        </w:rPr>
        <w:t>Ресурсное обеспечение подпрограммы</w:t>
      </w:r>
    </w:p>
    <w:p w:rsidR="002E5859" w:rsidRDefault="002E5859"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tbl>
      <w:tblPr>
        <w:tblW w:w="5000" w:type="pct"/>
        <w:tblLook w:val="04A0" w:firstRow="1" w:lastRow="0" w:firstColumn="1" w:lastColumn="0" w:noHBand="0" w:noVBand="1"/>
      </w:tblPr>
      <w:tblGrid>
        <w:gridCol w:w="981"/>
        <w:gridCol w:w="1784"/>
        <w:gridCol w:w="1323"/>
        <w:gridCol w:w="981"/>
        <w:gridCol w:w="982"/>
        <w:gridCol w:w="982"/>
        <w:gridCol w:w="982"/>
        <w:gridCol w:w="982"/>
        <w:gridCol w:w="982"/>
        <w:gridCol w:w="982"/>
        <w:gridCol w:w="982"/>
        <w:gridCol w:w="982"/>
        <w:gridCol w:w="982"/>
        <w:gridCol w:w="967"/>
      </w:tblGrid>
      <w:tr w:rsidR="00C211FC" w:rsidRPr="00C211FC" w:rsidTr="00C211FC">
        <w:trPr>
          <w:trHeight w:val="450"/>
        </w:trPr>
        <w:tc>
          <w:tcPr>
            <w:tcW w:w="33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Статус</w:t>
            </w:r>
          </w:p>
        </w:tc>
        <w:tc>
          <w:tcPr>
            <w:tcW w:w="60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Наименование подпрограммы муниципальной программы</w:t>
            </w:r>
          </w:p>
        </w:tc>
        <w:tc>
          <w:tcPr>
            <w:tcW w:w="44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Источники финансирования</w:t>
            </w:r>
          </w:p>
        </w:tc>
        <w:tc>
          <w:tcPr>
            <w:tcW w:w="3626" w:type="pct"/>
            <w:gridSpan w:val="11"/>
            <w:tcBorders>
              <w:top w:val="single" w:sz="4" w:space="0" w:color="auto"/>
              <w:left w:val="nil"/>
              <w:bottom w:val="single" w:sz="4" w:space="0" w:color="auto"/>
              <w:right w:val="single" w:sz="4" w:space="0" w:color="000000"/>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Оценка расходов (тыс. руб.), годы</w:t>
            </w:r>
          </w:p>
        </w:tc>
      </w:tr>
      <w:tr w:rsidR="00C211FC" w:rsidRPr="00C211FC" w:rsidTr="00C211FC">
        <w:trPr>
          <w:trHeight w:val="765"/>
        </w:trPr>
        <w:tc>
          <w:tcPr>
            <w:tcW w:w="330" w:type="pct"/>
            <w:vMerge/>
            <w:tcBorders>
              <w:top w:val="single" w:sz="4" w:space="0" w:color="auto"/>
              <w:left w:val="single" w:sz="4" w:space="0" w:color="auto"/>
              <w:bottom w:val="single" w:sz="4" w:space="0" w:color="000000"/>
              <w:right w:val="single" w:sz="4" w:space="0" w:color="auto"/>
            </w:tcBorders>
            <w:vAlign w:val="center"/>
            <w:hideMark/>
          </w:tcPr>
          <w:p w:rsidR="00C211FC" w:rsidRPr="00C211FC" w:rsidRDefault="00C211FC" w:rsidP="00C211FC">
            <w:pPr>
              <w:spacing w:after="0" w:line="240" w:lineRule="auto"/>
              <w:rPr>
                <w:rFonts w:ascii="Times New Roman" w:eastAsia="Times New Roman" w:hAnsi="Times New Roman" w:cs="Times New Roman"/>
                <w:sz w:val="12"/>
                <w:szCs w:val="12"/>
                <w:lang w:eastAsia="ru-RU"/>
              </w:rPr>
            </w:pPr>
          </w:p>
        </w:tc>
        <w:tc>
          <w:tcPr>
            <w:tcW w:w="600" w:type="pct"/>
            <w:vMerge/>
            <w:tcBorders>
              <w:top w:val="single" w:sz="4" w:space="0" w:color="auto"/>
              <w:left w:val="single" w:sz="4" w:space="0" w:color="auto"/>
              <w:bottom w:val="single" w:sz="4" w:space="0" w:color="000000"/>
              <w:right w:val="single" w:sz="4" w:space="0" w:color="auto"/>
            </w:tcBorders>
            <w:vAlign w:val="center"/>
            <w:hideMark/>
          </w:tcPr>
          <w:p w:rsidR="00C211FC" w:rsidRPr="00C211FC" w:rsidRDefault="00C211FC" w:rsidP="00C211FC">
            <w:pPr>
              <w:spacing w:after="0" w:line="240" w:lineRule="auto"/>
              <w:rPr>
                <w:rFonts w:ascii="Times New Roman" w:eastAsia="Times New Roman" w:hAnsi="Times New Roman" w:cs="Times New Roman"/>
                <w:sz w:val="12"/>
                <w:szCs w:val="12"/>
                <w:lang w:eastAsia="ru-RU"/>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C211FC" w:rsidRPr="00C211FC" w:rsidRDefault="00C211FC" w:rsidP="00C211FC">
            <w:pPr>
              <w:spacing w:after="0" w:line="240" w:lineRule="auto"/>
              <w:rPr>
                <w:rFonts w:ascii="Times New Roman" w:eastAsia="Times New Roman" w:hAnsi="Times New Roman" w:cs="Times New Roman"/>
                <w:sz w:val="12"/>
                <w:szCs w:val="12"/>
                <w:lang w:eastAsia="ru-RU"/>
              </w:rPr>
            </w:pP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2019</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2020</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2021</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2022</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2023</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2024</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2025</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2026</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2027</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2028</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Итого на период</w:t>
            </w:r>
          </w:p>
        </w:tc>
      </w:tr>
      <w:tr w:rsidR="00C211FC" w:rsidRPr="00C211FC" w:rsidTr="00C211FC">
        <w:trPr>
          <w:trHeight w:val="499"/>
        </w:trPr>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Подпрограмма 1</w:t>
            </w:r>
          </w:p>
        </w:tc>
        <w:tc>
          <w:tcPr>
            <w:tcW w:w="600" w:type="pct"/>
            <w:vMerge w:val="restart"/>
            <w:tcBorders>
              <w:top w:val="nil"/>
              <w:left w:val="single" w:sz="4" w:space="0" w:color="auto"/>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«Развитие дошкольного, общего и дополнительного образования»</w:t>
            </w:r>
          </w:p>
        </w:tc>
        <w:tc>
          <w:tcPr>
            <w:tcW w:w="445"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 xml:space="preserve">Всего                    </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2 628 530,49</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2 885 870,28</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3 126 648,08</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3 419 000,32</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3 834 163,33</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4 104 399,38</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4 599 856,95</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4 696 539,04</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4 392 584,71</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4 391 567,91</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38 079 160,49</w:t>
            </w:r>
          </w:p>
        </w:tc>
      </w:tr>
      <w:tr w:rsidR="00C211FC" w:rsidRPr="00C211FC" w:rsidTr="00C211FC">
        <w:trPr>
          <w:trHeight w:val="499"/>
        </w:trPr>
        <w:tc>
          <w:tcPr>
            <w:tcW w:w="330" w:type="pct"/>
            <w:vMerge/>
            <w:tcBorders>
              <w:top w:val="nil"/>
              <w:left w:val="single" w:sz="4" w:space="0" w:color="auto"/>
              <w:bottom w:val="single" w:sz="4" w:space="0" w:color="auto"/>
              <w:right w:val="single" w:sz="4" w:space="0" w:color="auto"/>
            </w:tcBorders>
            <w:vAlign w:val="center"/>
            <w:hideMark/>
          </w:tcPr>
          <w:p w:rsidR="00C211FC" w:rsidRPr="00C211FC" w:rsidRDefault="00C211FC" w:rsidP="00C211FC">
            <w:pPr>
              <w:spacing w:after="0" w:line="240" w:lineRule="auto"/>
              <w:rPr>
                <w:rFonts w:ascii="Times New Roman" w:eastAsia="Times New Roman" w:hAnsi="Times New Roman" w:cs="Times New Roman"/>
                <w:sz w:val="12"/>
                <w:szCs w:val="12"/>
                <w:lang w:eastAsia="ru-RU"/>
              </w:rPr>
            </w:pPr>
          </w:p>
        </w:tc>
        <w:tc>
          <w:tcPr>
            <w:tcW w:w="600" w:type="pct"/>
            <w:vMerge/>
            <w:tcBorders>
              <w:top w:val="nil"/>
              <w:left w:val="single" w:sz="4" w:space="0" w:color="auto"/>
              <w:bottom w:val="single" w:sz="4" w:space="0" w:color="auto"/>
              <w:right w:val="single" w:sz="4" w:space="0" w:color="auto"/>
            </w:tcBorders>
            <w:vAlign w:val="center"/>
            <w:hideMark/>
          </w:tcPr>
          <w:p w:rsidR="00C211FC" w:rsidRPr="00C211FC" w:rsidRDefault="00C211FC" w:rsidP="00C211FC">
            <w:pPr>
              <w:spacing w:after="0" w:line="240" w:lineRule="auto"/>
              <w:rPr>
                <w:rFonts w:ascii="Times New Roman" w:eastAsia="Times New Roman" w:hAnsi="Times New Roman" w:cs="Times New Roman"/>
                <w:sz w:val="12"/>
                <w:szCs w:val="12"/>
                <w:lang w:eastAsia="ru-RU"/>
              </w:rPr>
            </w:pPr>
          </w:p>
        </w:tc>
        <w:tc>
          <w:tcPr>
            <w:tcW w:w="445"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 xml:space="preserve">в том числе:             </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 </w:t>
            </w:r>
          </w:p>
        </w:tc>
      </w:tr>
      <w:tr w:rsidR="00C211FC" w:rsidRPr="00C211FC" w:rsidTr="00C211FC">
        <w:trPr>
          <w:trHeight w:val="499"/>
        </w:trPr>
        <w:tc>
          <w:tcPr>
            <w:tcW w:w="330" w:type="pct"/>
            <w:vMerge/>
            <w:tcBorders>
              <w:top w:val="nil"/>
              <w:left w:val="single" w:sz="4" w:space="0" w:color="auto"/>
              <w:bottom w:val="single" w:sz="4" w:space="0" w:color="auto"/>
              <w:right w:val="single" w:sz="4" w:space="0" w:color="auto"/>
            </w:tcBorders>
            <w:vAlign w:val="center"/>
            <w:hideMark/>
          </w:tcPr>
          <w:p w:rsidR="00C211FC" w:rsidRPr="00C211FC" w:rsidRDefault="00C211FC" w:rsidP="00C211FC">
            <w:pPr>
              <w:spacing w:after="0" w:line="240" w:lineRule="auto"/>
              <w:rPr>
                <w:rFonts w:ascii="Times New Roman" w:eastAsia="Times New Roman" w:hAnsi="Times New Roman" w:cs="Times New Roman"/>
                <w:sz w:val="12"/>
                <w:szCs w:val="12"/>
                <w:lang w:eastAsia="ru-RU"/>
              </w:rPr>
            </w:pPr>
          </w:p>
        </w:tc>
        <w:tc>
          <w:tcPr>
            <w:tcW w:w="600" w:type="pct"/>
            <w:vMerge/>
            <w:tcBorders>
              <w:top w:val="nil"/>
              <w:left w:val="single" w:sz="4" w:space="0" w:color="auto"/>
              <w:bottom w:val="single" w:sz="4" w:space="0" w:color="auto"/>
              <w:right w:val="single" w:sz="4" w:space="0" w:color="auto"/>
            </w:tcBorders>
            <w:vAlign w:val="center"/>
            <w:hideMark/>
          </w:tcPr>
          <w:p w:rsidR="00C211FC" w:rsidRPr="00C211FC" w:rsidRDefault="00C211FC" w:rsidP="00C211FC">
            <w:pPr>
              <w:spacing w:after="0" w:line="240" w:lineRule="auto"/>
              <w:rPr>
                <w:rFonts w:ascii="Times New Roman" w:eastAsia="Times New Roman" w:hAnsi="Times New Roman" w:cs="Times New Roman"/>
                <w:sz w:val="12"/>
                <w:szCs w:val="12"/>
                <w:lang w:eastAsia="ru-RU"/>
              </w:rPr>
            </w:pPr>
          </w:p>
        </w:tc>
        <w:tc>
          <w:tcPr>
            <w:tcW w:w="445"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 xml:space="preserve">федеральный бюджет </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750,00</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28 237,81</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66 536,57</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74 158,47</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60 069,85</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102 669,85</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120 959,59</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121 345,38</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119 991,57</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118 606,53</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813 325,62</w:t>
            </w:r>
          </w:p>
        </w:tc>
      </w:tr>
      <w:tr w:rsidR="00C211FC" w:rsidRPr="00C211FC" w:rsidTr="00C211FC">
        <w:trPr>
          <w:trHeight w:val="499"/>
        </w:trPr>
        <w:tc>
          <w:tcPr>
            <w:tcW w:w="330" w:type="pct"/>
            <w:vMerge/>
            <w:tcBorders>
              <w:top w:val="nil"/>
              <w:left w:val="single" w:sz="4" w:space="0" w:color="auto"/>
              <w:bottom w:val="single" w:sz="4" w:space="0" w:color="auto"/>
              <w:right w:val="single" w:sz="4" w:space="0" w:color="auto"/>
            </w:tcBorders>
            <w:vAlign w:val="center"/>
            <w:hideMark/>
          </w:tcPr>
          <w:p w:rsidR="00C211FC" w:rsidRPr="00C211FC" w:rsidRDefault="00C211FC" w:rsidP="00C211FC">
            <w:pPr>
              <w:spacing w:after="0" w:line="240" w:lineRule="auto"/>
              <w:rPr>
                <w:rFonts w:ascii="Times New Roman" w:eastAsia="Times New Roman" w:hAnsi="Times New Roman" w:cs="Times New Roman"/>
                <w:sz w:val="12"/>
                <w:szCs w:val="12"/>
                <w:lang w:eastAsia="ru-RU"/>
              </w:rPr>
            </w:pPr>
          </w:p>
        </w:tc>
        <w:tc>
          <w:tcPr>
            <w:tcW w:w="600" w:type="pct"/>
            <w:vMerge/>
            <w:tcBorders>
              <w:top w:val="nil"/>
              <w:left w:val="single" w:sz="4" w:space="0" w:color="auto"/>
              <w:bottom w:val="single" w:sz="4" w:space="0" w:color="auto"/>
              <w:right w:val="single" w:sz="4" w:space="0" w:color="auto"/>
            </w:tcBorders>
            <w:vAlign w:val="center"/>
            <w:hideMark/>
          </w:tcPr>
          <w:p w:rsidR="00C211FC" w:rsidRPr="00C211FC" w:rsidRDefault="00C211FC" w:rsidP="00C211FC">
            <w:pPr>
              <w:spacing w:after="0" w:line="240" w:lineRule="auto"/>
              <w:rPr>
                <w:rFonts w:ascii="Times New Roman" w:eastAsia="Times New Roman" w:hAnsi="Times New Roman" w:cs="Times New Roman"/>
                <w:sz w:val="12"/>
                <w:szCs w:val="12"/>
                <w:lang w:eastAsia="ru-RU"/>
              </w:rPr>
            </w:pPr>
          </w:p>
        </w:tc>
        <w:tc>
          <w:tcPr>
            <w:tcW w:w="445"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 xml:space="preserve">краевой бюджет           </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1 415 174,10</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1 448 454,98</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1 562 836,30</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1 757 571,18</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1 921 944,43</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2 067 574,08</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2 325 796,12</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2 259 705,87</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2 168 420,93</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2 168 789,17</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19 096 267,16</w:t>
            </w:r>
          </w:p>
        </w:tc>
      </w:tr>
      <w:tr w:rsidR="00C211FC" w:rsidRPr="00C211FC" w:rsidTr="00C211FC">
        <w:trPr>
          <w:trHeight w:val="855"/>
        </w:trPr>
        <w:tc>
          <w:tcPr>
            <w:tcW w:w="330" w:type="pct"/>
            <w:vMerge/>
            <w:tcBorders>
              <w:top w:val="nil"/>
              <w:left w:val="single" w:sz="4" w:space="0" w:color="auto"/>
              <w:bottom w:val="single" w:sz="4" w:space="0" w:color="auto"/>
              <w:right w:val="single" w:sz="4" w:space="0" w:color="auto"/>
            </w:tcBorders>
            <w:vAlign w:val="center"/>
            <w:hideMark/>
          </w:tcPr>
          <w:p w:rsidR="00C211FC" w:rsidRPr="00C211FC" w:rsidRDefault="00C211FC" w:rsidP="00C211FC">
            <w:pPr>
              <w:spacing w:after="0" w:line="240" w:lineRule="auto"/>
              <w:rPr>
                <w:rFonts w:ascii="Times New Roman" w:eastAsia="Times New Roman" w:hAnsi="Times New Roman" w:cs="Times New Roman"/>
                <w:sz w:val="12"/>
                <w:szCs w:val="12"/>
                <w:lang w:eastAsia="ru-RU"/>
              </w:rPr>
            </w:pPr>
          </w:p>
        </w:tc>
        <w:tc>
          <w:tcPr>
            <w:tcW w:w="600" w:type="pct"/>
            <w:vMerge/>
            <w:tcBorders>
              <w:top w:val="nil"/>
              <w:left w:val="single" w:sz="4" w:space="0" w:color="auto"/>
              <w:bottom w:val="single" w:sz="4" w:space="0" w:color="auto"/>
              <w:right w:val="single" w:sz="4" w:space="0" w:color="auto"/>
            </w:tcBorders>
            <w:vAlign w:val="center"/>
            <w:hideMark/>
          </w:tcPr>
          <w:p w:rsidR="00C211FC" w:rsidRPr="00C211FC" w:rsidRDefault="00C211FC" w:rsidP="00C211FC">
            <w:pPr>
              <w:spacing w:after="0" w:line="240" w:lineRule="auto"/>
              <w:rPr>
                <w:rFonts w:ascii="Times New Roman" w:eastAsia="Times New Roman" w:hAnsi="Times New Roman" w:cs="Times New Roman"/>
                <w:sz w:val="12"/>
                <w:szCs w:val="12"/>
                <w:lang w:eastAsia="ru-RU"/>
              </w:rPr>
            </w:pPr>
          </w:p>
        </w:tc>
        <w:tc>
          <w:tcPr>
            <w:tcW w:w="445"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районный бюджет/бюджет муниципального округа</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1 212 606,39</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1 409 177,49</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1 497 275,21</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1 587 270,67</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1 852 149,05</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1 934 155,45</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2 153 101,24</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2 306 970,28</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2 104 172,21</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2 104 172,21</w:t>
            </w:r>
          </w:p>
        </w:tc>
        <w:tc>
          <w:tcPr>
            <w:tcW w:w="330"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18 161 050,20</w:t>
            </w:r>
          </w:p>
        </w:tc>
      </w:tr>
      <w:tr w:rsidR="00C211FC" w:rsidRPr="00C211FC" w:rsidTr="00C211FC">
        <w:trPr>
          <w:trHeight w:val="495"/>
        </w:trPr>
        <w:tc>
          <w:tcPr>
            <w:tcW w:w="330" w:type="pct"/>
            <w:vMerge/>
            <w:tcBorders>
              <w:top w:val="nil"/>
              <w:left w:val="single" w:sz="4" w:space="0" w:color="auto"/>
              <w:bottom w:val="single" w:sz="4" w:space="0" w:color="auto"/>
              <w:right w:val="single" w:sz="4" w:space="0" w:color="auto"/>
            </w:tcBorders>
            <w:vAlign w:val="center"/>
            <w:hideMark/>
          </w:tcPr>
          <w:p w:rsidR="00C211FC" w:rsidRPr="00C211FC" w:rsidRDefault="00C211FC" w:rsidP="00C211FC">
            <w:pPr>
              <w:spacing w:after="0" w:line="240" w:lineRule="auto"/>
              <w:rPr>
                <w:rFonts w:ascii="Times New Roman" w:eastAsia="Times New Roman" w:hAnsi="Times New Roman" w:cs="Times New Roman"/>
                <w:sz w:val="12"/>
                <w:szCs w:val="12"/>
                <w:lang w:eastAsia="ru-RU"/>
              </w:rPr>
            </w:pPr>
          </w:p>
        </w:tc>
        <w:tc>
          <w:tcPr>
            <w:tcW w:w="600" w:type="pct"/>
            <w:vMerge/>
            <w:tcBorders>
              <w:top w:val="nil"/>
              <w:left w:val="single" w:sz="4" w:space="0" w:color="auto"/>
              <w:bottom w:val="single" w:sz="4" w:space="0" w:color="auto"/>
              <w:right w:val="single" w:sz="4" w:space="0" w:color="auto"/>
            </w:tcBorders>
            <w:vAlign w:val="center"/>
            <w:hideMark/>
          </w:tcPr>
          <w:p w:rsidR="00C211FC" w:rsidRPr="00C211FC" w:rsidRDefault="00C211FC" w:rsidP="00C211FC">
            <w:pPr>
              <w:spacing w:after="0" w:line="240" w:lineRule="auto"/>
              <w:rPr>
                <w:rFonts w:ascii="Times New Roman" w:eastAsia="Times New Roman" w:hAnsi="Times New Roman" w:cs="Times New Roman"/>
                <w:sz w:val="12"/>
                <w:szCs w:val="12"/>
                <w:lang w:eastAsia="ru-RU"/>
              </w:rPr>
            </w:pPr>
          </w:p>
        </w:tc>
        <w:tc>
          <w:tcPr>
            <w:tcW w:w="445" w:type="pct"/>
            <w:tcBorders>
              <w:top w:val="nil"/>
              <w:left w:val="nil"/>
              <w:bottom w:val="single" w:sz="4" w:space="0" w:color="auto"/>
              <w:right w:val="single" w:sz="4" w:space="0" w:color="auto"/>
            </w:tcBorders>
            <w:shd w:val="clear" w:color="auto" w:fill="auto"/>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внебюджетные</w:t>
            </w:r>
            <w:r w:rsidRPr="00C211FC">
              <w:rPr>
                <w:rFonts w:ascii="Times New Roman" w:eastAsia="Times New Roman" w:hAnsi="Times New Roman" w:cs="Times New Roman"/>
                <w:sz w:val="12"/>
                <w:szCs w:val="12"/>
                <w:lang w:eastAsia="ru-RU"/>
              </w:rPr>
              <w:br/>
              <w:t>источники</w:t>
            </w:r>
          </w:p>
        </w:tc>
        <w:tc>
          <w:tcPr>
            <w:tcW w:w="330" w:type="pct"/>
            <w:tcBorders>
              <w:top w:val="nil"/>
              <w:left w:val="nil"/>
              <w:bottom w:val="single" w:sz="4" w:space="0" w:color="auto"/>
              <w:right w:val="single" w:sz="4" w:space="0" w:color="auto"/>
            </w:tcBorders>
            <w:shd w:val="clear" w:color="auto" w:fill="auto"/>
            <w:noWrap/>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0,00</w:t>
            </w:r>
          </w:p>
        </w:tc>
        <w:tc>
          <w:tcPr>
            <w:tcW w:w="330" w:type="pct"/>
            <w:tcBorders>
              <w:top w:val="nil"/>
              <w:left w:val="nil"/>
              <w:bottom w:val="single" w:sz="4" w:space="0" w:color="auto"/>
              <w:right w:val="single" w:sz="4" w:space="0" w:color="auto"/>
            </w:tcBorders>
            <w:shd w:val="clear" w:color="auto" w:fill="auto"/>
            <w:noWrap/>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0,00</w:t>
            </w:r>
          </w:p>
        </w:tc>
        <w:tc>
          <w:tcPr>
            <w:tcW w:w="330" w:type="pct"/>
            <w:tcBorders>
              <w:top w:val="nil"/>
              <w:left w:val="nil"/>
              <w:bottom w:val="single" w:sz="4" w:space="0" w:color="auto"/>
              <w:right w:val="single" w:sz="4" w:space="0" w:color="auto"/>
            </w:tcBorders>
            <w:shd w:val="clear" w:color="auto" w:fill="auto"/>
            <w:noWrap/>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0,00</w:t>
            </w:r>
          </w:p>
        </w:tc>
        <w:tc>
          <w:tcPr>
            <w:tcW w:w="330" w:type="pct"/>
            <w:tcBorders>
              <w:top w:val="nil"/>
              <w:left w:val="nil"/>
              <w:bottom w:val="single" w:sz="4" w:space="0" w:color="auto"/>
              <w:right w:val="single" w:sz="4" w:space="0" w:color="auto"/>
            </w:tcBorders>
            <w:shd w:val="clear" w:color="auto" w:fill="auto"/>
            <w:noWrap/>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0,00</w:t>
            </w:r>
          </w:p>
        </w:tc>
        <w:tc>
          <w:tcPr>
            <w:tcW w:w="330" w:type="pct"/>
            <w:tcBorders>
              <w:top w:val="nil"/>
              <w:left w:val="nil"/>
              <w:bottom w:val="single" w:sz="4" w:space="0" w:color="auto"/>
              <w:right w:val="single" w:sz="4" w:space="0" w:color="auto"/>
            </w:tcBorders>
            <w:shd w:val="clear" w:color="auto" w:fill="auto"/>
            <w:noWrap/>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0,00</w:t>
            </w:r>
          </w:p>
        </w:tc>
        <w:tc>
          <w:tcPr>
            <w:tcW w:w="330" w:type="pct"/>
            <w:tcBorders>
              <w:top w:val="nil"/>
              <w:left w:val="nil"/>
              <w:bottom w:val="single" w:sz="4" w:space="0" w:color="auto"/>
              <w:right w:val="single" w:sz="4" w:space="0" w:color="auto"/>
            </w:tcBorders>
            <w:shd w:val="clear" w:color="auto" w:fill="auto"/>
            <w:noWrap/>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0,00</w:t>
            </w:r>
          </w:p>
        </w:tc>
        <w:tc>
          <w:tcPr>
            <w:tcW w:w="330" w:type="pct"/>
            <w:tcBorders>
              <w:top w:val="nil"/>
              <w:left w:val="nil"/>
              <w:bottom w:val="single" w:sz="4" w:space="0" w:color="auto"/>
              <w:right w:val="single" w:sz="4" w:space="0" w:color="auto"/>
            </w:tcBorders>
            <w:shd w:val="clear" w:color="auto" w:fill="auto"/>
            <w:noWrap/>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0,00</w:t>
            </w:r>
          </w:p>
        </w:tc>
        <w:tc>
          <w:tcPr>
            <w:tcW w:w="330" w:type="pct"/>
            <w:tcBorders>
              <w:top w:val="nil"/>
              <w:left w:val="nil"/>
              <w:bottom w:val="single" w:sz="4" w:space="0" w:color="auto"/>
              <w:right w:val="single" w:sz="4" w:space="0" w:color="auto"/>
            </w:tcBorders>
            <w:shd w:val="clear" w:color="auto" w:fill="auto"/>
            <w:noWrap/>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8 517,51</w:t>
            </w:r>
          </w:p>
        </w:tc>
        <w:tc>
          <w:tcPr>
            <w:tcW w:w="330" w:type="pct"/>
            <w:tcBorders>
              <w:top w:val="nil"/>
              <w:left w:val="nil"/>
              <w:bottom w:val="single" w:sz="4" w:space="0" w:color="auto"/>
              <w:right w:val="single" w:sz="4" w:space="0" w:color="auto"/>
            </w:tcBorders>
            <w:shd w:val="clear" w:color="auto" w:fill="auto"/>
            <w:noWrap/>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0,00</w:t>
            </w:r>
          </w:p>
        </w:tc>
        <w:tc>
          <w:tcPr>
            <w:tcW w:w="330" w:type="pct"/>
            <w:tcBorders>
              <w:top w:val="nil"/>
              <w:left w:val="nil"/>
              <w:bottom w:val="single" w:sz="4" w:space="0" w:color="auto"/>
              <w:right w:val="single" w:sz="4" w:space="0" w:color="auto"/>
            </w:tcBorders>
            <w:shd w:val="clear" w:color="auto" w:fill="auto"/>
            <w:noWrap/>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0,00</w:t>
            </w:r>
          </w:p>
        </w:tc>
        <w:tc>
          <w:tcPr>
            <w:tcW w:w="330" w:type="pct"/>
            <w:tcBorders>
              <w:top w:val="nil"/>
              <w:left w:val="nil"/>
              <w:bottom w:val="single" w:sz="4" w:space="0" w:color="auto"/>
              <w:right w:val="single" w:sz="4" w:space="0" w:color="auto"/>
            </w:tcBorders>
            <w:shd w:val="clear" w:color="auto" w:fill="auto"/>
            <w:noWrap/>
            <w:vAlign w:val="center"/>
            <w:hideMark/>
          </w:tcPr>
          <w:p w:rsidR="00C211FC" w:rsidRPr="00C211FC" w:rsidRDefault="00C211FC" w:rsidP="00C211FC">
            <w:pPr>
              <w:spacing w:after="0" w:line="240" w:lineRule="auto"/>
              <w:jc w:val="center"/>
              <w:rPr>
                <w:rFonts w:ascii="Times New Roman" w:eastAsia="Times New Roman" w:hAnsi="Times New Roman" w:cs="Times New Roman"/>
                <w:sz w:val="12"/>
                <w:szCs w:val="12"/>
                <w:lang w:eastAsia="ru-RU"/>
              </w:rPr>
            </w:pPr>
            <w:r w:rsidRPr="00C211FC">
              <w:rPr>
                <w:rFonts w:ascii="Times New Roman" w:eastAsia="Times New Roman" w:hAnsi="Times New Roman" w:cs="Times New Roman"/>
                <w:sz w:val="12"/>
                <w:szCs w:val="12"/>
                <w:lang w:eastAsia="ru-RU"/>
              </w:rPr>
              <w:t>8 517,51</w:t>
            </w:r>
          </w:p>
        </w:tc>
      </w:tr>
    </w:tbl>
    <w:p w:rsidR="002E5859" w:rsidRPr="003D39F8" w:rsidRDefault="002E5859" w:rsidP="003D39F8">
      <w:pPr>
        <w:widowControl w:val="0"/>
        <w:autoSpaceDE w:val="0"/>
        <w:autoSpaceDN w:val="0"/>
        <w:adjustRightInd w:val="0"/>
        <w:spacing w:after="0" w:line="240" w:lineRule="auto"/>
        <w:outlineLvl w:val="0"/>
        <w:rPr>
          <w:rFonts w:ascii="Times New Roman" w:eastAsia="Arial Unicode MS" w:hAnsi="Times New Roman" w:cs="Times New Roman"/>
          <w:color w:val="000000"/>
          <w:sz w:val="14"/>
          <w:szCs w:val="14"/>
          <w:lang w:eastAsia="ru-RU" w:bidi="ru-RU"/>
        </w:rPr>
      </w:pPr>
    </w:p>
    <w:p w:rsidR="002E5859" w:rsidRDefault="002E5859"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E5859" w:rsidRDefault="002E5859"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E5859" w:rsidRDefault="002E5859"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E5859" w:rsidRDefault="002E5859"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3D39F8" w:rsidRDefault="003D39F8"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3D39F8" w:rsidRDefault="003D39F8"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3D39F8" w:rsidRDefault="003D39F8"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3D39F8" w:rsidRDefault="003D39F8"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3D39F8" w:rsidRDefault="003D39F8"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3D39F8" w:rsidRDefault="003D39F8"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3D39F8" w:rsidRDefault="003D39F8"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3D39F8" w:rsidRDefault="003D39F8"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3D39F8" w:rsidRDefault="003D39F8"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3D39F8" w:rsidRDefault="003D39F8"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3D39F8" w:rsidRDefault="003D39F8"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3D39F8" w:rsidRDefault="003D39F8"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3D39F8" w:rsidRDefault="003D39F8"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3D39F8" w:rsidRDefault="003D39F8"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3D39F8" w:rsidRDefault="003D39F8"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3D39F8" w:rsidRDefault="003D39F8"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3D39F8" w:rsidRDefault="003D39F8"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3D39F8" w:rsidRDefault="003D39F8"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p>
    <w:p w:rsidR="002B644A" w:rsidRDefault="002B644A"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sectPr w:rsidR="002B644A" w:rsidSect="006F7C95">
          <w:pgSz w:w="16840" w:h="11909" w:orient="landscape"/>
          <w:pgMar w:top="567" w:right="822" w:bottom="851" w:left="1134" w:header="0" w:footer="6" w:gutter="0"/>
          <w:cols w:space="720"/>
          <w:noEndnote/>
          <w:docGrid w:linePitch="360"/>
        </w:sectPr>
      </w:pPr>
    </w:p>
    <w:p w:rsidR="0092774D" w:rsidRPr="0056567D" w:rsidRDefault="0092774D" w:rsidP="0092774D">
      <w:pPr>
        <w:widowControl w:val="0"/>
        <w:autoSpaceDE w:val="0"/>
        <w:autoSpaceDN w:val="0"/>
        <w:adjustRightInd w:val="0"/>
        <w:spacing w:after="0" w:line="240" w:lineRule="auto"/>
        <w:jc w:val="right"/>
        <w:outlineLvl w:val="0"/>
        <w:rPr>
          <w:rFonts w:ascii="Times New Roman" w:eastAsia="Arial Unicode MS" w:hAnsi="Times New Roman" w:cs="Times New Roman"/>
          <w:color w:val="000000"/>
          <w:sz w:val="20"/>
          <w:szCs w:val="20"/>
          <w:lang w:eastAsia="ru-RU" w:bidi="ru-RU"/>
        </w:rPr>
      </w:pPr>
      <w:r w:rsidRPr="0056567D">
        <w:rPr>
          <w:rFonts w:ascii="Times New Roman" w:eastAsia="Arial Unicode MS" w:hAnsi="Times New Roman" w:cs="Times New Roman"/>
          <w:color w:val="000000"/>
          <w:sz w:val="20"/>
          <w:szCs w:val="20"/>
          <w:lang w:eastAsia="ru-RU" w:bidi="ru-RU"/>
        </w:rPr>
        <w:t>Приложение 5</w:t>
      </w:r>
    </w:p>
    <w:p w:rsidR="0092774D" w:rsidRPr="0056567D" w:rsidRDefault="0092774D" w:rsidP="0092774D">
      <w:pPr>
        <w:widowControl w:val="0"/>
        <w:autoSpaceDE w:val="0"/>
        <w:autoSpaceDN w:val="0"/>
        <w:adjustRightInd w:val="0"/>
        <w:spacing w:after="0" w:line="240" w:lineRule="auto"/>
        <w:contextualSpacing/>
        <w:jc w:val="right"/>
        <w:rPr>
          <w:rFonts w:ascii="Times New Roman" w:hAnsi="Times New Roman" w:cs="Times New Roman"/>
          <w:sz w:val="20"/>
          <w:szCs w:val="20"/>
        </w:rPr>
      </w:pPr>
      <w:r w:rsidRPr="0056567D">
        <w:rPr>
          <w:rFonts w:ascii="Times New Roman" w:hAnsi="Times New Roman" w:cs="Times New Roman"/>
          <w:sz w:val="20"/>
          <w:szCs w:val="20"/>
        </w:rPr>
        <w:t>к муниципальной программе</w:t>
      </w:r>
    </w:p>
    <w:p w:rsidR="0092774D" w:rsidRPr="0056567D" w:rsidRDefault="0092774D" w:rsidP="0092774D">
      <w:pPr>
        <w:widowControl w:val="0"/>
        <w:autoSpaceDE w:val="0"/>
        <w:autoSpaceDN w:val="0"/>
        <w:adjustRightInd w:val="0"/>
        <w:spacing w:after="0" w:line="240" w:lineRule="auto"/>
        <w:jc w:val="right"/>
        <w:rPr>
          <w:rFonts w:ascii="Times New Roman" w:eastAsia="Arial Unicode MS" w:hAnsi="Times New Roman" w:cs="Times New Roman"/>
          <w:color w:val="000000"/>
          <w:sz w:val="20"/>
          <w:szCs w:val="20"/>
          <w:lang w:eastAsia="ru-RU" w:bidi="ru-RU"/>
        </w:rPr>
      </w:pPr>
      <w:r w:rsidRPr="0056567D">
        <w:rPr>
          <w:rFonts w:ascii="Times New Roman" w:eastAsia="Arial Unicode MS" w:hAnsi="Times New Roman" w:cs="Times New Roman"/>
          <w:color w:val="000000"/>
          <w:sz w:val="20"/>
          <w:szCs w:val="20"/>
          <w:lang w:eastAsia="ru-RU" w:bidi="ru-RU"/>
        </w:rPr>
        <w:t>«Развитие образования</w:t>
      </w:r>
    </w:p>
    <w:p w:rsidR="0092774D" w:rsidRPr="0056567D" w:rsidRDefault="0092774D" w:rsidP="0092774D">
      <w:pPr>
        <w:widowControl w:val="0"/>
        <w:autoSpaceDE w:val="0"/>
        <w:autoSpaceDN w:val="0"/>
        <w:adjustRightInd w:val="0"/>
        <w:spacing w:after="0" w:line="240" w:lineRule="auto"/>
        <w:jc w:val="right"/>
        <w:rPr>
          <w:rFonts w:ascii="Times New Roman" w:eastAsia="Arial Unicode MS" w:hAnsi="Times New Roman" w:cs="Times New Roman"/>
          <w:color w:val="000000"/>
          <w:sz w:val="20"/>
          <w:szCs w:val="20"/>
          <w:lang w:eastAsia="ru-RU" w:bidi="ru-RU"/>
        </w:rPr>
      </w:pPr>
      <w:r w:rsidRPr="0056567D">
        <w:rPr>
          <w:rFonts w:ascii="Times New Roman" w:eastAsia="Arial Unicode MS" w:hAnsi="Times New Roman" w:cs="Times New Roman"/>
          <w:color w:val="000000"/>
          <w:sz w:val="20"/>
          <w:szCs w:val="20"/>
          <w:lang w:eastAsia="ru-RU" w:bidi="ru-RU"/>
        </w:rPr>
        <w:t>Таймырского Долгано-Ненецкого</w:t>
      </w:r>
    </w:p>
    <w:p w:rsidR="0092774D" w:rsidRPr="0056567D" w:rsidRDefault="0092774D" w:rsidP="0092774D">
      <w:pPr>
        <w:widowControl w:val="0"/>
        <w:autoSpaceDE w:val="0"/>
        <w:autoSpaceDN w:val="0"/>
        <w:adjustRightInd w:val="0"/>
        <w:spacing w:after="0" w:line="240" w:lineRule="auto"/>
        <w:contextualSpacing/>
        <w:jc w:val="right"/>
        <w:rPr>
          <w:rFonts w:ascii="Times New Roman" w:hAnsi="Times New Roman" w:cs="Times New Roman"/>
          <w:sz w:val="20"/>
          <w:szCs w:val="20"/>
        </w:rPr>
      </w:pPr>
      <w:r w:rsidRPr="0056567D">
        <w:rPr>
          <w:rFonts w:ascii="Times New Roman" w:hAnsi="Times New Roman" w:cs="Times New Roman"/>
          <w:sz w:val="20"/>
          <w:szCs w:val="20"/>
        </w:rPr>
        <w:t xml:space="preserve">муниципального </w:t>
      </w:r>
      <w:r w:rsidR="004A4B9A">
        <w:rPr>
          <w:rFonts w:ascii="Times New Roman" w:hAnsi="Times New Roman" w:cs="Times New Roman"/>
          <w:sz w:val="20"/>
          <w:szCs w:val="20"/>
        </w:rPr>
        <w:t>округа</w:t>
      </w:r>
      <w:r w:rsidRPr="0056567D">
        <w:rPr>
          <w:rFonts w:ascii="Times New Roman" w:hAnsi="Times New Roman" w:cs="Times New Roman"/>
          <w:sz w:val="20"/>
          <w:szCs w:val="20"/>
        </w:rPr>
        <w:t>»</w:t>
      </w:r>
    </w:p>
    <w:p w:rsidR="0092774D" w:rsidRPr="0056567D" w:rsidRDefault="0092774D" w:rsidP="0092774D">
      <w:pPr>
        <w:widowControl w:val="0"/>
        <w:autoSpaceDE w:val="0"/>
        <w:autoSpaceDN w:val="0"/>
        <w:adjustRightInd w:val="0"/>
        <w:spacing w:after="0" w:line="240" w:lineRule="auto"/>
        <w:ind w:left="720"/>
        <w:contextualSpacing/>
        <w:jc w:val="right"/>
        <w:rPr>
          <w:rFonts w:ascii="Times New Roman" w:hAnsi="Times New Roman" w:cs="Times New Roman"/>
          <w:sz w:val="28"/>
          <w:szCs w:val="28"/>
        </w:rPr>
      </w:pPr>
    </w:p>
    <w:p w:rsidR="0092774D" w:rsidRPr="0056567D" w:rsidRDefault="0092774D" w:rsidP="0092774D">
      <w:pPr>
        <w:autoSpaceDE w:val="0"/>
        <w:autoSpaceDN w:val="0"/>
        <w:adjustRightInd w:val="0"/>
        <w:spacing w:after="0" w:line="240" w:lineRule="auto"/>
        <w:ind w:left="360"/>
        <w:jc w:val="center"/>
        <w:rPr>
          <w:rFonts w:ascii="Times New Roman" w:eastAsia="Calibri" w:hAnsi="Times New Roman" w:cs="Times New Roman"/>
          <w:b/>
          <w:sz w:val="26"/>
          <w:szCs w:val="26"/>
          <w:lang w:eastAsia="ru-RU"/>
        </w:rPr>
      </w:pPr>
      <w:r w:rsidRPr="0056567D">
        <w:rPr>
          <w:rFonts w:ascii="Times New Roman" w:eastAsia="Calibri" w:hAnsi="Times New Roman" w:cs="Times New Roman"/>
          <w:b/>
          <w:sz w:val="26"/>
          <w:szCs w:val="26"/>
          <w:lang w:eastAsia="ru-RU"/>
        </w:rPr>
        <w:t>1. Паспорт подпрограммы</w:t>
      </w:r>
    </w:p>
    <w:tbl>
      <w:tblPr>
        <w:tblStyle w:val="ae"/>
        <w:tblW w:w="9781" w:type="dxa"/>
        <w:tblInd w:w="250" w:type="dxa"/>
        <w:tblLook w:val="04A0" w:firstRow="1" w:lastRow="0" w:firstColumn="1" w:lastColumn="0" w:noHBand="0" w:noVBand="1"/>
      </w:tblPr>
      <w:tblGrid>
        <w:gridCol w:w="3085"/>
        <w:gridCol w:w="6696"/>
      </w:tblGrid>
      <w:tr w:rsidR="004A4B9A" w:rsidRPr="006F54AC" w:rsidTr="00B965DB">
        <w:tc>
          <w:tcPr>
            <w:tcW w:w="3085" w:type="dxa"/>
          </w:tcPr>
          <w:p w:rsidR="004A4B9A" w:rsidRPr="006F54AC" w:rsidRDefault="004A4B9A" w:rsidP="00B965DB">
            <w:pPr>
              <w:jc w:val="both"/>
              <w:rPr>
                <w:rFonts w:ascii="Times New Roman" w:hAnsi="Times New Roman" w:cs="Times New Roman"/>
                <w:sz w:val="26"/>
                <w:szCs w:val="26"/>
              </w:rPr>
            </w:pPr>
            <w:r w:rsidRPr="006F54AC">
              <w:rPr>
                <w:rFonts w:ascii="Times New Roman" w:hAnsi="Times New Roman" w:cs="Times New Roman"/>
                <w:sz w:val="26"/>
                <w:szCs w:val="26"/>
              </w:rPr>
              <w:t>Наименование подпрограммы</w:t>
            </w:r>
          </w:p>
        </w:tc>
        <w:tc>
          <w:tcPr>
            <w:tcW w:w="6696" w:type="dxa"/>
          </w:tcPr>
          <w:p w:rsidR="004A4B9A" w:rsidRPr="006F54AC" w:rsidRDefault="004A4B9A" w:rsidP="00B965DB">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«Укрепление здоровья учащихся общеобразовательных школ» (далее – подпрограмма)</w:t>
            </w:r>
          </w:p>
        </w:tc>
      </w:tr>
      <w:tr w:rsidR="004A4B9A" w:rsidRPr="006F54AC" w:rsidTr="00B965DB">
        <w:tc>
          <w:tcPr>
            <w:tcW w:w="3085" w:type="dxa"/>
          </w:tcPr>
          <w:p w:rsidR="004A4B9A" w:rsidRPr="006F54AC" w:rsidRDefault="004A4B9A" w:rsidP="00B965DB">
            <w:pPr>
              <w:jc w:val="both"/>
              <w:rPr>
                <w:rFonts w:ascii="Times New Roman" w:hAnsi="Times New Roman" w:cs="Times New Roman"/>
                <w:sz w:val="26"/>
                <w:szCs w:val="26"/>
              </w:rPr>
            </w:pPr>
            <w:r w:rsidRPr="006F54AC">
              <w:rPr>
                <w:rFonts w:ascii="Times New Roman" w:hAnsi="Times New Roman" w:cs="Times New Roman"/>
                <w:sz w:val="26"/>
                <w:szCs w:val="26"/>
              </w:rPr>
              <w:t>Наименование муниципальной программы, в рамках которой реализуется подпрограмма</w:t>
            </w:r>
          </w:p>
        </w:tc>
        <w:tc>
          <w:tcPr>
            <w:tcW w:w="6696" w:type="dxa"/>
          </w:tcPr>
          <w:p w:rsidR="004A4B9A" w:rsidRPr="006F54AC" w:rsidRDefault="004A4B9A" w:rsidP="00B965DB">
            <w:pPr>
              <w:jc w:val="both"/>
              <w:rPr>
                <w:rFonts w:ascii="Times New Roman" w:hAnsi="Times New Roman" w:cs="Times New Roman"/>
                <w:sz w:val="26"/>
                <w:szCs w:val="26"/>
              </w:rPr>
            </w:pPr>
            <w:r w:rsidRPr="006F54AC">
              <w:rPr>
                <w:rFonts w:ascii="Times New Roman" w:hAnsi="Times New Roman" w:cs="Times New Roman"/>
                <w:sz w:val="26"/>
                <w:szCs w:val="26"/>
              </w:rPr>
              <w:t>«Развитие образования Таймырского Долгано-Ненецкого муниципального округа» (далее – программа)</w:t>
            </w:r>
          </w:p>
        </w:tc>
      </w:tr>
      <w:tr w:rsidR="004A4B9A" w:rsidRPr="006F54AC" w:rsidTr="00B965DB">
        <w:tc>
          <w:tcPr>
            <w:tcW w:w="3085" w:type="dxa"/>
          </w:tcPr>
          <w:p w:rsidR="004A4B9A" w:rsidRPr="006F54AC" w:rsidRDefault="004A4B9A" w:rsidP="00B965DB">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Главный распорядитель бюджетных средств (далее - исполнитель подпрограммы)</w:t>
            </w:r>
          </w:p>
        </w:tc>
        <w:tc>
          <w:tcPr>
            <w:tcW w:w="6696" w:type="dxa"/>
          </w:tcPr>
          <w:p w:rsidR="004A4B9A" w:rsidRPr="006F54AC" w:rsidRDefault="004A4B9A" w:rsidP="00B965DB">
            <w:pPr>
              <w:jc w:val="both"/>
              <w:rPr>
                <w:rFonts w:ascii="Times New Roman" w:hAnsi="Times New Roman" w:cs="Times New Roman"/>
                <w:sz w:val="26"/>
                <w:szCs w:val="26"/>
              </w:rPr>
            </w:pPr>
            <w:r w:rsidRPr="006F54AC">
              <w:rPr>
                <w:rFonts w:ascii="Times New Roman" w:hAnsi="Times New Roman"/>
                <w:sz w:val="26"/>
                <w:szCs w:val="26"/>
              </w:rPr>
              <w:t>Управление образования Администрации Таймырского Долгано-Ненецкого муниципального района</w:t>
            </w:r>
            <w:r w:rsidRPr="006F54AC">
              <w:rPr>
                <w:rFonts w:ascii="Times New Roman" w:hAnsi="Times New Roman" w:cs="Times New Roman"/>
                <w:sz w:val="26"/>
                <w:szCs w:val="26"/>
              </w:rPr>
              <w:t xml:space="preserve"> (далее – Управление)</w:t>
            </w:r>
          </w:p>
        </w:tc>
      </w:tr>
      <w:tr w:rsidR="004A4B9A" w:rsidRPr="006F54AC" w:rsidTr="00B965DB">
        <w:trPr>
          <w:trHeight w:val="2540"/>
        </w:trPr>
        <w:tc>
          <w:tcPr>
            <w:tcW w:w="3085" w:type="dxa"/>
          </w:tcPr>
          <w:p w:rsidR="004A4B9A" w:rsidRPr="006F54AC" w:rsidRDefault="004A4B9A" w:rsidP="00B965DB">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 xml:space="preserve">Цель и задачи подпрограммы </w:t>
            </w:r>
          </w:p>
        </w:tc>
        <w:tc>
          <w:tcPr>
            <w:tcW w:w="6696" w:type="dxa"/>
          </w:tcPr>
          <w:p w:rsidR="004A4B9A" w:rsidRPr="006F54AC" w:rsidRDefault="004A4B9A" w:rsidP="00B965DB">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Цель: Обеспечение отдыха и оздоровления учащихся, обеспечение доступности и качества школьного питания.</w:t>
            </w:r>
          </w:p>
          <w:p w:rsidR="004A4B9A" w:rsidRPr="006F54AC" w:rsidRDefault="004A4B9A" w:rsidP="00B965DB">
            <w:pPr>
              <w:jc w:val="both"/>
              <w:rPr>
                <w:rFonts w:ascii="Times New Roman" w:hAnsi="Times New Roman" w:cs="Times New Roman"/>
                <w:sz w:val="26"/>
                <w:szCs w:val="26"/>
              </w:rPr>
            </w:pPr>
            <w:r w:rsidRPr="006F54AC">
              <w:rPr>
                <w:rFonts w:ascii="Times New Roman" w:hAnsi="Times New Roman" w:cs="Times New Roman"/>
                <w:sz w:val="26"/>
                <w:szCs w:val="26"/>
              </w:rPr>
              <w:t>Задачи:</w:t>
            </w:r>
          </w:p>
          <w:p w:rsidR="004A4B9A" w:rsidRPr="006F54AC" w:rsidRDefault="004A4B9A" w:rsidP="00B965DB">
            <w:pPr>
              <w:numPr>
                <w:ilvl w:val="0"/>
                <w:numId w:val="26"/>
              </w:numPr>
              <w:tabs>
                <w:tab w:val="left" w:pos="471"/>
              </w:tabs>
              <w:autoSpaceDE w:val="0"/>
              <w:autoSpaceDN w:val="0"/>
              <w:ind w:left="34"/>
              <w:jc w:val="both"/>
              <w:rPr>
                <w:rFonts w:ascii="Times New Roman" w:hAnsi="Times New Roman" w:cs="Times New Roman"/>
                <w:sz w:val="26"/>
                <w:szCs w:val="26"/>
              </w:rPr>
            </w:pPr>
            <w:r w:rsidRPr="006F54AC">
              <w:rPr>
                <w:rFonts w:ascii="Times New Roman" w:hAnsi="Times New Roman" w:cs="Times New Roman"/>
                <w:sz w:val="26"/>
                <w:szCs w:val="26"/>
              </w:rPr>
              <w:t>1. Организация отдыха и оздоровления детей в период летних каникул на территории муниципального округа.</w:t>
            </w:r>
          </w:p>
          <w:p w:rsidR="004A4B9A" w:rsidRPr="006F54AC" w:rsidRDefault="004A4B9A" w:rsidP="00B965DB">
            <w:pPr>
              <w:numPr>
                <w:ilvl w:val="0"/>
                <w:numId w:val="26"/>
              </w:numPr>
              <w:tabs>
                <w:tab w:val="left" w:pos="459"/>
              </w:tabs>
              <w:autoSpaceDE w:val="0"/>
              <w:autoSpaceDN w:val="0"/>
              <w:ind w:left="34"/>
              <w:jc w:val="both"/>
              <w:rPr>
                <w:rFonts w:ascii="Times New Roman" w:hAnsi="Times New Roman" w:cs="Times New Roman"/>
                <w:sz w:val="26"/>
                <w:szCs w:val="26"/>
              </w:rPr>
            </w:pPr>
            <w:r w:rsidRPr="006F54AC">
              <w:rPr>
                <w:rFonts w:ascii="Times New Roman" w:hAnsi="Times New Roman" w:cs="Times New Roman"/>
                <w:sz w:val="26"/>
                <w:szCs w:val="26"/>
              </w:rPr>
              <w:t>2.Организация реализации мероприятий, обеспечивающих отдых и оздоровление детей за пределами муниципального округа.</w:t>
            </w:r>
          </w:p>
          <w:p w:rsidR="004A4B9A" w:rsidRPr="006F54AC" w:rsidRDefault="004A4B9A" w:rsidP="00B965DB">
            <w:pPr>
              <w:numPr>
                <w:ilvl w:val="0"/>
                <w:numId w:val="26"/>
              </w:numPr>
              <w:tabs>
                <w:tab w:val="left" w:pos="459"/>
              </w:tabs>
              <w:autoSpaceDE w:val="0"/>
              <w:autoSpaceDN w:val="0"/>
              <w:adjustRightInd w:val="0"/>
              <w:ind w:left="34"/>
              <w:contextualSpacing/>
              <w:jc w:val="both"/>
              <w:rPr>
                <w:rFonts w:ascii="Times New Roman" w:hAnsi="Times New Roman" w:cs="Times New Roman"/>
                <w:sz w:val="26"/>
                <w:szCs w:val="26"/>
              </w:rPr>
            </w:pPr>
            <w:r w:rsidRPr="006F54AC">
              <w:rPr>
                <w:rFonts w:ascii="Times New Roman" w:hAnsi="Times New Roman" w:cs="Times New Roman"/>
                <w:sz w:val="26"/>
                <w:szCs w:val="26"/>
              </w:rPr>
              <w:t>3.Организация реализации мероприятий, обеспечивающих доступность и качество школьного питания учащихся общеобразовательных организаций.</w:t>
            </w:r>
          </w:p>
        </w:tc>
      </w:tr>
      <w:tr w:rsidR="004A4B9A" w:rsidRPr="006F54AC" w:rsidTr="00B965DB">
        <w:tc>
          <w:tcPr>
            <w:tcW w:w="3085" w:type="dxa"/>
          </w:tcPr>
          <w:p w:rsidR="004A4B9A" w:rsidRPr="006F54AC" w:rsidRDefault="004A4B9A" w:rsidP="00B965DB">
            <w:pPr>
              <w:jc w:val="both"/>
              <w:rPr>
                <w:rFonts w:ascii="Times New Roman" w:hAnsi="Times New Roman" w:cs="Times New Roman"/>
                <w:sz w:val="26"/>
                <w:szCs w:val="26"/>
              </w:rPr>
            </w:pPr>
            <w:r w:rsidRPr="006F54AC">
              <w:rPr>
                <w:rFonts w:ascii="Times New Roman" w:hAnsi="Times New Roman" w:cs="Times New Roman"/>
                <w:sz w:val="26"/>
                <w:szCs w:val="26"/>
              </w:rPr>
              <w:t>Целевые индикаторы</w:t>
            </w:r>
          </w:p>
        </w:tc>
        <w:tc>
          <w:tcPr>
            <w:tcW w:w="6696" w:type="dxa"/>
          </w:tcPr>
          <w:p w:rsidR="004A4B9A" w:rsidRPr="006F54AC" w:rsidRDefault="004A4B9A" w:rsidP="00B965DB">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 xml:space="preserve">К 2022 году: </w:t>
            </w:r>
          </w:p>
          <w:p w:rsidR="004A4B9A" w:rsidRPr="006F54AC" w:rsidRDefault="004A4B9A" w:rsidP="00B965DB">
            <w:pPr>
              <w:autoSpaceDE w:val="0"/>
              <w:autoSpaceDN w:val="0"/>
              <w:adjustRightInd w:val="0"/>
              <w:jc w:val="both"/>
              <w:rPr>
                <w:rFonts w:ascii="Times New Roman" w:eastAsia="Times New Roman" w:hAnsi="Times New Roman" w:cs="Times New Roman"/>
                <w:sz w:val="26"/>
                <w:szCs w:val="26"/>
              </w:rPr>
            </w:pPr>
            <w:r w:rsidRPr="006F54AC">
              <w:rPr>
                <w:rFonts w:ascii="Times New Roman" w:eastAsia="Times New Roman" w:hAnsi="Times New Roman" w:cs="Times New Roman"/>
                <w:sz w:val="26"/>
                <w:szCs w:val="26"/>
              </w:rPr>
              <w:t>доля общеобразовательных организаций муниципального округа, использующих в рационе питания детей продукты, обогащенные витаминами и микронутриентами, составит 100,0% и к 2029 году сохранится на достигнутом уровне.</w:t>
            </w:r>
          </w:p>
          <w:p w:rsidR="004A4B9A" w:rsidRPr="006F54AC" w:rsidRDefault="004A4B9A" w:rsidP="00B965DB">
            <w:pPr>
              <w:autoSpaceDE w:val="0"/>
              <w:autoSpaceDN w:val="0"/>
              <w:adjustRightInd w:val="0"/>
              <w:jc w:val="both"/>
              <w:rPr>
                <w:rFonts w:ascii="Times New Roman" w:eastAsia="Times New Roman" w:hAnsi="Times New Roman" w:cs="Times New Roman"/>
                <w:sz w:val="26"/>
                <w:szCs w:val="26"/>
              </w:rPr>
            </w:pPr>
            <w:r w:rsidRPr="006F54AC">
              <w:rPr>
                <w:rFonts w:ascii="Times New Roman" w:eastAsia="Times New Roman" w:hAnsi="Times New Roman" w:cs="Times New Roman"/>
                <w:sz w:val="26"/>
                <w:szCs w:val="26"/>
              </w:rPr>
              <w:t>К 2023 году:</w:t>
            </w:r>
          </w:p>
          <w:p w:rsidR="004A4B9A" w:rsidRPr="006F54AC" w:rsidRDefault="004A4B9A" w:rsidP="00B965DB">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количество детей школьного возраста, охваченных организованным отдыхом и оздоровлением в лагерях с дневным пребыванием, составит 324 чел. и к 2029 году сохранится на достигнутом уровне.</w:t>
            </w:r>
          </w:p>
          <w:p w:rsidR="004A4B9A" w:rsidRPr="006F54AC" w:rsidRDefault="004A4B9A" w:rsidP="00B965DB">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К 2027 году:</w:t>
            </w:r>
          </w:p>
          <w:p w:rsidR="004A4B9A" w:rsidRPr="006F54AC" w:rsidRDefault="004A4B9A" w:rsidP="00B965DB">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количество детей школьного возраста, охваченных организованным отдыхом и оздоровлением в выездных оздоровительных лагерях, составит 199 чел. и к 2029 году сохранится на достигнутом уровне.</w:t>
            </w:r>
          </w:p>
          <w:p w:rsidR="004A4B9A" w:rsidRPr="006F54AC" w:rsidRDefault="004A4B9A" w:rsidP="00B965DB">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К 2029 году:</w:t>
            </w:r>
          </w:p>
          <w:p w:rsidR="004A4B9A" w:rsidRPr="006F54AC" w:rsidRDefault="004A4B9A" w:rsidP="00B965DB">
            <w:pPr>
              <w:autoSpaceDE w:val="0"/>
              <w:autoSpaceDN w:val="0"/>
              <w:adjustRightInd w:val="0"/>
              <w:jc w:val="both"/>
              <w:rPr>
                <w:rFonts w:ascii="Times New Roman" w:hAnsi="Times New Roman" w:cs="Times New Roman"/>
                <w:sz w:val="26"/>
                <w:szCs w:val="26"/>
              </w:rPr>
            </w:pPr>
            <w:r w:rsidRPr="006F54AC">
              <w:rPr>
                <w:rFonts w:ascii="Times New Roman" w:hAnsi="Times New Roman" w:cs="Times New Roman"/>
                <w:sz w:val="26"/>
                <w:szCs w:val="26"/>
              </w:rPr>
              <w:t>доля детей школьного возраста, охваченных социальным питанием в общеобразовательных учреждениях муниципального округа, составит 81,43%.</w:t>
            </w:r>
          </w:p>
          <w:p w:rsidR="004A4B9A" w:rsidRPr="006F54AC" w:rsidRDefault="00E43B7A" w:rsidP="00B965DB">
            <w:pPr>
              <w:autoSpaceDE w:val="0"/>
              <w:autoSpaceDN w:val="0"/>
              <w:adjustRightInd w:val="0"/>
              <w:jc w:val="both"/>
              <w:rPr>
                <w:rFonts w:ascii="Times New Roman" w:hAnsi="Times New Roman" w:cs="Times New Roman"/>
                <w:sz w:val="26"/>
                <w:szCs w:val="26"/>
              </w:rPr>
            </w:pPr>
            <w:hyperlink w:anchor="Par508" w:history="1">
              <w:r w:rsidR="004A4B9A" w:rsidRPr="006F54AC">
                <w:rPr>
                  <w:rFonts w:ascii="Times New Roman" w:hAnsi="Times New Roman" w:cs="Times New Roman"/>
                  <w:sz w:val="26"/>
                  <w:szCs w:val="26"/>
                </w:rPr>
                <w:t>Перечень</w:t>
              </w:r>
            </w:hyperlink>
            <w:r w:rsidR="004A4B9A" w:rsidRPr="006F54AC">
              <w:rPr>
                <w:rFonts w:ascii="Times New Roman" w:hAnsi="Times New Roman" w:cs="Times New Roman"/>
                <w:sz w:val="26"/>
                <w:szCs w:val="26"/>
              </w:rPr>
              <w:t xml:space="preserve"> целевых индикаторов подпрограммы с расшифровкой плановых значений по годам ее реализации представлены в приложении к Паспорту подпрограммы</w:t>
            </w:r>
          </w:p>
        </w:tc>
      </w:tr>
      <w:tr w:rsidR="004A4B9A" w:rsidRPr="006F54AC" w:rsidTr="00B965DB">
        <w:tc>
          <w:tcPr>
            <w:tcW w:w="3085" w:type="dxa"/>
          </w:tcPr>
          <w:p w:rsidR="004A4B9A" w:rsidRPr="006F54AC" w:rsidRDefault="004A4B9A" w:rsidP="00B965DB">
            <w:pPr>
              <w:jc w:val="both"/>
              <w:rPr>
                <w:rFonts w:ascii="Times New Roman" w:hAnsi="Times New Roman" w:cs="Times New Roman"/>
                <w:sz w:val="26"/>
                <w:szCs w:val="26"/>
              </w:rPr>
            </w:pPr>
            <w:r w:rsidRPr="006F54AC">
              <w:rPr>
                <w:rFonts w:ascii="Times New Roman" w:hAnsi="Times New Roman" w:cs="Times New Roman"/>
                <w:sz w:val="26"/>
                <w:szCs w:val="26"/>
              </w:rPr>
              <w:t>Сроки реализации подпрограммы</w:t>
            </w:r>
          </w:p>
        </w:tc>
        <w:tc>
          <w:tcPr>
            <w:tcW w:w="6696" w:type="dxa"/>
            <w:tcBorders>
              <w:bottom w:val="single" w:sz="4" w:space="0" w:color="auto"/>
            </w:tcBorders>
          </w:tcPr>
          <w:p w:rsidR="004A4B9A" w:rsidRPr="006F54AC" w:rsidRDefault="004A4B9A" w:rsidP="00B965DB">
            <w:pPr>
              <w:jc w:val="both"/>
              <w:rPr>
                <w:rFonts w:ascii="Times New Roman" w:hAnsi="Times New Roman" w:cs="Times New Roman"/>
                <w:sz w:val="26"/>
                <w:szCs w:val="26"/>
              </w:rPr>
            </w:pPr>
            <w:r w:rsidRPr="006F54AC">
              <w:rPr>
                <w:rFonts w:ascii="Times New Roman" w:hAnsi="Times New Roman" w:cs="Times New Roman"/>
                <w:sz w:val="26"/>
                <w:szCs w:val="26"/>
              </w:rPr>
              <w:t>2019 – 2028 годы</w:t>
            </w:r>
          </w:p>
        </w:tc>
      </w:tr>
      <w:tr w:rsidR="004A4B9A" w:rsidRPr="006F54AC" w:rsidTr="00B965DB">
        <w:tc>
          <w:tcPr>
            <w:tcW w:w="3085" w:type="dxa"/>
          </w:tcPr>
          <w:p w:rsidR="004A4B9A" w:rsidRPr="006F54AC" w:rsidRDefault="004A4B9A" w:rsidP="00B965DB">
            <w:pPr>
              <w:jc w:val="both"/>
              <w:rPr>
                <w:rFonts w:ascii="Times New Roman" w:hAnsi="Times New Roman" w:cs="Times New Roman"/>
                <w:sz w:val="26"/>
                <w:szCs w:val="26"/>
              </w:rPr>
            </w:pPr>
            <w:r w:rsidRPr="006F54AC">
              <w:rPr>
                <w:rFonts w:ascii="Times New Roman" w:hAnsi="Times New Roman" w:cs="Times New Roman"/>
                <w:sz w:val="26"/>
                <w:szCs w:val="26"/>
              </w:rPr>
              <w:t>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w:t>
            </w:r>
          </w:p>
        </w:tc>
        <w:tc>
          <w:tcPr>
            <w:tcW w:w="6696" w:type="dxa"/>
            <w:tcBorders>
              <w:bottom w:val="single" w:sz="4" w:space="0" w:color="auto"/>
            </w:tcBorders>
          </w:tcPr>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Объём бюджетных ассигнований на реализацию Подпрограммы составит, всего –  2 964 064,01 тыс. рублей, в том числе:</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2019 год – 265 871,67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2020 год – 168 929,30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2021 год – 215 411,93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2022 год – 223 184,58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2023 год – 260 711,56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2024 год – 292 659,90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2025 год – 326 369,02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2026 год – 405 129,53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2027 год – 404 118,66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2028 год – 401 677,86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 xml:space="preserve">в том числе:     </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средств федерального бюджета –  326 216,70 тыс. рублей, в том числе:</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2019 год –          0,00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2020 год – 10 247,22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2021 год – 18 147,92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2022 год – 32 747,29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2023 год – 35 009,98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2024 год – 38 132,45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2025 год – 41 649,82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2026 год – 52 898,18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2027 год – 50 335,16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2028 год –  47 048,68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средств краевого бюджета – 1 102 252,07 тыс. рублей, в том числе:</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2019 год –   68 077,50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2020 год –   56 778,64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2021 год –   80 605,56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2022 год –   85 722,60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2023 год –   94 982,77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2024 год – 104 204,84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2025 год – 111 472,78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2026 год – 165 737,62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2027 год – 166 912,04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2028 год – 167 757,72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 xml:space="preserve">средства районного бюджета –  975 358,59 тыс. рублей, в том числе:                                              </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2019 год – 197 794,17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2020 год – 101 903,44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2021 год – 116 658,45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2022 год – 104 714,69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2023 год – 130 718,81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2024 год – 150 322,61 тыс. рублей;</w:t>
            </w:r>
          </w:p>
          <w:p w:rsidR="00144FC9" w:rsidRPr="00144FC9" w:rsidRDefault="00144FC9" w:rsidP="00144FC9">
            <w:pPr>
              <w:widowControl w:val="0"/>
              <w:autoSpaceDE w:val="0"/>
              <w:autoSpaceDN w:val="0"/>
              <w:adjustRightInd w:val="0"/>
              <w:rPr>
                <w:rFonts w:ascii="Times New Roman" w:hAnsi="Times New Roman"/>
                <w:sz w:val="26"/>
                <w:szCs w:val="26"/>
              </w:rPr>
            </w:pPr>
            <w:r w:rsidRPr="00144FC9">
              <w:rPr>
                <w:rFonts w:ascii="Times New Roman" w:hAnsi="Times New Roman"/>
                <w:sz w:val="26"/>
                <w:szCs w:val="26"/>
              </w:rPr>
              <w:t xml:space="preserve">         2025 год – 173 246,42 тыс. рублей;</w:t>
            </w:r>
          </w:p>
          <w:p w:rsidR="00144FC9" w:rsidRPr="00144FC9" w:rsidRDefault="00144FC9" w:rsidP="00144FC9">
            <w:pPr>
              <w:widowControl w:val="0"/>
              <w:autoSpaceDE w:val="0"/>
              <w:autoSpaceDN w:val="0"/>
              <w:adjustRightInd w:val="0"/>
              <w:rPr>
                <w:rFonts w:ascii="Times New Roman" w:hAnsi="Times New Roman"/>
                <w:sz w:val="26"/>
                <w:szCs w:val="26"/>
              </w:rPr>
            </w:pPr>
            <w:r w:rsidRPr="00144FC9">
              <w:rPr>
                <w:rFonts w:ascii="Times New Roman" w:hAnsi="Times New Roman"/>
                <w:sz w:val="26"/>
                <w:szCs w:val="26"/>
              </w:rPr>
              <w:t xml:space="preserve">         средства бюджета муниципального округа – 560 236,65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2026 год – 186 493,73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2027 год – 186 871,46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2028 год – 186 871,46 тыс. рублей;</w:t>
            </w:r>
          </w:p>
          <w:p w:rsidR="00144FC9" w:rsidRPr="00144FC9" w:rsidRDefault="00144FC9" w:rsidP="00144FC9">
            <w:pPr>
              <w:autoSpaceDE w:val="0"/>
              <w:autoSpaceDN w:val="0"/>
              <w:adjustRightInd w:val="0"/>
              <w:rPr>
                <w:rFonts w:ascii="Times New Roman" w:hAnsi="Times New Roman" w:cs="Times New Roman"/>
                <w:sz w:val="26"/>
                <w:szCs w:val="26"/>
              </w:rPr>
            </w:pPr>
            <w:r w:rsidRPr="00144FC9">
              <w:rPr>
                <w:rFonts w:ascii="Times New Roman" w:hAnsi="Times New Roman" w:cs="Times New Roman"/>
                <w:color w:val="FF0000"/>
                <w:sz w:val="26"/>
                <w:szCs w:val="26"/>
              </w:rPr>
              <w:t xml:space="preserve">         </w:t>
            </w:r>
            <w:r w:rsidRPr="00144FC9">
              <w:rPr>
                <w:rFonts w:ascii="Times New Roman" w:hAnsi="Times New Roman" w:cs="Times New Roman"/>
                <w:sz w:val="26"/>
                <w:szCs w:val="26"/>
              </w:rPr>
              <w:t>внебюджетные источники – 0,00 тыс. рублей, в том числе:</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2026 год – 0,00 тыс. рублей;</w:t>
            </w:r>
          </w:p>
          <w:p w:rsidR="00144FC9" w:rsidRPr="00144FC9"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 xml:space="preserve">2027 год – 0,00 тыс. рублей; </w:t>
            </w:r>
          </w:p>
          <w:p w:rsidR="004A4B9A" w:rsidRPr="006F54AC" w:rsidRDefault="00144FC9" w:rsidP="00144FC9">
            <w:pPr>
              <w:widowControl w:val="0"/>
              <w:autoSpaceDE w:val="0"/>
              <w:autoSpaceDN w:val="0"/>
              <w:adjustRightInd w:val="0"/>
              <w:ind w:firstLine="567"/>
              <w:rPr>
                <w:rFonts w:ascii="Times New Roman" w:hAnsi="Times New Roman"/>
                <w:sz w:val="26"/>
                <w:szCs w:val="26"/>
              </w:rPr>
            </w:pPr>
            <w:r w:rsidRPr="00144FC9">
              <w:rPr>
                <w:rFonts w:ascii="Times New Roman" w:hAnsi="Times New Roman"/>
                <w:sz w:val="26"/>
                <w:szCs w:val="26"/>
              </w:rPr>
              <w:t>2028 год – 0,00 тыс. рублей.</w:t>
            </w:r>
          </w:p>
        </w:tc>
      </w:tr>
    </w:tbl>
    <w:p w:rsidR="004A4B9A" w:rsidRPr="006F54AC" w:rsidRDefault="004A4B9A" w:rsidP="004A4B9A">
      <w:pPr>
        <w:autoSpaceDE w:val="0"/>
        <w:autoSpaceDN w:val="0"/>
        <w:adjustRightInd w:val="0"/>
        <w:spacing w:after="0" w:line="240" w:lineRule="auto"/>
        <w:jc w:val="center"/>
        <w:rPr>
          <w:rFonts w:ascii="Times New Roman" w:eastAsia="Calibri" w:hAnsi="Times New Roman" w:cs="Times New Roman"/>
          <w:b/>
          <w:sz w:val="26"/>
          <w:szCs w:val="26"/>
          <w:lang w:eastAsia="ru-RU"/>
        </w:rPr>
      </w:pPr>
    </w:p>
    <w:p w:rsidR="004A4B9A" w:rsidRPr="006F54AC" w:rsidRDefault="004A4B9A" w:rsidP="004A4B9A">
      <w:pPr>
        <w:autoSpaceDE w:val="0"/>
        <w:autoSpaceDN w:val="0"/>
        <w:adjustRightInd w:val="0"/>
        <w:spacing w:after="0" w:line="240" w:lineRule="auto"/>
        <w:jc w:val="center"/>
        <w:rPr>
          <w:rFonts w:ascii="Times New Roman" w:eastAsia="Calibri" w:hAnsi="Times New Roman" w:cs="Times New Roman"/>
          <w:b/>
          <w:sz w:val="26"/>
          <w:szCs w:val="26"/>
          <w:lang w:eastAsia="ru-RU"/>
        </w:rPr>
      </w:pPr>
      <w:r w:rsidRPr="006F54AC">
        <w:rPr>
          <w:rFonts w:ascii="Times New Roman" w:eastAsia="Calibri" w:hAnsi="Times New Roman" w:cs="Times New Roman"/>
          <w:b/>
          <w:sz w:val="26"/>
          <w:szCs w:val="26"/>
          <w:lang w:eastAsia="ru-RU"/>
        </w:rPr>
        <w:t>2.1. Мероприятия подпрограммы</w:t>
      </w:r>
    </w:p>
    <w:p w:rsidR="004A4B9A" w:rsidRPr="006F54AC" w:rsidRDefault="004A4B9A" w:rsidP="004A4B9A">
      <w:pPr>
        <w:autoSpaceDE w:val="0"/>
        <w:autoSpaceDN w:val="0"/>
        <w:adjustRightInd w:val="0"/>
        <w:spacing w:after="0" w:line="240" w:lineRule="auto"/>
        <w:jc w:val="center"/>
        <w:rPr>
          <w:rFonts w:ascii="Times New Roman" w:eastAsia="Calibri" w:hAnsi="Times New Roman" w:cs="Times New Roman"/>
          <w:b/>
          <w:sz w:val="26"/>
          <w:szCs w:val="26"/>
          <w:lang w:eastAsia="ru-RU"/>
        </w:rPr>
      </w:pPr>
    </w:p>
    <w:p w:rsidR="004A4B9A" w:rsidRPr="006F54AC" w:rsidRDefault="004A4B9A" w:rsidP="004A4B9A">
      <w:pPr>
        <w:widowControl w:val="0"/>
        <w:autoSpaceDE w:val="0"/>
        <w:autoSpaceDN w:val="0"/>
        <w:adjustRightInd w:val="0"/>
        <w:spacing w:after="0" w:line="240" w:lineRule="auto"/>
        <w:ind w:firstLine="709"/>
        <w:jc w:val="both"/>
        <w:rPr>
          <w:rFonts w:ascii="Times New Roman" w:eastAsia="Arial Unicode MS" w:hAnsi="Times New Roman" w:cs="Times New Roman"/>
          <w:sz w:val="26"/>
          <w:szCs w:val="26"/>
          <w:lang w:eastAsia="ru-RU" w:bidi="ru-RU"/>
        </w:rPr>
      </w:pPr>
      <w:r w:rsidRPr="006F54AC">
        <w:rPr>
          <w:rFonts w:ascii="Times New Roman" w:eastAsia="Arial Unicode MS" w:hAnsi="Times New Roman" w:cs="Times New Roman"/>
          <w:sz w:val="26"/>
          <w:szCs w:val="26"/>
          <w:lang w:eastAsia="ru-RU" w:bidi="ru-RU"/>
        </w:rPr>
        <w:t>Перечень мероприятий подпрограммы представлен в приложении 1 к подпрограмме.</w:t>
      </w:r>
    </w:p>
    <w:p w:rsidR="004A4B9A" w:rsidRPr="006F54AC" w:rsidRDefault="004A4B9A" w:rsidP="004A4B9A">
      <w:pPr>
        <w:widowControl w:val="0"/>
        <w:autoSpaceDE w:val="0"/>
        <w:autoSpaceDN w:val="0"/>
        <w:adjustRightInd w:val="0"/>
        <w:spacing w:after="0" w:line="240" w:lineRule="auto"/>
        <w:ind w:firstLine="709"/>
        <w:jc w:val="both"/>
        <w:rPr>
          <w:rFonts w:ascii="Times New Roman" w:eastAsia="Arial Unicode MS" w:hAnsi="Times New Roman" w:cs="Times New Roman"/>
          <w:sz w:val="26"/>
          <w:szCs w:val="26"/>
          <w:lang w:eastAsia="ru-RU" w:bidi="ru-RU"/>
        </w:rPr>
      </w:pPr>
    </w:p>
    <w:p w:rsidR="004A4B9A" w:rsidRPr="006F54AC" w:rsidRDefault="004A4B9A" w:rsidP="004A4B9A">
      <w:pPr>
        <w:autoSpaceDE w:val="0"/>
        <w:autoSpaceDN w:val="0"/>
        <w:adjustRightInd w:val="0"/>
        <w:spacing w:after="0" w:line="240" w:lineRule="auto"/>
        <w:jc w:val="center"/>
        <w:rPr>
          <w:rFonts w:ascii="Times New Roman" w:eastAsia="Calibri" w:hAnsi="Times New Roman" w:cs="Times New Roman"/>
          <w:b/>
          <w:sz w:val="26"/>
          <w:szCs w:val="26"/>
          <w:lang w:eastAsia="ru-RU"/>
        </w:rPr>
      </w:pPr>
      <w:r w:rsidRPr="006F54AC">
        <w:rPr>
          <w:rFonts w:ascii="Times New Roman" w:eastAsia="Calibri" w:hAnsi="Times New Roman" w:cs="Times New Roman"/>
          <w:b/>
          <w:sz w:val="26"/>
          <w:szCs w:val="26"/>
          <w:lang w:eastAsia="ru-RU"/>
        </w:rPr>
        <w:t>2.2. Ресурсное обеспечение подпрограммы с указанием источников финансирования</w:t>
      </w:r>
    </w:p>
    <w:p w:rsidR="004A4B9A" w:rsidRPr="006F54AC" w:rsidRDefault="004A4B9A" w:rsidP="004A4B9A">
      <w:pPr>
        <w:widowControl w:val="0"/>
        <w:autoSpaceDE w:val="0"/>
        <w:autoSpaceDN w:val="0"/>
        <w:adjustRightInd w:val="0"/>
        <w:spacing w:after="0" w:line="240" w:lineRule="auto"/>
        <w:ind w:firstLine="567"/>
        <w:jc w:val="both"/>
        <w:rPr>
          <w:rFonts w:ascii="Times New Roman" w:eastAsia="Arial Unicode MS" w:hAnsi="Times New Roman" w:cs="Times New Roman"/>
          <w:sz w:val="26"/>
          <w:szCs w:val="26"/>
          <w:lang w:eastAsia="ru-RU" w:bidi="ru-RU"/>
        </w:rPr>
      </w:pPr>
    </w:p>
    <w:p w:rsidR="004A4B9A" w:rsidRPr="006F54AC" w:rsidRDefault="004A4B9A" w:rsidP="004A4B9A">
      <w:pPr>
        <w:widowControl w:val="0"/>
        <w:autoSpaceDE w:val="0"/>
        <w:autoSpaceDN w:val="0"/>
        <w:adjustRightInd w:val="0"/>
        <w:spacing w:after="0" w:line="240" w:lineRule="auto"/>
        <w:ind w:left="284" w:firstLine="283"/>
        <w:jc w:val="both"/>
        <w:rPr>
          <w:rFonts w:ascii="Times New Roman" w:eastAsia="Arial Unicode MS" w:hAnsi="Times New Roman" w:cs="Times New Roman"/>
          <w:sz w:val="26"/>
          <w:szCs w:val="26"/>
          <w:lang w:eastAsia="ru-RU" w:bidi="ru-RU"/>
        </w:rPr>
      </w:pPr>
      <w:r w:rsidRPr="006F54AC">
        <w:rPr>
          <w:rFonts w:ascii="Times New Roman" w:eastAsia="Arial Unicode MS" w:hAnsi="Times New Roman" w:cs="Times New Roman"/>
          <w:sz w:val="26"/>
          <w:szCs w:val="26"/>
          <w:lang w:eastAsia="ru-RU" w:bidi="ru-RU"/>
        </w:rPr>
        <w:t xml:space="preserve">  Ресурсное обеспечение подпрограммы с указанием источников финансирования представлены в приложении 2 к подпрограмме.</w:t>
      </w:r>
    </w:p>
    <w:p w:rsidR="004A4B9A" w:rsidRPr="006F54AC" w:rsidRDefault="004A4B9A" w:rsidP="004A4B9A">
      <w:pPr>
        <w:widowControl w:val="0"/>
        <w:autoSpaceDE w:val="0"/>
        <w:autoSpaceDN w:val="0"/>
        <w:adjustRightInd w:val="0"/>
        <w:spacing w:after="0" w:line="240" w:lineRule="auto"/>
        <w:ind w:firstLine="567"/>
        <w:jc w:val="both"/>
        <w:rPr>
          <w:rFonts w:ascii="Times New Roman" w:eastAsia="Arial Unicode MS" w:hAnsi="Times New Roman" w:cs="Times New Roman"/>
          <w:sz w:val="26"/>
          <w:szCs w:val="26"/>
          <w:lang w:eastAsia="ru-RU" w:bidi="ru-RU"/>
        </w:rPr>
      </w:pPr>
    </w:p>
    <w:p w:rsidR="004A4B9A" w:rsidRPr="006F54AC" w:rsidRDefault="004A4B9A" w:rsidP="004A4B9A">
      <w:pPr>
        <w:widowControl w:val="0"/>
        <w:numPr>
          <w:ilvl w:val="1"/>
          <w:numId w:val="27"/>
        </w:numPr>
        <w:autoSpaceDE w:val="0"/>
        <w:autoSpaceDN w:val="0"/>
        <w:adjustRightInd w:val="0"/>
        <w:spacing w:after="0" w:line="240" w:lineRule="auto"/>
        <w:ind w:hanging="426"/>
        <w:jc w:val="center"/>
        <w:rPr>
          <w:rFonts w:ascii="Times New Roman" w:eastAsia="Calibri" w:hAnsi="Times New Roman" w:cs="Times New Roman"/>
          <w:b/>
          <w:sz w:val="26"/>
          <w:szCs w:val="26"/>
          <w:lang w:eastAsia="ru-RU"/>
        </w:rPr>
      </w:pPr>
      <w:r w:rsidRPr="006F54AC">
        <w:rPr>
          <w:rFonts w:ascii="Times New Roman" w:eastAsia="Calibri" w:hAnsi="Times New Roman" w:cs="Times New Roman"/>
          <w:b/>
          <w:sz w:val="26"/>
          <w:szCs w:val="26"/>
          <w:lang w:eastAsia="ru-RU"/>
        </w:rPr>
        <w:t>Механизм реализации подпрограммы</w:t>
      </w:r>
    </w:p>
    <w:p w:rsidR="004A4B9A" w:rsidRPr="006F54AC" w:rsidRDefault="004A4B9A" w:rsidP="004A4B9A">
      <w:pPr>
        <w:autoSpaceDE w:val="0"/>
        <w:autoSpaceDN w:val="0"/>
        <w:adjustRightInd w:val="0"/>
        <w:spacing w:after="0" w:line="240" w:lineRule="auto"/>
        <w:rPr>
          <w:rFonts w:ascii="Times New Roman" w:eastAsia="Calibri" w:hAnsi="Times New Roman" w:cs="Times New Roman"/>
          <w:b/>
          <w:sz w:val="26"/>
          <w:szCs w:val="26"/>
          <w:lang w:eastAsia="ru-RU"/>
        </w:rPr>
      </w:pPr>
    </w:p>
    <w:p w:rsidR="004A4B9A" w:rsidRPr="006F54AC" w:rsidRDefault="004A4B9A" w:rsidP="004A4B9A">
      <w:pPr>
        <w:widowControl w:val="0"/>
        <w:autoSpaceDE w:val="0"/>
        <w:autoSpaceDN w:val="0"/>
        <w:adjustRightInd w:val="0"/>
        <w:spacing w:after="0" w:line="240" w:lineRule="auto"/>
        <w:ind w:left="284" w:firstLine="567"/>
        <w:jc w:val="both"/>
        <w:rPr>
          <w:rFonts w:ascii="Times New Roman" w:eastAsia="Arial Unicode MS" w:hAnsi="Times New Roman" w:cs="Times New Roman"/>
          <w:sz w:val="26"/>
          <w:szCs w:val="26"/>
          <w:lang w:eastAsia="ru-RU" w:bidi="ru-RU"/>
        </w:rPr>
      </w:pPr>
      <w:r w:rsidRPr="006F54AC">
        <w:rPr>
          <w:rFonts w:ascii="Times New Roman" w:eastAsia="Arial Unicode MS" w:hAnsi="Times New Roman" w:cs="Times New Roman"/>
          <w:sz w:val="26"/>
          <w:szCs w:val="26"/>
          <w:lang w:eastAsia="ru-RU" w:bidi="ru-RU"/>
        </w:rPr>
        <w:t>Реализация мероприятий 2.1.1 - 2.1.4, 2.2.1, 2.2.2 осуществляется Управлением в соответствии с:</w:t>
      </w:r>
    </w:p>
    <w:p w:rsidR="004A4B9A" w:rsidRPr="006F54AC" w:rsidRDefault="004A4B9A" w:rsidP="004A4B9A">
      <w:pPr>
        <w:widowControl w:val="0"/>
        <w:autoSpaceDE w:val="0"/>
        <w:autoSpaceDN w:val="0"/>
        <w:adjustRightInd w:val="0"/>
        <w:spacing w:after="0" w:line="240" w:lineRule="auto"/>
        <w:ind w:left="284" w:firstLine="424"/>
        <w:jc w:val="both"/>
        <w:rPr>
          <w:rFonts w:ascii="Times New Roman" w:eastAsia="Arial Unicode MS" w:hAnsi="Times New Roman" w:cs="Times New Roman"/>
          <w:sz w:val="26"/>
          <w:szCs w:val="26"/>
          <w:lang w:eastAsia="ru-RU" w:bidi="ru-RU"/>
        </w:rPr>
      </w:pPr>
      <w:r w:rsidRPr="006F54AC">
        <w:rPr>
          <w:rFonts w:ascii="Times New Roman" w:eastAsia="Arial Unicode MS" w:hAnsi="Times New Roman" w:cs="Times New Roman"/>
          <w:b/>
          <w:sz w:val="26"/>
          <w:szCs w:val="26"/>
          <w:lang w:eastAsia="ru-RU" w:bidi="ru-RU"/>
        </w:rPr>
        <w:t xml:space="preserve">- </w:t>
      </w:r>
      <w:r w:rsidRPr="006F54AC">
        <w:rPr>
          <w:rFonts w:ascii="Times New Roman" w:eastAsia="Arial Unicode MS" w:hAnsi="Times New Roman" w:cs="Times New Roman"/>
          <w:sz w:val="26"/>
          <w:szCs w:val="26"/>
          <w:lang w:eastAsia="ru-RU" w:bidi="ru-RU"/>
        </w:rPr>
        <w:t xml:space="preserve">Федеральным </w:t>
      </w:r>
      <w:hyperlink r:id="rId15" w:history="1">
        <w:r w:rsidRPr="006F54AC">
          <w:rPr>
            <w:rFonts w:ascii="Times New Roman" w:eastAsia="Arial Unicode MS" w:hAnsi="Times New Roman" w:cs="Times New Roman"/>
            <w:sz w:val="26"/>
            <w:szCs w:val="26"/>
            <w:lang w:eastAsia="ru-RU" w:bidi="ru-RU"/>
          </w:rPr>
          <w:t>законом</w:t>
        </w:r>
      </w:hyperlink>
      <w:r w:rsidRPr="006F54AC">
        <w:rPr>
          <w:rFonts w:ascii="Times New Roman" w:eastAsia="Arial Unicode MS" w:hAnsi="Times New Roman" w:cs="Times New Roman"/>
          <w:sz w:val="26"/>
          <w:szCs w:val="26"/>
          <w:lang w:eastAsia="ru-RU" w:bidi="ru-RU"/>
        </w:rPr>
        <w:t xml:space="preserve"> от 05.04.2013 № 44-ФЗ «О контрактной системе в сфере закупок товаров, работ, услуг для обеспечения государственных и муниципальных нужд», путем определения поставщиков (подрядчиков, исполнителей) на право заключения муниципального контракта (договора);</w:t>
      </w:r>
    </w:p>
    <w:p w:rsidR="004A4B9A" w:rsidRPr="006F54AC" w:rsidRDefault="004A4B9A" w:rsidP="004A4B9A">
      <w:pPr>
        <w:widowControl w:val="0"/>
        <w:autoSpaceDE w:val="0"/>
        <w:autoSpaceDN w:val="0"/>
        <w:adjustRightInd w:val="0"/>
        <w:spacing w:after="0" w:line="240" w:lineRule="auto"/>
        <w:ind w:left="284" w:firstLine="424"/>
        <w:jc w:val="both"/>
        <w:rPr>
          <w:rFonts w:ascii="Times New Roman" w:eastAsia="Arial Unicode MS" w:hAnsi="Times New Roman" w:cs="Times New Roman"/>
          <w:sz w:val="26"/>
          <w:szCs w:val="26"/>
          <w:lang w:eastAsia="ru-RU" w:bidi="ru-RU"/>
        </w:rPr>
      </w:pPr>
      <w:r w:rsidRPr="006F54AC">
        <w:rPr>
          <w:rFonts w:ascii="Times New Roman" w:eastAsia="Arial Unicode MS" w:hAnsi="Times New Roman" w:cs="Times New Roman"/>
          <w:b/>
          <w:sz w:val="26"/>
          <w:szCs w:val="26"/>
          <w:lang w:eastAsia="ru-RU" w:bidi="ru-RU"/>
        </w:rPr>
        <w:t>-</w:t>
      </w:r>
      <w:r w:rsidRPr="006F54AC">
        <w:rPr>
          <w:rFonts w:ascii="Times New Roman" w:eastAsia="Arial Unicode MS" w:hAnsi="Times New Roman" w:cs="Times New Roman"/>
          <w:sz w:val="26"/>
          <w:szCs w:val="26"/>
          <w:lang w:eastAsia="ru-RU" w:bidi="ru-RU"/>
        </w:rPr>
        <w:t xml:space="preserve"> Законом Красноярского края от 19.04.2018 № 5-1533 «О наделении органов местного самоуправления муниципальных районов, муниципальных округов и городских округов края государственными полномочиями по организации и обеспечению отдыха и оздоровления детей»;</w:t>
      </w:r>
    </w:p>
    <w:p w:rsidR="004A4B9A" w:rsidRPr="006F54AC" w:rsidRDefault="004A4B9A" w:rsidP="004A4B9A">
      <w:pPr>
        <w:widowControl w:val="0"/>
        <w:autoSpaceDE w:val="0"/>
        <w:autoSpaceDN w:val="0"/>
        <w:spacing w:after="0" w:line="240" w:lineRule="auto"/>
        <w:ind w:left="284" w:firstLine="424"/>
        <w:jc w:val="both"/>
        <w:rPr>
          <w:rFonts w:ascii="Times New Roman" w:eastAsia="Times New Roman" w:hAnsi="Times New Roman" w:cs="Times New Roman"/>
          <w:sz w:val="26"/>
          <w:szCs w:val="26"/>
          <w:lang w:eastAsia="ru-RU"/>
        </w:rPr>
      </w:pPr>
      <w:r w:rsidRPr="006F54AC">
        <w:rPr>
          <w:rFonts w:ascii="Times New Roman" w:eastAsia="Times New Roman" w:hAnsi="Times New Roman" w:cs="Times New Roman"/>
          <w:b/>
          <w:sz w:val="26"/>
          <w:szCs w:val="26"/>
          <w:lang w:eastAsia="ru-RU"/>
        </w:rPr>
        <w:t>-</w:t>
      </w:r>
      <w:r w:rsidRPr="006F54AC">
        <w:rPr>
          <w:rFonts w:ascii="Times New Roman" w:eastAsia="Times New Roman" w:hAnsi="Times New Roman" w:cs="Times New Roman"/>
          <w:sz w:val="26"/>
          <w:szCs w:val="26"/>
          <w:lang w:eastAsia="ru-RU"/>
        </w:rPr>
        <w:t xml:space="preserve"> Законом Красноярского края от 07.07.2009 № 8-3618 «Об обеспечении прав детей на отдых, оздоровление и занятость в Красноярском крае»;</w:t>
      </w:r>
    </w:p>
    <w:p w:rsidR="004A4B9A" w:rsidRPr="006F54AC" w:rsidRDefault="004A4B9A" w:rsidP="004A4B9A">
      <w:pPr>
        <w:spacing w:after="0" w:line="240" w:lineRule="auto"/>
        <w:ind w:left="284" w:firstLine="424"/>
        <w:jc w:val="both"/>
        <w:rPr>
          <w:rFonts w:ascii="Times New Roman" w:eastAsia="Times New Roman" w:hAnsi="Times New Roman" w:cs="Times New Roman"/>
          <w:sz w:val="26"/>
          <w:szCs w:val="26"/>
          <w:lang w:eastAsia="ru-RU"/>
        </w:rPr>
      </w:pPr>
      <w:r w:rsidRPr="006F54AC">
        <w:rPr>
          <w:rFonts w:ascii="Times New Roman" w:eastAsia="Times New Roman" w:hAnsi="Times New Roman" w:cs="Times New Roman"/>
          <w:b/>
          <w:sz w:val="26"/>
          <w:szCs w:val="26"/>
          <w:lang w:eastAsia="ru-RU"/>
        </w:rPr>
        <w:t xml:space="preserve">- </w:t>
      </w:r>
      <w:r w:rsidRPr="006F54AC">
        <w:rPr>
          <w:rFonts w:ascii="Times New Roman" w:eastAsia="Times New Roman" w:hAnsi="Times New Roman" w:cs="Times New Roman"/>
          <w:sz w:val="26"/>
          <w:szCs w:val="26"/>
          <w:lang w:eastAsia="ru-RU"/>
        </w:rPr>
        <w:t>Законом Красноярского края от 03.12.2004 № 12-2668 «О гарантиях, компенсациях и мерах социальной поддержки лицам, работающим и проживающим в районах Крайнего Севера и приравненных к ним местностях, а также в иных местностях края с особыми климатическими условиями;</w:t>
      </w:r>
    </w:p>
    <w:p w:rsidR="004A4B9A" w:rsidRPr="006F54AC" w:rsidRDefault="004A4B9A" w:rsidP="004A4B9A">
      <w:pPr>
        <w:widowControl w:val="0"/>
        <w:autoSpaceDE w:val="0"/>
        <w:autoSpaceDN w:val="0"/>
        <w:adjustRightInd w:val="0"/>
        <w:spacing w:after="0" w:line="240" w:lineRule="auto"/>
        <w:ind w:left="284" w:firstLine="424"/>
        <w:jc w:val="both"/>
        <w:rPr>
          <w:rFonts w:ascii="Times New Roman" w:eastAsia="Arial Unicode MS" w:hAnsi="Times New Roman" w:cs="Times New Roman"/>
          <w:sz w:val="26"/>
          <w:szCs w:val="26"/>
          <w:lang w:eastAsia="ru-RU" w:bidi="ru-RU"/>
        </w:rPr>
      </w:pPr>
      <w:r w:rsidRPr="006F54AC">
        <w:rPr>
          <w:rFonts w:ascii="Times New Roman" w:eastAsia="Arial Unicode MS" w:hAnsi="Times New Roman" w:cs="Times New Roman"/>
          <w:b/>
          <w:sz w:val="26"/>
          <w:szCs w:val="26"/>
          <w:lang w:eastAsia="ru-RU" w:bidi="ru-RU"/>
        </w:rPr>
        <w:t>-</w:t>
      </w:r>
      <w:r w:rsidRPr="006F54AC">
        <w:rPr>
          <w:rFonts w:ascii="Times New Roman" w:eastAsia="Arial Unicode MS" w:hAnsi="Times New Roman" w:cs="Times New Roman"/>
          <w:sz w:val="26"/>
          <w:szCs w:val="26"/>
          <w:lang w:eastAsia="ru-RU" w:bidi="ru-RU"/>
        </w:rPr>
        <w:t xml:space="preserve"> Постановлением Правительства Красноярского края от 30.09.2013 № 508-п «Об утверждении государственной Программы Красноярского края «Развитие образования»;</w:t>
      </w:r>
    </w:p>
    <w:p w:rsidR="004A4B9A" w:rsidRPr="006F54AC" w:rsidRDefault="004A4B9A" w:rsidP="004A4B9A">
      <w:pPr>
        <w:widowControl w:val="0"/>
        <w:autoSpaceDE w:val="0"/>
        <w:autoSpaceDN w:val="0"/>
        <w:adjustRightInd w:val="0"/>
        <w:spacing w:after="0" w:line="240" w:lineRule="auto"/>
        <w:ind w:left="284" w:firstLine="424"/>
        <w:jc w:val="both"/>
        <w:rPr>
          <w:rFonts w:ascii="Times New Roman" w:eastAsia="Arial Unicode MS" w:hAnsi="Times New Roman" w:cs="Times New Roman"/>
          <w:sz w:val="26"/>
          <w:szCs w:val="26"/>
          <w:lang w:eastAsia="ru-RU" w:bidi="ru-RU"/>
        </w:rPr>
      </w:pPr>
      <w:r w:rsidRPr="006F54AC">
        <w:rPr>
          <w:rFonts w:ascii="Times New Roman" w:eastAsia="Arial Unicode MS" w:hAnsi="Times New Roman" w:cs="Times New Roman"/>
          <w:b/>
          <w:sz w:val="26"/>
          <w:szCs w:val="26"/>
          <w:lang w:eastAsia="ru-RU" w:bidi="ru-RU"/>
        </w:rPr>
        <w:t>-</w:t>
      </w:r>
      <w:r w:rsidRPr="006F54AC">
        <w:rPr>
          <w:rFonts w:ascii="Times New Roman" w:eastAsia="Arial Unicode MS" w:hAnsi="Times New Roman" w:cs="Times New Roman"/>
          <w:sz w:val="26"/>
          <w:szCs w:val="26"/>
          <w:lang w:eastAsia="ru-RU" w:bidi="ru-RU"/>
        </w:rPr>
        <w:t xml:space="preserve"> нормативными правовыми актами Администрации муниципального района об организации отдыха детей в дни каникул, утверждаемыми ежегодно;</w:t>
      </w:r>
    </w:p>
    <w:p w:rsidR="004A4B9A" w:rsidRPr="006F54AC" w:rsidRDefault="004A4B9A" w:rsidP="004A4B9A">
      <w:pPr>
        <w:widowControl w:val="0"/>
        <w:autoSpaceDE w:val="0"/>
        <w:autoSpaceDN w:val="0"/>
        <w:adjustRightInd w:val="0"/>
        <w:spacing w:after="0" w:line="240" w:lineRule="auto"/>
        <w:ind w:left="284" w:firstLine="424"/>
        <w:jc w:val="both"/>
        <w:rPr>
          <w:rFonts w:ascii="Times New Roman" w:eastAsia="Arial Unicode MS" w:hAnsi="Times New Roman" w:cs="Times New Roman"/>
          <w:sz w:val="26"/>
          <w:szCs w:val="26"/>
          <w:lang w:eastAsia="ru-RU" w:bidi="ru-RU"/>
        </w:rPr>
      </w:pPr>
      <w:r w:rsidRPr="006F54AC">
        <w:rPr>
          <w:rFonts w:ascii="Times New Roman" w:eastAsia="Arial Unicode MS" w:hAnsi="Times New Roman" w:cs="Times New Roman"/>
          <w:b/>
          <w:sz w:val="26"/>
          <w:szCs w:val="26"/>
          <w:lang w:eastAsia="ru-RU" w:bidi="ru-RU"/>
        </w:rPr>
        <w:t>-</w:t>
      </w:r>
      <w:r w:rsidRPr="006F54AC">
        <w:rPr>
          <w:rFonts w:ascii="Times New Roman" w:eastAsia="Arial Unicode MS" w:hAnsi="Times New Roman" w:cs="Times New Roman"/>
          <w:sz w:val="26"/>
          <w:szCs w:val="26"/>
          <w:lang w:eastAsia="ru-RU" w:bidi="ru-RU"/>
        </w:rPr>
        <w:t xml:space="preserve">  приказом Управления об организации смен коллективно-творческих дел на базе муниципальных образовательных организаций.</w:t>
      </w:r>
    </w:p>
    <w:p w:rsidR="004A4B9A" w:rsidRPr="006F54AC" w:rsidRDefault="004A4B9A" w:rsidP="004A4B9A">
      <w:pPr>
        <w:widowControl w:val="0"/>
        <w:autoSpaceDE w:val="0"/>
        <w:autoSpaceDN w:val="0"/>
        <w:adjustRightInd w:val="0"/>
        <w:spacing w:after="0" w:line="240" w:lineRule="auto"/>
        <w:ind w:firstLine="708"/>
        <w:jc w:val="both"/>
        <w:rPr>
          <w:rFonts w:ascii="Times New Roman" w:eastAsia="Arial Unicode MS" w:hAnsi="Times New Roman" w:cs="Times New Roman"/>
          <w:sz w:val="26"/>
          <w:szCs w:val="26"/>
          <w:lang w:eastAsia="ru-RU" w:bidi="ru-RU"/>
        </w:rPr>
      </w:pPr>
      <w:r w:rsidRPr="006F54AC">
        <w:rPr>
          <w:rFonts w:ascii="Times New Roman" w:eastAsia="Arial Unicode MS" w:hAnsi="Times New Roman" w:cs="Times New Roman"/>
          <w:sz w:val="26"/>
          <w:szCs w:val="26"/>
          <w:lang w:eastAsia="ru-RU" w:bidi="ru-RU"/>
        </w:rPr>
        <w:t xml:space="preserve"> Реализация мероприятий 2.3.1-2.3.9 осуществляется Управлением в соответствии с:</w:t>
      </w:r>
    </w:p>
    <w:p w:rsidR="004A4B9A" w:rsidRPr="006F54AC" w:rsidRDefault="004A4B9A" w:rsidP="004A4B9A">
      <w:pPr>
        <w:widowControl w:val="0"/>
        <w:autoSpaceDE w:val="0"/>
        <w:autoSpaceDN w:val="0"/>
        <w:adjustRightInd w:val="0"/>
        <w:spacing w:after="0" w:line="240" w:lineRule="auto"/>
        <w:ind w:left="284" w:firstLine="424"/>
        <w:jc w:val="both"/>
        <w:rPr>
          <w:rFonts w:ascii="Times New Roman" w:eastAsia="Arial Unicode MS" w:hAnsi="Times New Roman" w:cs="Times New Roman"/>
          <w:sz w:val="26"/>
          <w:szCs w:val="26"/>
          <w:lang w:eastAsia="ru-RU" w:bidi="ru-RU"/>
        </w:rPr>
      </w:pPr>
      <w:r w:rsidRPr="006F54AC">
        <w:rPr>
          <w:rFonts w:ascii="Times New Roman" w:eastAsia="Arial Unicode MS" w:hAnsi="Times New Roman" w:cs="Times New Roman"/>
          <w:b/>
          <w:sz w:val="26"/>
          <w:szCs w:val="26"/>
          <w:lang w:eastAsia="ru-RU" w:bidi="ru-RU"/>
        </w:rPr>
        <w:t xml:space="preserve">- </w:t>
      </w:r>
      <w:r w:rsidRPr="006F54AC">
        <w:rPr>
          <w:rFonts w:ascii="Times New Roman" w:eastAsia="Arial Unicode MS" w:hAnsi="Times New Roman" w:cs="Times New Roman"/>
          <w:sz w:val="26"/>
          <w:szCs w:val="26"/>
          <w:lang w:eastAsia="ru-RU" w:bidi="ru-RU"/>
        </w:rPr>
        <w:t xml:space="preserve">Федеральным </w:t>
      </w:r>
      <w:hyperlink r:id="rId16" w:history="1">
        <w:r w:rsidRPr="006F54AC">
          <w:rPr>
            <w:rFonts w:ascii="Times New Roman" w:eastAsia="Arial Unicode MS" w:hAnsi="Times New Roman" w:cs="Times New Roman"/>
            <w:sz w:val="26"/>
            <w:szCs w:val="26"/>
            <w:lang w:eastAsia="ru-RU" w:bidi="ru-RU"/>
          </w:rPr>
          <w:t>законом</w:t>
        </w:r>
      </w:hyperlink>
      <w:r w:rsidRPr="006F54AC">
        <w:rPr>
          <w:rFonts w:ascii="Times New Roman" w:eastAsia="Arial Unicode MS" w:hAnsi="Times New Roman" w:cs="Times New Roman"/>
          <w:sz w:val="26"/>
          <w:szCs w:val="26"/>
          <w:lang w:eastAsia="ru-RU" w:bidi="ru-RU"/>
        </w:rPr>
        <w:t xml:space="preserve"> от 05.04.2013 № 44-ФЗ «О контрактной системе в сфере закупок товаров, работ, услуг для обеспечения государственных и муниципальных нужд», путем определения поставщиков (подрядчиков, исполнителей) на право заключения муниципального контракта (договора);</w:t>
      </w:r>
    </w:p>
    <w:p w:rsidR="004A4B9A" w:rsidRPr="006F54AC" w:rsidRDefault="004A4B9A" w:rsidP="004A4B9A">
      <w:pPr>
        <w:widowControl w:val="0"/>
        <w:autoSpaceDE w:val="0"/>
        <w:autoSpaceDN w:val="0"/>
        <w:adjustRightInd w:val="0"/>
        <w:spacing w:after="0" w:line="240" w:lineRule="auto"/>
        <w:ind w:left="284" w:firstLine="424"/>
        <w:jc w:val="both"/>
        <w:rPr>
          <w:rFonts w:ascii="Times New Roman" w:eastAsia="Arial Unicode MS" w:hAnsi="Times New Roman" w:cs="Times New Roman"/>
          <w:sz w:val="26"/>
          <w:szCs w:val="26"/>
          <w:lang w:eastAsia="ru-RU" w:bidi="ru-RU"/>
        </w:rPr>
      </w:pPr>
      <w:r w:rsidRPr="006F54AC">
        <w:rPr>
          <w:rFonts w:ascii="Times New Roman" w:eastAsia="Arial Unicode MS" w:hAnsi="Times New Roman" w:cs="Times New Roman"/>
          <w:b/>
          <w:sz w:val="26"/>
          <w:szCs w:val="26"/>
          <w:lang w:eastAsia="ru-RU" w:bidi="ru-RU"/>
        </w:rPr>
        <w:t>-</w:t>
      </w:r>
      <w:r w:rsidRPr="006F54AC">
        <w:rPr>
          <w:rFonts w:ascii="Times New Roman" w:eastAsia="Arial Unicode MS" w:hAnsi="Times New Roman" w:cs="Times New Roman"/>
          <w:sz w:val="26"/>
          <w:szCs w:val="26"/>
          <w:lang w:eastAsia="ru-RU" w:bidi="ru-RU"/>
        </w:rPr>
        <w:t xml:space="preserve"> Законом Красноярского края от 18.12.2008 года № 7-2670 «О наделении органов местного самоуправления Таймырского Долгано-Ненецкого муниципального района и поселений, входящих в его состав, государственными полномочиями по социальной поддержке отдельных категорий граждан, проживающих в Таймырском Долгано-Ненецком муниципальном районе Красноярского края, а также по государственной регистрации актов гражданского состояния»;</w:t>
      </w:r>
    </w:p>
    <w:p w:rsidR="004A4B9A" w:rsidRPr="006F54AC" w:rsidRDefault="004A4B9A" w:rsidP="004A4B9A">
      <w:pPr>
        <w:widowControl w:val="0"/>
        <w:autoSpaceDE w:val="0"/>
        <w:autoSpaceDN w:val="0"/>
        <w:adjustRightInd w:val="0"/>
        <w:spacing w:after="0" w:line="240" w:lineRule="auto"/>
        <w:ind w:left="284" w:firstLine="424"/>
        <w:jc w:val="both"/>
        <w:rPr>
          <w:rFonts w:ascii="Times New Roman" w:eastAsia="Arial Unicode MS" w:hAnsi="Times New Roman" w:cs="Times New Roman"/>
          <w:sz w:val="26"/>
          <w:szCs w:val="26"/>
          <w:lang w:eastAsia="ru-RU" w:bidi="ru-RU"/>
        </w:rPr>
      </w:pPr>
      <w:r w:rsidRPr="006F54AC">
        <w:rPr>
          <w:rFonts w:ascii="Times New Roman" w:eastAsia="Arial Unicode MS" w:hAnsi="Times New Roman" w:cs="Times New Roman"/>
          <w:b/>
          <w:sz w:val="26"/>
          <w:szCs w:val="26"/>
          <w:lang w:eastAsia="ru-RU" w:bidi="ru-RU"/>
        </w:rPr>
        <w:t>-</w:t>
      </w:r>
      <w:r w:rsidRPr="006F54AC">
        <w:rPr>
          <w:rFonts w:ascii="Times New Roman" w:eastAsia="Arial Unicode MS" w:hAnsi="Times New Roman" w:cs="Times New Roman"/>
          <w:sz w:val="26"/>
          <w:szCs w:val="26"/>
          <w:lang w:eastAsia="ru-RU" w:bidi="ru-RU"/>
        </w:rPr>
        <w:t xml:space="preserve"> Закон</w:t>
      </w:r>
      <w:r>
        <w:rPr>
          <w:rFonts w:ascii="Times New Roman" w:eastAsia="Arial Unicode MS" w:hAnsi="Times New Roman" w:cs="Times New Roman"/>
          <w:sz w:val="26"/>
          <w:szCs w:val="26"/>
          <w:lang w:eastAsia="ru-RU" w:bidi="ru-RU"/>
        </w:rPr>
        <w:t>ом</w:t>
      </w:r>
      <w:r w:rsidRPr="006F54AC">
        <w:rPr>
          <w:rFonts w:ascii="Times New Roman" w:eastAsia="Arial Unicode MS" w:hAnsi="Times New Roman" w:cs="Times New Roman"/>
          <w:sz w:val="26"/>
          <w:szCs w:val="26"/>
          <w:lang w:eastAsia="ru-RU" w:bidi="ru-RU"/>
        </w:rPr>
        <w:t xml:space="preserve"> Красноярского края от 27.12.2005 года № 17-4377 «О наделении органов местного самоуправления муниципальных районов,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w:t>
      </w:r>
    </w:p>
    <w:p w:rsidR="004A4B9A" w:rsidRPr="006F54AC" w:rsidRDefault="004A4B9A" w:rsidP="004A4B9A">
      <w:pPr>
        <w:widowControl w:val="0"/>
        <w:autoSpaceDE w:val="0"/>
        <w:autoSpaceDN w:val="0"/>
        <w:adjustRightInd w:val="0"/>
        <w:spacing w:after="0" w:line="240" w:lineRule="auto"/>
        <w:ind w:left="284" w:firstLine="424"/>
        <w:jc w:val="both"/>
        <w:rPr>
          <w:rFonts w:ascii="Times New Roman" w:eastAsia="Arial Unicode MS" w:hAnsi="Times New Roman" w:cs="Times New Roman"/>
          <w:sz w:val="26"/>
          <w:szCs w:val="26"/>
          <w:lang w:bidi="ru-RU"/>
        </w:rPr>
      </w:pPr>
      <w:r w:rsidRPr="006F54AC">
        <w:rPr>
          <w:rFonts w:ascii="Times New Roman" w:eastAsia="Arial Unicode MS" w:hAnsi="Times New Roman" w:cs="Times New Roman"/>
          <w:b/>
          <w:sz w:val="26"/>
          <w:szCs w:val="26"/>
          <w:lang w:eastAsia="ru-RU" w:bidi="ru-RU"/>
        </w:rPr>
        <w:t>-</w:t>
      </w:r>
      <w:r w:rsidRPr="006F54AC">
        <w:rPr>
          <w:rFonts w:ascii="Times New Roman" w:eastAsia="Arial Unicode MS" w:hAnsi="Times New Roman" w:cs="Times New Roman"/>
          <w:sz w:val="26"/>
          <w:szCs w:val="26"/>
          <w:lang w:eastAsia="ru-RU" w:bidi="ru-RU"/>
        </w:rPr>
        <w:t xml:space="preserve"> </w:t>
      </w:r>
      <w:r w:rsidRPr="006F54AC">
        <w:rPr>
          <w:rFonts w:ascii="Times New Roman" w:eastAsia="Arial Unicode MS" w:hAnsi="Times New Roman" w:cs="Times New Roman"/>
          <w:sz w:val="26"/>
          <w:szCs w:val="26"/>
          <w:lang w:bidi="ru-RU"/>
        </w:rPr>
        <w:t>Законом Красноярского края от 02.11.2000 № 12-961 «О защите прав ребенка»;</w:t>
      </w:r>
    </w:p>
    <w:p w:rsidR="004A4B9A" w:rsidRPr="006F54AC" w:rsidRDefault="004A4B9A" w:rsidP="004A4B9A">
      <w:pPr>
        <w:widowControl w:val="0"/>
        <w:autoSpaceDE w:val="0"/>
        <w:autoSpaceDN w:val="0"/>
        <w:adjustRightInd w:val="0"/>
        <w:spacing w:after="0" w:line="240" w:lineRule="auto"/>
        <w:ind w:left="284" w:firstLine="424"/>
        <w:jc w:val="both"/>
        <w:rPr>
          <w:rFonts w:ascii="Times New Roman" w:eastAsia="Arial Unicode MS" w:hAnsi="Times New Roman" w:cs="Times New Roman"/>
          <w:sz w:val="26"/>
          <w:szCs w:val="26"/>
          <w:lang w:eastAsia="ru-RU" w:bidi="ru-RU"/>
        </w:rPr>
      </w:pPr>
      <w:r w:rsidRPr="006F54AC">
        <w:rPr>
          <w:rFonts w:ascii="Times New Roman" w:eastAsia="Arial Unicode MS" w:hAnsi="Times New Roman" w:cs="Times New Roman"/>
          <w:sz w:val="26"/>
          <w:szCs w:val="26"/>
          <w:lang w:bidi="ru-RU"/>
        </w:rPr>
        <w:t>- Законом Красноярского края от 18.12.2008 № 7-2660 «О социальной поддержке граждан, проживающих в Таймырском Долгано-Ненецком муниципальном районе Красноярского края»;</w:t>
      </w:r>
    </w:p>
    <w:p w:rsidR="004A4B9A" w:rsidRPr="006F54AC" w:rsidRDefault="004A4B9A" w:rsidP="004A4B9A">
      <w:pPr>
        <w:widowControl w:val="0"/>
        <w:autoSpaceDE w:val="0"/>
        <w:autoSpaceDN w:val="0"/>
        <w:adjustRightInd w:val="0"/>
        <w:spacing w:after="0" w:line="240" w:lineRule="auto"/>
        <w:ind w:left="284" w:firstLine="424"/>
        <w:jc w:val="both"/>
        <w:rPr>
          <w:rFonts w:ascii="Times New Roman" w:eastAsia="Arial Unicode MS" w:hAnsi="Times New Roman" w:cs="Times New Roman"/>
          <w:sz w:val="26"/>
          <w:szCs w:val="26"/>
          <w:lang w:eastAsia="ru-RU" w:bidi="ru-RU"/>
        </w:rPr>
      </w:pPr>
      <w:r w:rsidRPr="006F54AC">
        <w:rPr>
          <w:rFonts w:ascii="Times New Roman" w:eastAsia="Arial Unicode MS" w:hAnsi="Times New Roman" w:cs="Times New Roman"/>
          <w:b/>
          <w:sz w:val="26"/>
          <w:szCs w:val="26"/>
          <w:lang w:eastAsia="ru-RU" w:bidi="ru-RU"/>
        </w:rPr>
        <w:t>-</w:t>
      </w:r>
      <w:r w:rsidRPr="006F54AC">
        <w:rPr>
          <w:rFonts w:ascii="Times New Roman" w:eastAsia="Arial Unicode MS" w:hAnsi="Times New Roman" w:cs="Times New Roman"/>
          <w:sz w:val="26"/>
          <w:szCs w:val="26"/>
          <w:lang w:eastAsia="ru-RU" w:bidi="ru-RU"/>
        </w:rPr>
        <w:t xml:space="preserve"> Постановлением Правительства Красноярского края от 07.04.2009 года № 170-п «Об утверждении порядков предоставления мер социальной поддержки гражданам, проживающим в Таймырском Долгано-Ненецком муниципальном районе Красноярского края, в области образования»;</w:t>
      </w:r>
    </w:p>
    <w:p w:rsidR="004A4B9A" w:rsidRPr="006F54AC" w:rsidRDefault="004A4B9A" w:rsidP="004A4B9A">
      <w:pPr>
        <w:widowControl w:val="0"/>
        <w:autoSpaceDE w:val="0"/>
        <w:autoSpaceDN w:val="0"/>
        <w:adjustRightInd w:val="0"/>
        <w:spacing w:after="0" w:line="240" w:lineRule="auto"/>
        <w:ind w:left="284" w:firstLine="424"/>
        <w:jc w:val="both"/>
        <w:rPr>
          <w:rFonts w:ascii="Times New Roman" w:eastAsia="Arial Unicode MS" w:hAnsi="Times New Roman" w:cs="Times New Roman"/>
          <w:sz w:val="26"/>
          <w:szCs w:val="26"/>
          <w:lang w:bidi="ru-RU"/>
        </w:rPr>
      </w:pPr>
      <w:r w:rsidRPr="006F54AC">
        <w:rPr>
          <w:rFonts w:ascii="Times New Roman" w:eastAsia="Arial Unicode MS" w:hAnsi="Times New Roman" w:cs="Times New Roman"/>
          <w:b/>
          <w:sz w:val="26"/>
          <w:szCs w:val="26"/>
          <w:lang w:eastAsia="ru-RU" w:bidi="ru-RU"/>
        </w:rPr>
        <w:t>-</w:t>
      </w:r>
      <w:r w:rsidRPr="006F54AC">
        <w:rPr>
          <w:rFonts w:ascii="Times New Roman" w:eastAsia="Arial Unicode MS" w:hAnsi="Times New Roman" w:cs="Times New Roman"/>
          <w:sz w:val="26"/>
          <w:szCs w:val="26"/>
          <w:lang w:bidi="ru-RU"/>
        </w:rPr>
        <w:t xml:space="preserve"> Постановлением Правительства Красноярского края от 12.02.2024 № 92-п «Об утверждении Порядка предоставления и распределения субсидий бюджетам муниципальных образований Красноярского края на софинансирование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в том числе на обеспечение бесплатным двухразовым питанием обучающихся с ограниченными возможностями здоровья, обучение которых организовано муниципальными общеобразовательными организациями на дому (с возможностью предоставления денежной компенсации взамен обеспечения бесплатным двухразовым питанием)»;</w:t>
      </w:r>
    </w:p>
    <w:p w:rsidR="004A4B9A" w:rsidRPr="006F54AC" w:rsidRDefault="004A4B9A" w:rsidP="004A4B9A">
      <w:pPr>
        <w:widowControl w:val="0"/>
        <w:autoSpaceDE w:val="0"/>
        <w:autoSpaceDN w:val="0"/>
        <w:adjustRightInd w:val="0"/>
        <w:spacing w:after="0" w:line="240" w:lineRule="auto"/>
        <w:ind w:left="284" w:firstLine="424"/>
        <w:jc w:val="both"/>
        <w:rPr>
          <w:rFonts w:ascii="Times New Roman" w:eastAsia="Arial Unicode MS" w:hAnsi="Times New Roman" w:cs="Times New Roman"/>
          <w:sz w:val="26"/>
          <w:szCs w:val="26"/>
          <w:lang w:bidi="ru-RU"/>
        </w:rPr>
      </w:pPr>
      <w:r w:rsidRPr="006F54AC">
        <w:rPr>
          <w:rFonts w:ascii="Times New Roman" w:eastAsia="Arial Unicode MS" w:hAnsi="Times New Roman" w:cs="Times New Roman"/>
          <w:b/>
          <w:sz w:val="26"/>
          <w:szCs w:val="26"/>
          <w:lang w:bidi="ru-RU"/>
        </w:rPr>
        <w:t>-</w:t>
      </w:r>
      <w:r w:rsidRPr="006F54AC">
        <w:rPr>
          <w:rFonts w:ascii="Times New Roman" w:eastAsia="Arial Unicode MS" w:hAnsi="Times New Roman" w:cs="Times New Roman"/>
          <w:sz w:val="26"/>
          <w:szCs w:val="26"/>
          <w:lang w:bidi="ru-RU"/>
        </w:rPr>
        <w:t xml:space="preserve"> Постановлением Правительства Красноярского края от 30.09.2013 № 508-п «Об утверждении государственной Программы Красноярского края «Развитие образования»;</w:t>
      </w:r>
    </w:p>
    <w:p w:rsidR="004A4B9A" w:rsidRPr="006F54AC" w:rsidRDefault="004A4B9A" w:rsidP="004A4B9A">
      <w:pPr>
        <w:widowControl w:val="0"/>
        <w:autoSpaceDE w:val="0"/>
        <w:autoSpaceDN w:val="0"/>
        <w:adjustRightInd w:val="0"/>
        <w:spacing w:after="0" w:line="240" w:lineRule="auto"/>
        <w:ind w:left="284" w:firstLine="424"/>
        <w:jc w:val="both"/>
        <w:rPr>
          <w:rFonts w:ascii="Times New Roman" w:eastAsia="Arial Unicode MS" w:hAnsi="Times New Roman" w:cs="Times New Roman"/>
          <w:sz w:val="26"/>
          <w:szCs w:val="26"/>
          <w:lang w:eastAsia="ru-RU" w:bidi="ru-RU"/>
        </w:rPr>
      </w:pPr>
      <w:r w:rsidRPr="006F54AC">
        <w:rPr>
          <w:rFonts w:ascii="Times New Roman" w:eastAsia="Arial Unicode MS" w:hAnsi="Times New Roman" w:cs="Times New Roman"/>
          <w:b/>
          <w:sz w:val="26"/>
          <w:szCs w:val="26"/>
          <w:lang w:bidi="ru-RU"/>
        </w:rPr>
        <w:t>-</w:t>
      </w:r>
      <w:r w:rsidRPr="006F54AC">
        <w:rPr>
          <w:rFonts w:ascii="Times New Roman" w:eastAsia="Arial Unicode MS" w:hAnsi="Times New Roman" w:cs="Times New Roman"/>
          <w:sz w:val="26"/>
          <w:szCs w:val="26"/>
          <w:lang w:bidi="ru-RU"/>
        </w:rPr>
        <w:t xml:space="preserve"> Постановлением Администрации муниципального района от 06.03.2025 № 263 «Об утверждении Порядка обращения обучающихся с ограниченными возможностями здоровья в случае приобретения ими полной дееспособности до достижения совершеннолетия, родителей (иных законных представителей) обучающихся с ограниченными возможностями здоровья, осваивающих основные образовательные программы, обучение которых организовано муниципальными общеобразовательными организациями на дому, за получением денежной компенсации взамен обеспечения бесплатным двухразовым питанием (горячим завтраком и горячим обедом) и Порядка ее выплаты».</w:t>
      </w:r>
    </w:p>
    <w:p w:rsidR="004A4B9A" w:rsidRPr="006F54AC" w:rsidRDefault="004A4B9A" w:rsidP="004A4B9A">
      <w:pPr>
        <w:widowControl w:val="0"/>
        <w:spacing w:after="0" w:line="240" w:lineRule="auto"/>
        <w:rPr>
          <w:rFonts w:ascii="Times New Roman" w:eastAsia="Arial Unicode MS" w:hAnsi="Times New Roman" w:cs="Times New Roman"/>
          <w:sz w:val="26"/>
          <w:szCs w:val="26"/>
          <w:lang w:eastAsia="ru-RU" w:bidi="ru-RU"/>
        </w:rPr>
      </w:pPr>
    </w:p>
    <w:p w:rsidR="004A4B9A" w:rsidRPr="006F54AC" w:rsidRDefault="004A4B9A" w:rsidP="004A4B9A">
      <w:pPr>
        <w:widowControl w:val="0"/>
        <w:spacing w:after="0" w:line="240" w:lineRule="auto"/>
        <w:rPr>
          <w:rFonts w:ascii="Times New Roman" w:eastAsia="Arial Unicode MS" w:hAnsi="Times New Roman" w:cs="Times New Roman"/>
          <w:sz w:val="26"/>
          <w:szCs w:val="26"/>
          <w:lang w:eastAsia="ru-RU" w:bidi="ru-RU"/>
        </w:rPr>
      </w:pPr>
    </w:p>
    <w:p w:rsidR="004A4B9A" w:rsidRPr="006F54AC" w:rsidRDefault="004A4B9A" w:rsidP="004A4B9A">
      <w:pPr>
        <w:widowControl w:val="0"/>
        <w:spacing w:after="0" w:line="240" w:lineRule="auto"/>
        <w:rPr>
          <w:rFonts w:ascii="Times New Roman" w:eastAsia="Arial Unicode MS" w:hAnsi="Times New Roman" w:cs="Times New Roman"/>
          <w:sz w:val="26"/>
          <w:szCs w:val="26"/>
          <w:lang w:eastAsia="ru-RU" w:bidi="ru-RU"/>
        </w:rPr>
      </w:pPr>
    </w:p>
    <w:p w:rsidR="004A4B9A" w:rsidRPr="006F54AC" w:rsidRDefault="004A4B9A" w:rsidP="004A4B9A">
      <w:pPr>
        <w:widowControl w:val="0"/>
        <w:spacing w:after="0" w:line="240" w:lineRule="auto"/>
        <w:rPr>
          <w:rFonts w:ascii="Times New Roman" w:eastAsia="Arial Unicode MS" w:hAnsi="Times New Roman" w:cs="Times New Roman"/>
          <w:sz w:val="26"/>
          <w:szCs w:val="26"/>
          <w:lang w:eastAsia="ru-RU" w:bidi="ru-RU"/>
        </w:rPr>
      </w:pPr>
    </w:p>
    <w:p w:rsidR="004A4B9A" w:rsidRPr="006F54AC" w:rsidRDefault="004A4B9A" w:rsidP="004A4B9A">
      <w:pPr>
        <w:widowControl w:val="0"/>
        <w:spacing w:after="0" w:line="240" w:lineRule="auto"/>
        <w:rPr>
          <w:rFonts w:ascii="Times New Roman" w:eastAsia="Arial Unicode MS" w:hAnsi="Times New Roman" w:cs="Times New Roman"/>
          <w:sz w:val="28"/>
          <w:szCs w:val="28"/>
          <w:lang w:eastAsia="ru-RU" w:bidi="ru-RU"/>
        </w:rPr>
      </w:pPr>
    </w:p>
    <w:p w:rsidR="004A4B9A" w:rsidRPr="006F54AC" w:rsidRDefault="004A4B9A" w:rsidP="004A4B9A">
      <w:pPr>
        <w:widowControl w:val="0"/>
        <w:spacing w:after="0" w:line="240" w:lineRule="auto"/>
        <w:rPr>
          <w:rFonts w:ascii="Times New Roman" w:eastAsia="Arial Unicode MS" w:hAnsi="Times New Roman" w:cs="Times New Roman"/>
          <w:sz w:val="28"/>
          <w:szCs w:val="28"/>
          <w:lang w:eastAsia="ru-RU" w:bidi="ru-RU"/>
        </w:rPr>
      </w:pPr>
    </w:p>
    <w:p w:rsidR="004A4B9A" w:rsidRDefault="004A4B9A" w:rsidP="001A0884">
      <w:pPr>
        <w:autoSpaceDE w:val="0"/>
        <w:autoSpaceDN w:val="0"/>
        <w:adjustRightInd w:val="0"/>
        <w:spacing w:after="0" w:line="240" w:lineRule="auto"/>
        <w:jc w:val="center"/>
        <w:rPr>
          <w:rFonts w:ascii="Times New Roman" w:eastAsia="Calibri" w:hAnsi="Times New Roman" w:cs="Times New Roman"/>
          <w:b/>
          <w:sz w:val="26"/>
          <w:szCs w:val="26"/>
          <w:lang w:eastAsia="ru-RU"/>
        </w:rPr>
      </w:pPr>
    </w:p>
    <w:p w:rsidR="00AF5827" w:rsidRPr="00B54421" w:rsidRDefault="00AF5827" w:rsidP="00AF5827">
      <w:pPr>
        <w:widowControl w:val="0"/>
        <w:spacing w:after="0" w:line="206" w:lineRule="exact"/>
        <w:jc w:val="right"/>
        <w:rPr>
          <w:rFonts w:ascii="Times New Roman" w:eastAsia="Times New Roman" w:hAnsi="Times New Roman" w:cs="Times New Roman"/>
          <w:color w:val="000000"/>
          <w:sz w:val="18"/>
          <w:szCs w:val="18"/>
          <w:lang w:eastAsia="ru-RU" w:bidi="ru-RU"/>
        </w:rPr>
      </w:pPr>
      <w:r w:rsidRPr="00B54421">
        <w:rPr>
          <w:rFonts w:ascii="Times New Roman" w:eastAsia="Times New Roman" w:hAnsi="Times New Roman" w:cs="Times New Roman"/>
          <w:color w:val="000000"/>
          <w:sz w:val="18"/>
          <w:szCs w:val="18"/>
          <w:lang w:eastAsia="ru-RU" w:bidi="ru-RU"/>
        </w:rPr>
        <w:t xml:space="preserve">Приложение </w:t>
      </w:r>
    </w:p>
    <w:p w:rsidR="00AF5827" w:rsidRPr="00B54421" w:rsidRDefault="00AF5827" w:rsidP="00AF5827">
      <w:pPr>
        <w:widowControl w:val="0"/>
        <w:spacing w:after="0" w:line="230" w:lineRule="exact"/>
        <w:jc w:val="right"/>
        <w:rPr>
          <w:rFonts w:ascii="Times New Roman" w:eastAsia="Times New Roman" w:hAnsi="Times New Roman" w:cs="Times New Roman"/>
          <w:color w:val="000000"/>
          <w:sz w:val="18"/>
          <w:szCs w:val="18"/>
          <w:lang w:eastAsia="ru-RU" w:bidi="ru-RU"/>
        </w:rPr>
      </w:pPr>
      <w:r w:rsidRPr="00B54421">
        <w:rPr>
          <w:rFonts w:ascii="Times New Roman" w:eastAsia="Times New Roman" w:hAnsi="Times New Roman" w:cs="Times New Roman"/>
          <w:color w:val="000000"/>
          <w:sz w:val="18"/>
          <w:szCs w:val="18"/>
          <w:lang w:eastAsia="ru-RU" w:bidi="ru-RU"/>
        </w:rPr>
        <w:t>к паспорту подпрограммы</w:t>
      </w:r>
    </w:p>
    <w:p w:rsidR="00AF5827" w:rsidRPr="00B54421" w:rsidRDefault="00AF5827" w:rsidP="00AF5827">
      <w:pPr>
        <w:widowControl w:val="0"/>
        <w:spacing w:after="0" w:line="230" w:lineRule="exact"/>
        <w:jc w:val="right"/>
        <w:rPr>
          <w:rFonts w:ascii="Times New Roman" w:eastAsia="Times New Roman" w:hAnsi="Times New Roman" w:cs="Times New Roman"/>
          <w:color w:val="000000"/>
          <w:sz w:val="18"/>
          <w:szCs w:val="18"/>
          <w:lang w:eastAsia="ru-RU" w:bidi="ru-RU"/>
        </w:rPr>
      </w:pPr>
      <w:r w:rsidRPr="00B54421">
        <w:rPr>
          <w:rFonts w:ascii="Times New Roman" w:eastAsia="Times New Roman" w:hAnsi="Times New Roman" w:cs="Times New Roman"/>
          <w:color w:val="000000"/>
          <w:sz w:val="18"/>
          <w:szCs w:val="18"/>
          <w:lang w:eastAsia="ru-RU" w:bidi="ru-RU"/>
        </w:rPr>
        <w:t xml:space="preserve">«Укрепление здоровья учащихся </w:t>
      </w:r>
    </w:p>
    <w:p w:rsidR="00AF5827" w:rsidRPr="00705503" w:rsidRDefault="00AF5827" w:rsidP="00AF5827">
      <w:pPr>
        <w:widowControl w:val="0"/>
        <w:spacing w:after="0" w:line="230" w:lineRule="exact"/>
        <w:jc w:val="right"/>
        <w:rPr>
          <w:rFonts w:ascii="Times New Roman" w:eastAsia="Times New Roman" w:hAnsi="Times New Roman" w:cs="Times New Roman"/>
          <w:color w:val="000000"/>
          <w:sz w:val="18"/>
          <w:szCs w:val="18"/>
          <w:lang w:eastAsia="ru-RU" w:bidi="ru-RU"/>
        </w:rPr>
      </w:pPr>
      <w:r w:rsidRPr="00B54421">
        <w:rPr>
          <w:rFonts w:ascii="Times New Roman" w:eastAsia="Times New Roman" w:hAnsi="Times New Roman" w:cs="Times New Roman"/>
          <w:color w:val="000000"/>
          <w:sz w:val="18"/>
          <w:szCs w:val="18"/>
          <w:lang w:eastAsia="ru-RU" w:bidi="ru-RU"/>
        </w:rPr>
        <w:t>общеобразовательных школ»</w:t>
      </w:r>
    </w:p>
    <w:p w:rsidR="00AF5827" w:rsidRDefault="00AF5827" w:rsidP="00AF5827">
      <w:pPr>
        <w:widowControl w:val="0"/>
        <w:spacing w:after="0" w:line="230" w:lineRule="exact"/>
        <w:jc w:val="right"/>
        <w:rPr>
          <w:rFonts w:ascii="Times New Roman" w:eastAsia="Times New Roman" w:hAnsi="Times New Roman" w:cs="Times New Roman"/>
          <w:color w:val="000000"/>
          <w:sz w:val="20"/>
          <w:szCs w:val="20"/>
          <w:lang w:eastAsia="ru-RU" w:bidi="ru-RU"/>
        </w:rPr>
      </w:pPr>
    </w:p>
    <w:p w:rsidR="00AF5827" w:rsidRDefault="00AF5827" w:rsidP="00AF5827">
      <w:pPr>
        <w:widowControl w:val="0"/>
        <w:spacing w:after="0" w:line="230" w:lineRule="exact"/>
        <w:jc w:val="center"/>
        <w:rPr>
          <w:rFonts w:ascii="Times New Roman" w:eastAsia="Times New Roman" w:hAnsi="Times New Roman" w:cs="Times New Roman"/>
          <w:b/>
          <w:color w:val="000000"/>
          <w:sz w:val="20"/>
          <w:szCs w:val="20"/>
          <w:lang w:eastAsia="ru-RU" w:bidi="ru-RU"/>
        </w:rPr>
      </w:pPr>
      <w:r w:rsidRPr="00705503">
        <w:rPr>
          <w:rFonts w:ascii="Times New Roman" w:eastAsia="Times New Roman" w:hAnsi="Times New Roman" w:cs="Times New Roman"/>
          <w:b/>
          <w:color w:val="000000"/>
          <w:sz w:val="20"/>
          <w:szCs w:val="20"/>
          <w:lang w:eastAsia="ru-RU" w:bidi="ru-RU"/>
        </w:rPr>
        <w:t>Перечень целевых индикаторов подпрограммы</w:t>
      </w:r>
    </w:p>
    <w:p w:rsidR="002F4624" w:rsidRPr="00705503" w:rsidRDefault="002F4624" w:rsidP="00AF5827">
      <w:pPr>
        <w:widowControl w:val="0"/>
        <w:spacing w:after="0" w:line="230" w:lineRule="exact"/>
        <w:jc w:val="center"/>
        <w:rPr>
          <w:rFonts w:ascii="Times New Roman" w:eastAsia="Times New Roman" w:hAnsi="Times New Roman" w:cs="Times New Roman"/>
          <w:b/>
          <w:color w:val="000000"/>
          <w:sz w:val="20"/>
          <w:szCs w:val="20"/>
          <w:lang w:eastAsia="ru-RU" w:bidi="ru-RU"/>
        </w:rPr>
      </w:pPr>
    </w:p>
    <w:tbl>
      <w:tblPr>
        <w:tblW w:w="5000" w:type="pct"/>
        <w:tblLook w:val="04A0" w:firstRow="1" w:lastRow="0" w:firstColumn="1" w:lastColumn="0" w:noHBand="0" w:noVBand="1"/>
      </w:tblPr>
      <w:tblGrid>
        <w:gridCol w:w="418"/>
        <w:gridCol w:w="1647"/>
        <w:gridCol w:w="889"/>
        <w:gridCol w:w="1095"/>
        <w:gridCol w:w="629"/>
        <w:gridCol w:w="629"/>
        <w:gridCol w:w="629"/>
        <w:gridCol w:w="629"/>
        <w:gridCol w:w="629"/>
        <w:gridCol w:w="629"/>
        <w:gridCol w:w="629"/>
        <w:gridCol w:w="629"/>
        <w:gridCol w:w="629"/>
        <w:gridCol w:w="629"/>
      </w:tblGrid>
      <w:tr w:rsidR="006E0E74" w:rsidRPr="006E0E74" w:rsidTr="006E0E74">
        <w:trPr>
          <w:trHeight w:val="390"/>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color w:val="000000"/>
                <w:sz w:val="16"/>
                <w:szCs w:val="16"/>
                <w:lang w:eastAsia="ru-RU"/>
              </w:rPr>
            </w:pPr>
            <w:r w:rsidRPr="006E0E74">
              <w:rPr>
                <w:rFonts w:ascii="Times New Roman" w:eastAsia="Times New Roman" w:hAnsi="Times New Roman" w:cs="Times New Roman"/>
                <w:color w:val="000000"/>
                <w:sz w:val="16"/>
                <w:szCs w:val="16"/>
                <w:lang w:eastAsia="ru-RU"/>
              </w:rPr>
              <w:t>№ п/п</w:t>
            </w:r>
          </w:p>
        </w:tc>
        <w:tc>
          <w:tcPr>
            <w:tcW w:w="11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color w:val="000000"/>
                <w:sz w:val="16"/>
                <w:szCs w:val="16"/>
                <w:lang w:eastAsia="ru-RU"/>
              </w:rPr>
            </w:pPr>
            <w:r w:rsidRPr="006E0E74">
              <w:rPr>
                <w:rFonts w:ascii="Times New Roman" w:eastAsia="Times New Roman" w:hAnsi="Times New Roman" w:cs="Times New Roman"/>
                <w:color w:val="000000"/>
                <w:sz w:val="16"/>
                <w:szCs w:val="16"/>
                <w:lang w:eastAsia="ru-RU"/>
              </w:rPr>
              <w:t>Цель, целевые индикаторы</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color w:val="000000"/>
                <w:sz w:val="16"/>
                <w:szCs w:val="16"/>
                <w:lang w:eastAsia="ru-RU"/>
              </w:rPr>
            </w:pPr>
            <w:r w:rsidRPr="006E0E74">
              <w:rPr>
                <w:rFonts w:ascii="Times New Roman" w:eastAsia="Times New Roman" w:hAnsi="Times New Roman" w:cs="Times New Roman"/>
                <w:color w:val="000000"/>
                <w:sz w:val="16"/>
                <w:szCs w:val="16"/>
                <w:lang w:eastAsia="ru-RU"/>
              </w:rPr>
              <w:t>Ед. измерения</w:t>
            </w:r>
          </w:p>
        </w:tc>
        <w:tc>
          <w:tcPr>
            <w:tcW w:w="5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color w:val="000000"/>
                <w:sz w:val="16"/>
                <w:szCs w:val="16"/>
                <w:lang w:eastAsia="ru-RU"/>
              </w:rPr>
            </w:pPr>
            <w:r w:rsidRPr="006E0E74">
              <w:rPr>
                <w:rFonts w:ascii="Times New Roman" w:eastAsia="Times New Roman" w:hAnsi="Times New Roman" w:cs="Times New Roman"/>
                <w:color w:val="000000"/>
                <w:sz w:val="16"/>
                <w:szCs w:val="16"/>
                <w:lang w:eastAsia="ru-RU"/>
              </w:rPr>
              <w:t>Источник информации</w:t>
            </w:r>
          </w:p>
        </w:tc>
        <w:tc>
          <w:tcPr>
            <w:tcW w:w="2894" w:type="pct"/>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color w:val="000000"/>
                <w:sz w:val="16"/>
                <w:szCs w:val="16"/>
                <w:lang w:eastAsia="ru-RU"/>
              </w:rPr>
            </w:pPr>
            <w:r w:rsidRPr="006E0E74">
              <w:rPr>
                <w:rFonts w:ascii="Times New Roman" w:eastAsia="Times New Roman" w:hAnsi="Times New Roman" w:cs="Times New Roman"/>
                <w:color w:val="000000"/>
                <w:sz w:val="16"/>
                <w:szCs w:val="16"/>
                <w:lang w:eastAsia="ru-RU"/>
              </w:rPr>
              <w:t>Годы реализации программы</w:t>
            </w:r>
          </w:p>
        </w:tc>
      </w:tr>
      <w:tr w:rsidR="006E0E74" w:rsidRPr="006E0E74" w:rsidTr="006E0E74">
        <w:trPr>
          <w:trHeight w:val="509"/>
        </w:trPr>
        <w:tc>
          <w:tcPr>
            <w:tcW w:w="156" w:type="pct"/>
            <w:vMerge/>
            <w:tcBorders>
              <w:top w:val="single" w:sz="4" w:space="0" w:color="auto"/>
              <w:left w:val="single" w:sz="4" w:space="0" w:color="auto"/>
              <w:bottom w:val="single" w:sz="4" w:space="0" w:color="auto"/>
              <w:right w:val="single" w:sz="4" w:space="0" w:color="auto"/>
            </w:tcBorders>
            <w:vAlign w:val="center"/>
            <w:hideMark/>
          </w:tcPr>
          <w:p w:rsidR="006E0E74" w:rsidRPr="006E0E74" w:rsidRDefault="006E0E74" w:rsidP="006E0E74">
            <w:pPr>
              <w:spacing w:after="0" w:line="240" w:lineRule="auto"/>
              <w:rPr>
                <w:rFonts w:ascii="Times New Roman" w:eastAsia="Times New Roman" w:hAnsi="Times New Roman" w:cs="Times New Roman"/>
                <w:color w:val="000000"/>
                <w:sz w:val="16"/>
                <w:szCs w:val="16"/>
                <w:lang w:eastAsia="ru-RU"/>
              </w:rPr>
            </w:pPr>
          </w:p>
        </w:tc>
        <w:tc>
          <w:tcPr>
            <w:tcW w:w="1115" w:type="pct"/>
            <w:vMerge/>
            <w:tcBorders>
              <w:top w:val="single" w:sz="4" w:space="0" w:color="auto"/>
              <w:left w:val="single" w:sz="4" w:space="0" w:color="auto"/>
              <w:bottom w:val="single" w:sz="4" w:space="0" w:color="auto"/>
              <w:right w:val="single" w:sz="4" w:space="0" w:color="auto"/>
            </w:tcBorders>
            <w:vAlign w:val="center"/>
            <w:hideMark/>
          </w:tcPr>
          <w:p w:rsidR="006E0E74" w:rsidRPr="006E0E74" w:rsidRDefault="006E0E74" w:rsidP="006E0E74">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6E0E74" w:rsidRPr="006E0E74" w:rsidRDefault="006E0E74" w:rsidP="006E0E74">
            <w:pPr>
              <w:spacing w:after="0" w:line="240" w:lineRule="auto"/>
              <w:rPr>
                <w:rFonts w:ascii="Times New Roman" w:eastAsia="Times New Roman" w:hAnsi="Times New Roman" w:cs="Times New Roman"/>
                <w:color w:val="000000"/>
                <w:sz w:val="16"/>
                <w:szCs w:val="16"/>
                <w:lang w:eastAsia="ru-RU"/>
              </w:rPr>
            </w:pPr>
          </w:p>
        </w:tc>
        <w:tc>
          <w:tcPr>
            <w:tcW w:w="568" w:type="pct"/>
            <w:vMerge/>
            <w:tcBorders>
              <w:top w:val="single" w:sz="4" w:space="0" w:color="auto"/>
              <w:left w:val="single" w:sz="4" w:space="0" w:color="auto"/>
              <w:bottom w:val="single" w:sz="4" w:space="0" w:color="auto"/>
              <w:right w:val="single" w:sz="4" w:space="0" w:color="auto"/>
            </w:tcBorders>
            <w:vAlign w:val="center"/>
            <w:hideMark/>
          </w:tcPr>
          <w:p w:rsidR="006E0E74" w:rsidRPr="006E0E74" w:rsidRDefault="006E0E74" w:rsidP="006E0E74">
            <w:pPr>
              <w:spacing w:after="0" w:line="240" w:lineRule="auto"/>
              <w:rPr>
                <w:rFonts w:ascii="Times New Roman" w:eastAsia="Times New Roman" w:hAnsi="Times New Roman" w:cs="Times New Roman"/>
                <w:color w:val="000000"/>
                <w:sz w:val="16"/>
                <w:szCs w:val="16"/>
                <w:lang w:eastAsia="ru-RU"/>
              </w:rPr>
            </w:pPr>
          </w:p>
        </w:tc>
        <w:tc>
          <w:tcPr>
            <w:tcW w:w="2894" w:type="pct"/>
            <w:gridSpan w:val="10"/>
            <w:vMerge/>
            <w:tcBorders>
              <w:top w:val="single" w:sz="4" w:space="0" w:color="auto"/>
              <w:left w:val="single" w:sz="4" w:space="0" w:color="auto"/>
              <w:bottom w:val="single" w:sz="4" w:space="0" w:color="000000"/>
              <w:right w:val="single" w:sz="4" w:space="0" w:color="000000"/>
            </w:tcBorders>
            <w:vAlign w:val="center"/>
            <w:hideMark/>
          </w:tcPr>
          <w:p w:rsidR="006E0E74" w:rsidRPr="006E0E74" w:rsidRDefault="006E0E74" w:rsidP="006E0E74">
            <w:pPr>
              <w:spacing w:after="0" w:line="240" w:lineRule="auto"/>
              <w:rPr>
                <w:rFonts w:ascii="Times New Roman" w:eastAsia="Times New Roman" w:hAnsi="Times New Roman" w:cs="Times New Roman"/>
                <w:color w:val="000000"/>
                <w:sz w:val="16"/>
                <w:szCs w:val="16"/>
                <w:lang w:eastAsia="ru-RU"/>
              </w:rPr>
            </w:pPr>
          </w:p>
        </w:tc>
      </w:tr>
      <w:tr w:rsidR="006E0E74" w:rsidRPr="006E0E74" w:rsidTr="006E0E74">
        <w:trPr>
          <w:trHeight w:val="390"/>
        </w:trPr>
        <w:tc>
          <w:tcPr>
            <w:tcW w:w="156" w:type="pct"/>
            <w:vMerge/>
            <w:tcBorders>
              <w:top w:val="single" w:sz="4" w:space="0" w:color="auto"/>
              <w:left w:val="single" w:sz="4" w:space="0" w:color="auto"/>
              <w:bottom w:val="single" w:sz="4" w:space="0" w:color="auto"/>
              <w:right w:val="single" w:sz="4" w:space="0" w:color="auto"/>
            </w:tcBorders>
            <w:vAlign w:val="center"/>
            <w:hideMark/>
          </w:tcPr>
          <w:p w:rsidR="006E0E74" w:rsidRPr="006E0E74" w:rsidRDefault="006E0E74" w:rsidP="006E0E74">
            <w:pPr>
              <w:spacing w:after="0" w:line="240" w:lineRule="auto"/>
              <w:rPr>
                <w:rFonts w:ascii="Times New Roman" w:eastAsia="Times New Roman" w:hAnsi="Times New Roman" w:cs="Times New Roman"/>
                <w:color w:val="000000"/>
                <w:sz w:val="16"/>
                <w:szCs w:val="16"/>
                <w:lang w:eastAsia="ru-RU"/>
              </w:rPr>
            </w:pPr>
          </w:p>
        </w:tc>
        <w:tc>
          <w:tcPr>
            <w:tcW w:w="1115" w:type="pct"/>
            <w:vMerge/>
            <w:tcBorders>
              <w:top w:val="single" w:sz="4" w:space="0" w:color="auto"/>
              <w:left w:val="single" w:sz="4" w:space="0" w:color="auto"/>
              <w:bottom w:val="single" w:sz="4" w:space="0" w:color="auto"/>
              <w:right w:val="single" w:sz="4" w:space="0" w:color="auto"/>
            </w:tcBorders>
            <w:vAlign w:val="center"/>
            <w:hideMark/>
          </w:tcPr>
          <w:p w:rsidR="006E0E74" w:rsidRPr="006E0E74" w:rsidRDefault="006E0E74" w:rsidP="006E0E74">
            <w:pPr>
              <w:spacing w:after="0" w:line="240" w:lineRule="auto"/>
              <w:rPr>
                <w:rFonts w:ascii="Times New Roman" w:eastAsia="Times New Roman" w:hAnsi="Times New Roman" w:cs="Times New Roman"/>
                <w:color w:val="000000"/>
                <w:sz w:val="16"/>
                <w:szCs w:val="16"/>
                <w:lang w:eastAsia="ru-RU"/>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6E0E74" w:rsidRPr="006E0E74" w:rsidRDefault="006E0E74" w:rsidP="006E0E74">
            <w:pPr>
              <w:spacing w:after="0" w:line="240" w:lineRule="auto"/>
              <w:rPr>
                <w:rFonts w:ascii="Times New Roman" w:eastAsia="Times New Roman" w:hAnsi="Times New Roman" w:cs="Times New Roman"/>
                <w:color w:val="000000"/>
                <w:sz w:val="16"/>
                <w:szCs w:val="16"/>
                <w:lang w:eastAsia="ru-RU"/>
              </w:rPr>
            </w:pPr>
          </w:p>
        </w:tc>
        <w:tc>
          <w:tcPr>
            <w:tcW w:w="568" w:type="pct"/>
            <w:vMerge/>
            <w:tcBorders>
              <w:top w:val="single" w:sz="4" w:space="0" w:color="auto"/>
              <w:left w:val="single" w:sz="4" w:space="0" w:color="auto"/>
              <w:bottom w:val="single" w:sz="4" w:space="0" w:color="auto"/>
              <w:right w:val="single" w:sz="4" w:space="0" w:color="auto"/>
            </w:tcBorders>
            <w:vAlign w:val="center"/>
            <w:hideMark/>
          </w:tcPr>
          <w:p w:rsidR="006E0E74" w:rsidRPr="006E0E74" w:rsidRDefault="006E0E74" w:rsidP="006E0E74">
            <w:pPr>
              <w:spacing w:after="0" w:line="240" w:lineRule="auto"/>
              <w:rPr>
                <w:rFonts w:ascii="Times New Roman" w:eastAsia="Times New Roman" w:hAnsi="Times New Roman" w:cs="Times New Roman"/>
                <w:color w:val="000000"/>
                <w:sz w:val="16"/>
                <w:szCs w:val="16"/>
                <w:lang w:eastAsia="ru-RU"/>
              </w:rPr>
            </w:pPr>
          </w:p>
        </w:tc>
        <w:tc>
          <w:tcPr>
            <w:tcW w:w="292"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color w:val="000000"/>
                <w:sz w:val="16"/>
                <w:szCs w:val="16"/>
                <w:lang w:eastAsia="ru-RU"/>
              </w:rPr>
            </w:pPr>
            <w:r w:rsidRPr="006E0E74">
              <w:rPr>
                <w:rFonts w:ascii="Times New Roman" w:eastAsia="Times New Roman" w:hAnsi="Times New Roman" w:cs="Times New Roman"/>
                <w:color w:val="000000"/>
                <w:sz w:val="16"/>
                <w:szCs w:val="16"/>
                <w:lang w:eastAsia="ru-RU"/>
              </w:rPr>
              <w:t>2019</w:t>
            </w:r>
          </w:p>
        </w:tc>
        <w:tc>
          <w:tcPr>
            <w:tcW w:w="292"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color w:val="000000"/>
                <w:sz w:val="16"/>
                <w:szCs w:val="16"/>
                <w:lang w:eastAsia="ru-RU"/>
              </w:rPr>
            </w:pPr>
            <w:r w:rsidRPr="006E0E74">
              <w:rPr>
                <w:rFonts w:ascii="Times New Roman" w:eastAsia="Times New Roman" w:hAnsi="Times New Roman" w:cs="Times New Roman"/>
                <w:color w:val="000000"/>
                <w:sz w:val="16"/>
                <w:szCs w:val="16"/>
                <w:lang w:eastAsia="ru-RU"/>
              </w:rPr>
              <w:t>2020</w:t>
            </w:r>
          </w:p>
        </w:tc>
        <w:tc>
          <w:tcPr>
            <w:tcW w:w="292"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color w:val="000000"/>
                <w:sz w:val="16"/>
                <w:szCs w:val="16"/>
                <w:lang w:eastAsia="ru-RU"/>
              </w:rPr>
            </w:pPr>
            <w:r w:rsidRPr="006E0E74">
              <w:rPr>
                <w:rFonts w:ascii="Times New Roman" w:eastAsia="Times New Roman" w:hAnsi="Times New Roman" w:cs="Times New Roman"/>
                <w:color w:val="000000"/>
                <w:sz w:val="16"/>
                <w:szCs w:val="16"/>
                <w:lang w:eastAsia="ru-RU"/>
              </w:rPr>
              <w:t>2021</w:t>
            </w:r>
          </w:p>
        </w:tc>
        <w:tc>
          <w:tcPr>
            <w:tcW w:w="292"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color w:val="000000"/>
                <w:sz w:val="16"/>
                <w:szCs w:val="16"/>
                <w:lang w:eastAsia="ru-RU"/>
              </w:rPr>
            </w:pPr>
            <w:r w:rsidRPr="006E0E74">
              <w:rPr>
                <w:rFonts w:ascii="Times New Roman" w:eastAsia="Times New Roman" w:hAnsi="Times New Roman" w:cs="Times New Roman"/>
                <w:color w:val="000000"/>
                <w:sz w:val="16"/>
                <w:szCs w:val="16"/>
                <w:lang w:eastAsia="ru-RU"/>
              </w:rPr>
              <w:t>2022</w:t>
            </w:r>
          </w:p>
        </w:tc>
        <w:tc>
          <w:tcPr>
            <w:tcW w:w="292"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color w:val="000000"/>
                <w:sz w:val="16"/>
                <w:szCs w:val="16"/>
                <w:lang w:eastAsia="ru-RU"/>
              </w:rPr>
            </w:pPr>
            <w:r w:rsidRPr="006E0E74">
              <w:rPr>
                <w:rFonts w:ascii="Times New Roman" w:eastAsia="Times New Roman" w:hAnsi="Times New Roman" w:cs="Times New Roman"/>
                <w:color w:val="000000"/>
                <w:sz w:val="16"/>
                <w:szCs w:val="16"/>
                <w:lang w:eastAsia="ru-RU"/>
              </w:rPr>
              <w:t>2023</w:t>
            </w:r>
          </w:p>
        </w:tc>
        <w:tc>
          <w:tcPr>
            <w:tcW w:w="292"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color w:val="000000"/>
                <w:sz w:val="16"/>
                <w:szCs w:val="16"/>
                <w:lang w:eastAsia="ru-RU"/>
              </w:rPr>
            </w:pPr>
            <w:r w:rsidRPr="006E0E74">
              <w:rPr>
                <w:rFonts w:ascii="Times New Roman" w:eastAsia="Times New Roman" w:hAnsi="Times New Roman" w:cs="Times New Roman"/>
                <w:color w:val="000000"/>
                <w:sz w:val="16"/>
                <w:szCs w:val="16"/>
                <w:lang w:eastAsia="ru-RU"/>
              </w:rPr>
              <w:t>2024</w:t>
            </w:r>
          </w:p>
        </w:tc>
        <w:tc>
          <w:tcPr>
            <w:tcW w:w="292"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color w:val="000000"/>
                <w:sz w:val="16"/>
                <w:szCs w:val="16"/>
                <w:lang w:eastAsia="ru-RU"/>
              </w:rPr>
            </w:pPr>
            <w:r w:rsidRPr="006E0E74">
              <w:rPr>
                <w:rFonts w:ascii="Times New Roman" w:eastAsia="Times New Roman" w:hAnsi="Times New Roman" w:cs="Times New Roman"/>
                <w:color w:val="000000"/>
                <w:sz w:val="16"/>
                <w:szCs w:val="16"/>
                <w:lang w:eastAsia="ru-RU"/>
              </w:rPr>
              <w:t>2025</w:t>
            </w:r>
          </w:p>
        </w:tc>
        <w:tc>
          <w:tcPr>
            <w:tcW w:w="287"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2026</w:t>
            </w:r>
          </w:p>
        </w:tc>
        <w:tc>
          <w:tcPr>
            <w:tcW w:w="287"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2027</w:t>
            </w:r>
          </w:p>
        </w:tc>
        <w:tc>
          <w:tcPr>
            <w:tcW w:w="276" w:type="pct"/>
            <w:tcBorders>
              <w:top w:val="nil"/>
              <w:left w:val="nil"/>
              <w:bottom w:val="single" w:sz="4" w:space="0" w:color="auto"/>
              <w:right w:val="single" w:sz="4" w:space="0" w:color="auto"/>
            </w:tcBorders>
            <w:shd w:val="clear" w:color="auto" w:fill="auto"/>
            <w:noWrap/>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2028</w:t>
            </w:r>
          </w:p>
        </w:tc>
      </w:tr>
      <w:tr w:rsidR="006E0E74" w:rsidRPr="006E0E74" w:rsidTr="006E0E74">
        <w:trPr>
          <w:trHeight w:val="540"/>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rsidR="006E0E74" w:rsidRPr="006E0E74" w:rsidRDefault="006E0E74" w:rsidP="006E0E74">
            <w:pPr>
              <w:spacing w:after="0" w:line="240" w:lineRule="auto"/>
              <w:rPr>
                <w:rFonts w:ascii="Times New Roman" w:eastAsia="Times New Roman" w:hAnsi="Times New Roman" w:cs="Times New Roman"/>
                <w:color w:val="000000"/>
                <w:sz w:val="16"/>
                <w:szCs w:val="16"/>
                <w:lang w:eastAsia="ru-RU"/>
              </w:rPr>
            </w:pPr>
            <w:r w:rsidRPr="006E0E74">
              <w:rPr>
                <w:rFonts w:ascii="Times New Roman" w:eastAsia="Times New Roman" w:hAnsi="Times New Roman" w:cs="Times New Roman"/>
                <w:color w:val="000000"/>
                <w:sz w:val="16"/>
                <w:szCs w:val="16"/>
                <w:lang w:eastAsia="ru-RU"/>
              </w:rPr>
              <w:t>Цель: Обеспечение отдыха и оздоровления учащихся, обеспечение доступности и качества школьного питания</w:t>
            </w:r>
          </w:p>
        </w:tc>
      </w:tr>
      <w:tr w:rsidR="006E0E74" w:rsidRPr="006E0E74" w:rsidTr="006E0E74">
        <w:trPr>
          <w:trHeight w:val="1110"/>
        </w:trPr>
        <w:tc>
          <w:tcPr>
            <w:tcW w:w="156" w:type="pct"/>
            <w:tcBorders>
              <w:top w:val="nil"/>
              <w:left w:val="single" w:sz="4" w:space="0" w:color="auto"/>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2.1</w:t>
            </w:r>
          </w:p>
        </w:tc>
        <w:tc>
          <w:tcPr>
            <w:tcW w:w="1115"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Целевой индикатор 1.</w:t>
            </w:r>
            <w:r w:rsidRPr="006E0E74">
              <w:rPr>
                <w:rFonts w:ascii="Times New Roman" w:eastAsia="Times New Roman" w:hAnsi="Times New Roman" w:cs="Times New Roman"/>
                <w:sz w:val="16"/>
                <w:szCs w:val="16"/>
                <w:lang w:eastAsia="ru-RU"/>
              </w:rPr>
              <w:br/>
              <w:t>Количество детей школьного возраста, охваченных организованным отдыхом и оздоровлением в лагерях с дневным пребыванием</w:t>
            </w:r>
          </w:p>
        </w:tc>
        <w:tc>
          <w:tcPr>
            <w:tcW w:w="267"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чел.</w:t>
            </w:r>
          </w:p>
        </w:tc>
        <w:tc>
          <w:tcPr>
            <w:tcW w:w="568"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Система «Парус – сведение отчетности on-line»</w:t>
            </w:r>
          </w:p>
        </w:tc>
        <w:tc>
          <w:tcPr>
            <w:tcW w:w="292"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300</w:t>
            </w:r>
          </w:p>
        </w:tc>
        <w:tc>
          <w:tcPr>
            <w:tcW w:w="292"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х</w:t>
            </w:r>
          </w:p>
        </w:tc>
        <w:tc>
          <w:tcPr>
            <w:tcW w:w="292"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449</w:t>
            </w:r>
          </w:p>
        </w:tc>
        <w:tc>
          <w:tcPr>
            <w:tcW w:w="292"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324</w:t>
            </w:r>
          </w:p>
        </w:tc>
        <w:tc>
          <w:tcPr>
            <w:tcW w:w="292"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324</w:t>
            </w:r>
          </w:p>
        </w:tc>
        <w:tc>
          <w:tcPr>
            <w:tcW w:w="292"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color w:val="000000"/>
                <w:sz w:val="16"/>
                <w:szCs w:val="16"/>
                <w:lang w:eastAsia="ru-RU"/>
              </w:rPr>
            </w:pPr>
            <w:r w:rsidRPr="006E0E74">
              <w:rPr>
                <w:rFonts w:ascii="Times New Roman" w:eastAsia="Times New Roman" w:hAnsi="Times New Roman" w:cs="Times New Roman"/>
                <w:color w:val="000000"/>
                <w:sz w:val="16"/>
                <w:szCs w:val="16"/>
                <w:lang w:eastAsia="ru-RU"/>
              </w:rPr>
              <w:t>324</w:t>
            </w:r>
          </w:p>
        </w:tc>
        <w:tc>
          <w:tcPr>
            <w:tcW w:w="292" w:type="pct"/>
            <w:tcBorders>
              <w:top w:val="nil"/>
              <w:left w:val="nil"/>
              <w:bottom w:val="single" w:sz="4" w:space="0" w:color="auto"/>
              <w:right w:val="single" w:sz="4" w:space="0" w:color="auto"/>
            </w:tcBorders>
            <w:shd w:val="clear" w:color="auto" w:fill="auto"/>
            <w:noWrap/>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324</w:t>
            </w:r>
          </w:p>
        </w:tc>
        <w:tc>
          <w:tcPr>
            <w:tcW w:w="287" w:type="pct"/>
            <w:tcBorders>
              <w:top w:val="nil"/>
              <w:left w:val="nil"/>
              <w:bottom w:val="single" w:sz="4" w:space="0" w:color="auto"/>
              <w:right w:val="single" w:sz="4" w:space="0" w:color="auto"/>
            </w:tcBorders>
            <w:shd w:val="clear" w:color="auto" w:fill="auto"/>
            <w:noWrap/>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324</w:t>
            </w:r>
          </w:p>
        </w:tc>
        <w:tc>
          <w:tcPr>
            <w:tcW w:w="287" w:type="pct"/>
            <w:tcBorders>
              <w:top w:val="nil"/>
              <w:left w:val="nil"/>
              <w:bottom w:val="single" w:sz="4" w:space="0" w:color="auto"/>
              <w:right w:val="single" w:sz="4" w:space="0" w:color="auto"/>
            </w:tcBorders>
            <w:shd w:val="clear" w:color="auto" w:fill="auto"/>
            <w:noWrap/>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324</w:t>
            </w:r>
          </w:p>
        </w:tc>
        <w:tc>
          <w:tcPr>
            <w:tcW w:w="276" w:type="pct"/>
            <w:tcBorders>
              <w:top w:val="nil"/>
              <w:left w:val="nil"/>
              <w:bottom w:val="single" w:sz="4" w:space="0" w:color="auto"/>
              <w:right w:val="single" w:sz="4" w:space="0" w:color="auto"/>
            </w:tcBorders>
            <w:shd w:val="clear" w:color="auto" w:fill="auto"/>
            <w:noWrap/>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324</w:t>
            </w:r>
          </w:p>
        </w:tc>
      </w:tr>
      <w:tr w:rsidR="006E0E74" w:rsidRPr="006E0E74" w:rsidTr="006E0E74">
        <w:trPr>
          <w:trHeight w:val="1380"/>
        </w:trPr>
        <w:tc>
          <w:tcPr>
            <w:tcW w:w="156" w:type="pct"/>
            <w:tcBorders>
              <w:top w:val="nil"/>
              <w:left w:val="single" w:sz="4" w:space="0" w:color="auto"/>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2.2</w:t>
            </w:r>
          </w:p>
        </w:tc>
        <w:tc>
          <w:tcPr>
            <w:tcW w:w="1115"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Целевой индикатор 2.</w:t>
            </w:r>
            <w:r w:rsidRPr="006E0E74">
              <w:rPr>
                <w:rFonts w:ascii="Times New Roman" w:eastAsia="Times New Roman" w:hAnsi="Times New Roman" w:cs="Times New Roman"/>
                <w:sz w:val="16"/>
                <w:szCs w:val="16"/>
                <w:lang w:eastAsia="ru-RU"/>
              </w:rPr>
              <w:br/>
              <w:t>Количество детей школьного возраста, охваченных организованным отдыхом и оздоровлением в выездных оздоровительных лагерях</w:t>
            </w:r>
          </w:p>
        </w:tc>
        <w:tc>
          <w:tcPr>
            <w:tcW w:w="267"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чел.</w:t>
            </w:r>
          </w:p>
        </w:tc>
        <w:tc>
          <w:tcPr>
            <w:tcW w:w="568"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Система «Парус – сведение отчетности on-line»</w:t>
            </w:r>
          </w:p>
        </w:tc>
        <w:tc>
          <w:tcPr>
            <w:tcW w:w="292"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406</w:t>
            </w:r>
          </w:p>
        </w:tc>
        <w:tc>
          <w:tcPr>
            <w:tcW w:w="292"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х</w:t>
            </w:r>
          </w:p>
        </w:tc>
        <w:tc>
          <w:tcPr>
            <w:tcW w:w="292"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11</w:t>
            </w:r>
          </w:p>
        </w:tc>
        <w:tc>
          <w:tcPr>
            <w:tcW w:w="292"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222</w:t>
            </w:r>
          </w:p>
        </w:tc>
        <w:tc>
          <w:tcPr>
            <w:tcW w:w="292"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251</w:t>
            </w:r>
          </w:p>
        </w:tc>
        <w:tc>
          <w:tcPr>
            <w:tcW w:w="292"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287</w:t>
            </w:r>
          </w:p>
        </w:tc>
        <w:tc>
          <w:tcPr>
            <w:tcW w:w="292" w:type="pct"/>
            <w:tcBorders>
              <w:top w:val="nil"/>
              <w:left w:val="nil"/>
              <w:bottom w:val="single" w:sz="4" w:space="0" w:color="auto"/>
              <w:right w:val="single" w:sz="4" w:space="0" w:color="auto"/>
            </w:tcBorders>
            <w:shd w:val="clear" w:color="auto" w:fill="auto"/>
            <w:noWrap/>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231</w:t>
            </w:r>
          </w:p>
        </w:tc>
        <w:tc>
          <w:tcPr>
            <w:tcW w:w="287" w:type="pct"/>
            <w:tcBorders>
              <w:top w:val="nil"/>
              <w:left w:val="nil"/>
              <w:bottom w:val="single" w:sz="4" w:space="0" w:color="auto"/>
              <w:right w:val="single" w:sz="4" w:space="0" w:color="auto"/>
            </w:tcBorders>
            <w:shd w:val="clear" w:color="auto" w:fill="auto"/>
            <w:noWrap/>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199</w:t>
            </w:r>
          </w:p>
        </w:tc>
        <w:tc>
          <w:tcPr>
            <w:tcW w:w="287" w:type="pct"/>
            <w:tcBorders>
              <w:top w:val="nil"/>
              <w:left w:val="nil"/>
              <w:bottom w:val="single" w:sz="4" w:space="0" w:color="auto"/>
              <w:right w:val="single" w:sz="4" w:space="0" w:color="auto"/>
            </w:tcBorders>
            <w:shd w:val="clear" w:color="auto" w:fill="auto"/>
            <w:noWrap/>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199</w:t>
            </w:r>
          </w:p>
        </w:tc>
        <w:tc>
          <w:tcPr>
            <w:tcW w:w="276" w:type="pct"/>
            <w:tcBorders>
              <w:top w:val="nil"/>
              <w:left w:val="nil"/>
              <w:bottom w:val="single" w:sz="4" w:space="0" w:color="auto"/>
              <w:right w:val="single" w:sz="4" w:space="0" w:color="auto"/>
            </w:tcBorders>
            <w:shd w:val="clear" w:color="auto" w:fill="auto"/>
            <w:noWrap/>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199</w:t>
            </w:r>
          </w:p>
        </w:tc>
      </w:tr>
      <w:tr w:rsidR="006E0E74" w:rsidRPr="006E0E74" w:rsidTr="006E0E74">
        <w:trPr>
          <w:trHeight w:val="1200"/>
        </w:trPr>
        <w:tc>
          <w:tcPr>
            <w:tcW w:w="156" w:type="pct"/>
            <w:tcBorders>
              <w:top w:val="nil"/>
              <w:left w:val="single" w:sz="4" w:space="0" w:color="auto"/>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color w:val="000000"/>
                <w:sz w:val="16"/>
                <w:szCs w:val="16"/>
                <w:lang w:eastAsia="ru-RU"/>
              </w:rPr>
            </w:pPr>
            <w:r w:rsidRPr="006E0E74">
              <w:rPr>
                <w:rFonts w:ascii="Times New Roman" w:eastAsia="Times New Roman" w:hAnsi="Times New Roman" w:cs="Times New Roman"/>
                <w:color w:val="000000"/>
                <w:sz w:val="16"/>
                <w:szCs w:val="16"/>
                <w:lang w:eastAsia="ru-RU"/>
              </w:rPr>
              <w:t>2.3</w:t>
            </w:r>
          </w:p>
        </w:tc>
        <w:tc>
          <w:tcPr>
            <w:tcW w:w="1115"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rPr>
                <w:rFonts w:ascii="Times New Roman" w:eastAsia="Times New Roman" w:hAnsi="Times New Roman" w:cs="Times New Roman"/>
                <w:color w:val="000000"/>
                <w:sz w:val="16"/>
                <w:szCs w:val="16"/>
                <w:lang w:eastAsia="ru-RU"/>
              </w:rPr>
            </w:pPr>
            <w:r w:rsidRPr="006E0E74">
              <w:rPr>
                <w:rFonts w:ascii="Times New Roman" w:eastAsia="Times New Roman" w:hAnsi="Times New Roman" w:cs="Times New Roman"/>
                <w:color w:val="000000"/>
                <w:sz w:val="16"/>
                <w:szCs w:val="16"/>
                <w:lang w:eastAsia="ru-RU"/>
              </w:rPr>
              <w:t>Целевой индикатор 3.</w:t>
            </w:r>
            <w:r w:rsidRPr="006E0E74">
              <w:rPr>
                <w:rFonts w:ascii="Times New Roman" w:eastAsia="Times New Roman" w:hAnsi="Times New Roman" w:cs="Times New Roman"/>
                <w:color w:val="000000"/>
                <w:sz w:val="16"/>
                <w:szCs w:val="16"/>
                <w:lang w:eastAsia="ru-RU"/>
              </w:rPr>
              <w:br/>
              <w:t>Доля детей школьного возраста, охваченных социальным питанием в общеобразовательных организациях муниципального округа</w:t>
            </w:r>
          </w:p>
        </w:tc>
        <w:tc>
          <w:tcPr>
            <w:tcW w:w="267"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color w:val="000000"/>
                <w:sz w:val="16"/>
                <w:szCs w:val="16"/>
                <w:lang w:eastAsia="ru-RU"/>
              </w:rPr>
            </w:pPr>
            <w:r w:rsidRPr="006E0E74">
              <w:rPr>
                <w:rFonts w:ascii="Times New Roman" w:eastAsia="Times New Roman" w:hAnsi="Times New Roman" w:cs="Times New Roman"/>
                <w:color w:val="000000"/>
                <w:sz w:val="16"/>
                <w:szCs w:val="16"/>
                <w:lang w:eastAsia="ru-RU"/>
              </w:rPr>
              <w:t>%</w:t>
            </w:r>
          </w:p>
        </w:tc>
        <w:tc>
          <w:tcPr>
            <w:tcW w:w="568"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color w:val="000000"/>
                <w:sz w:val="16"/>
                <w:szCs w:val="16"/>
                <w:lang w:eastAsia="ru-RU"/>
              </w:rPr>
            </w:pPr>
            <w:r w:rsidRPr="006E0E74">
              <w:rPr>
                <w:rFonts w:ascii="Times New Roman" w:eastAsia="Times New Roman" w:hAnsi="Times New Roman" w:cs="Times New Roman"/>
                <w:color w:val="000000"/>
                <w:sz w:val="16"/>
                <w:szCs w:val="16"/>
                <w:lang w:eastAsia="ru-RU"/>
              </w:rPr>
              <w:t>Расчетное значение показателя в соответствии с приложением 3 к программе</w:t>
            </w:r>
          </w:p>
        </w:tc>
        <w:tc>
          <w:tcPr>
            <w:tcW w:w="292"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color w:val="000000"/>
                <w:sz w:val="16"/>
                <w:szCs w:val="16"/>
                <w:lang w:eastAsia="ru-RU"/>
              </w:rPr>
            </w:pPr>
            <w:r w:rsidRPr="006E0E74">
              <w:rPr>
                <w:rFonts w:ascii="Times New Roman" w:eastAsia="Times New Roman" w:hAnsi="Times New Roman" w:cs="Times New Roman"/>
                <w:color w:val="000000"/>
                <w:sz w:val="16"/>
                <w:szCs w:val="16"/>
                <w:lang w:eastAsia="ru-RU"/>
              </w:rPr>
              <w:t>52,42</w:t>
            </w:r>
          </w:p>
        </w:tc>
        <w:tc>
          <w:tcPr>
            <w:tcW w:w="292"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color w:val="000000"/>
                <w:sz w:val="16"/>
                <w:szCs w:val="16"/>
                <w:lang w:eastAsia="ru-RU"/>
              </w:rPr>
            </w:pPr>
            <w:r w:rsidRPr="006E0E74">
              <w:rPr>
                <w:rFonts w:ascii="Times New Roman" w:eastAsia="Times New Roman" w:hAnsi="Times New Roman" w:cs="Times New Roman"/>
                <w:color w:val="000000"/>
                <w:sz w:val="16"/>
                <w:szCs w:val="16"/>
                <w:lang w:eastAsia="ru-RU"/>
              </w:rPr>
              <w:t>75,59</w:t>
            </w:r>
          </w:p>
        </w:tc>
        <w:tc>
          <w:tcPr>
            <w:tcW w:w="292" w:type="pct"/>
            <w:tcBorders>
              <w:top w:val="nil"/>
              <w:left w:val="nil"/>
              <w:bottom w:val="single" w:sz="4" w:space="0" w:color="auto"/>
              <w:right w:val="single" w:sz="4" w:space="0" w:color="auto"/>
            </w:tcBorders>
            <w:shd w:val="clear" w:color="auto" w:fill="auto"/>
            <w:noWrap/>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78,74</w:t>
            </w:r>
          </w:p>
        </w:tc>
        <w:tc>
          <w:tcPr>
            <w:tcW w:w="292" w:type="pct"/>
            <w:tcBorders>
              <w:top w:val="nil"/>
              <w:left w:val="nil"/>
              <w:bottom w:val="single" w:sz="4" w:space="0" w:color="auto"/>
              <w:right w:val="single" w:sz="4" w:space="0" w:color="auto"/>
            </w:tcBorders>
            <w:shd w:val="clear" w:color="auto" w:fill="auto"/>
            <w:noWrap/>
            <w:vAlign w:val="center"/>
            <w:hideMark/>
          </w:tcPr>
          <w:p w:rsidR="006E0E74" w:rsidRPr="006E0E74" w:rsidRDefault="006E0E74" w:rsidP="006E0E74">
            <w:pPr>
              <w:spacing w:after="0" w:line="240" w:lineRule="auto"/>
              <w:jc w:val="center"/>
              <w:rPr>
                <w:rFonts w:ascii="Times New Roman" w:eastAsia="Times New Roman" w:hAnsi="Times New Roman" w:cs="Times New Roman"/>
                <w:color w:val="000000"/>
                <w:sz w:val="16"/>
                <w:szCs w:val="16"/>
                <w:lang w:eastAsia="ru-RU"/>
              </w:rPr>
            </w:pPr>
            <w:r w:rsidRPr="006E0E74">
              <w:rPr>
                <w:rFonts w:ascii="Times New Roman" w:eastAsia="Times New Roman" w:hAnsi="Times New Roman" w:cs="Times New Roman"/>
                <w:color w:val="000000"/>
                <w:sz w:val="16"/>
                <w:szCs w:val="16"/>
                <w:lang w:eastAsia="ru-RU"/>
              </w:rPr>
              <w:t>78,94</w:t>
            </w:r>
          </w:p>
        </w:tc>
        <w:tc>
          <w:tcPr>
            <w:tcW w:w="292" w:type="pct"/>
            <w:tcBorders>
              <w:top w:val="nil"/>
              <w:left w:val="nil"/>
              <w:bottom w:val="single" w:sz="4" w:space="0" w:color="auto"/>
              <w:right w:val="single" w:sz="4" w:space="0" w:color="auto"/>
            </w:tcBorders>
            <w:shd w:val="clear" w:color="auto" w:fill="auto"/>
            <w:noWrap/>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79,16</w:t>
            </w:r>
          </w:p>
        </w:tc>
        <w:tc>
          <w:tcPr>
            <w:tcW w:w="292"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color w:val="000000"/>
                <w:sz w:val="16"/>
                <w:szCs w:val="16"/>
                <w:lang w:eastAsia="ru-RU"/>
              </w:rPr>
            </w:pPr>
            <w:r w:rsidRPr="006E0E74">
              <w:rPr>
                <w:rFonts w:ascii="Times New Roman" w:eastAsia="Times New Roman" w:hAnsi="Times New Roman" w:cs="Times New Roman"/>
                <w:color w:val="000000"/>
                <w:sz w:val="16"/>
                <w:szCs w:val="16"/>
                <w:lang w:eastAsia="ru-RU"/>
              </w:rPr>
              <w:t>79,33</w:t>
            </w:r>
          </w:p>
        </w:tc>
        <w:tc>
          <w:tcPr>
            <w:tcW w:w="292" w:type="pct"/>
            <w:tcBorders>
              <w:top w:val="nil"/>
              <w:left w:val="nil"/>
              <w:bottom w:val="single" w:sz="4" w:space="0" w:color="auto"/>
              <w:right w:val="single" w:sz="4" w:space="0" w:color="auto"/>
            </w:tcBorders>
            <w:shd w:val="clear" w:color="auto" w:fill="auto"/>
            <w:noWrap/>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81,39</w:t>
            </w:r>
          </w:p>
        </w:tc>
        <w:tc>
          <w:tcPr>
            <w:tcW w:w="287" w:type="pct"/>
            <w:tcBorders>
              <w:top w:val="nil"/>
              <w:left w:val="nil"/>
              <w:bottom w:val="single" w:sz="4" w:space="0" w:color="auto"/>
              <w:right w:val="single" w:sz="4" w:space="0" w:color="auto"/>
            </w:tcBorders>
            <w:shd w:val="clear" w:color="auto" w:fill="auto"/>
            <w:noWrap/>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81,36</w:t>
            </w:r>
          </w:p>
        </w:tc>
        <w:tc>
          <w:tcPr>
            <w:tcW w:w="287" w:type="pct"/>
            <w:tcBorders>
              <w:top w:val="nil"/>
              <w:left w:val="nil"/>
              <w:bottom w:val="single" w:sz="4" w:space="0" w:color="auto"/>
              <w:right w:val="single" w:sz="4" w:space="0" w:color="auto"/>
            </w:tcBorders>
            <w:shd w:val="clear" w:color="auto" w:fill="auto"/>
            <w:noWrap/>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81,44</w:t>
            </w:r>
          </w:p>
        </w:tc>
        <w:tc>
          <w:tcPr>
            <w:tcW w:w="276" w:type="pct"/>
            <w:tcBorders>
              <w:top w:val="nil"/>
              <w:left w:val="nil"/>
              <w:bottom w:val="single" w:sz="4" w:space="0" w:color="auto"/>
              <w:right w:val="single" w:sz="4" w:space="0" w:color="auto"/>
            </w:tcBorders>
            <w:shd w:val="clear" w:color="auto" w:fill="auto"/>
            <w:noWrap/>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81,43</w:t>
            </w:r>
          </w:p>
        </w:tc>
      </w:tr>
      <w:tr w:rsidR="006E0E74" w:rsidRPr="006E0E74" w:rsidTr="006E0E74">
        <w:trPr>
          <w:trHeight w:val="1500"/>
        </w:trPr>
        <w:tc>
          <w:tcPr>
            <w:tcW w:w="156" w:type="pct"/>
            <w:tcBorders>
              <w:top w:val="nil"/>
              <w:left w:val="single" w:sz="4" w:space="0" w:color="auto"/>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color w:val="000000"/>
                <w:sz w:val="16"/>
                <w:szCs w:val="16"/>
                <w:lang w:eastAsia="ru-RU"/>
              </w:rPr>
            </w:pPr>
            <w:r w:rsidRPr="006E0E74">
              <w:rPr>
                <w:rFonts w:ascii="Times New Roman" w:eastAsia="Times New Roman" w:hAnsi="Times New Roman" w:cs="Times New Roman"/>
                <w:color w:val="000000"/>
                <w:sz w:val="16"/>
                <w:szCs w:val="16"/>
                <w:lang w:eastAsia="ru-RU"/>
              </w:rPr>
              <w:t>2.4</w:t>
            </w:r>
          </w:p>
        </w:tc>
        <w:tc>
          <w:tcPr>
            <w:tcW w:w="1115"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Целевой индикатор 4.                                                            Доля общеобразовательных организаций муниципального округа, использующих в рационе питания детей продукты, обогащенные витаминами и микронутриентами</w:t>
            </w:r>
          </w:p>
        </w:tc>
        <w:tc>
          <w:tcPr>
            <w:tcW w:w="267"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color w:val="000000"/>
                <w:sz w:val="16"/>
                <w:szCs w:val="16"/>
                <w:lang w:eastAsia="ru-RU"/>
              </w:rPr>
            </w:pPr>
            <w:r w:rsidRPr="006E0E74">
              <w:rPr>
                <w:rFonts w:ascii="Times New Roman" w:eastAsia="Times New Roman" w:hAnsi="Times New Roman" w:cs="Times New Roman"/>
                <w:color w:val="000000"/>
                <w:sz w:val="16"/>
                <w:szCs w:val="16"/>
                <w:lang w:eastAsia="ru-RU"/>
              </w:rPr>
              <w:t>%</w:t>
            </w:r>
          </w:p>
        </w:tc>
        <w:tc>
          <w:tcPr>
            <w:tcW w:w="568" w:type="pct"/>
            <w:tcBorders>
              <w:top w:val="nil"/>
              <w:left w:val="nil"/>
              <w:bottom w:val="single" w:sz="4" w:space="0" w:color="auto"/>
              <w:right w:val="single" w:sz="4" w:space="0" w:color="auto"/>
            </w:tcBorders>
            <w:shd w:val="clear" w:color="auto" w:fill="auto"/>
            <w:vAlign w:val="center"/>
            <w:hideMark/>
          </w:tcPr>
          <w:p w:rsidR="006E0E74" w:rsidRPr="006E0E74" w:rsidRDefault="006E0E74" w:rsidP="006E0E74">
            <w:pPr>
              <w:spacing w:after="0" w:line="240" w:lineRule="auto"/>
              <w:jc w:val="center"/>
              <w:rPr>
                <w:rFonts w:ascii="Times New Roman" w:eastAsia="Times New Roman" w:hAnsi="Times New Roman" w:cs="Times New Roman"/>
                <w:color w:val="000000"/>
                <w:sz w:val="16"/>
                <w:szCs w:val="16"/>
                <w:lang w:eastAsia="ru-RU"/>
              </w:rPr>
            </w:pPr>
            <w:r w:rsidRPr="006E0E74">
              <w:rPr>
                <w:rFonts w:ascii="Times New Roman" w:eastAsia="Times New Roman" w:hAnsi="Times New Roman" w:cs="Times New Roman"/>
                <w:color w:val="000000"/>
                <w:sz w:val="16"/>
                <w:szCs w:val="16"/>
                <w:lang w:eastAsia="ru-RU"/>
              </w:rPr>
              <w:t>Расчетное значение показателя в соответствии с приложением 3 к программе</w:t>
            </w:r>
          </w:p>
        </w:tc>
        <w:tc>
          <w:tcPr>
            <w:tcW w:w="292" w:type="pct"/>
            <w:tcBorders>
              <w:top w:val="nil"/>
              <w:left w:val="nil"/>
              <w:bottom w:val="single" w:sz="4" w:space="0" w:color="auto"/>
              <w:right w:val="single" w:sz="4" w:space="0" w:color="auto"/>
            </w:tcBorders>
            <w:shd w:val="clear" w:color="auto" w:fill="auto"/>
            <w:noWrap/>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100,00</w:t>
            </w:r>
          </w:p>
        </w:tc>
        <w:tc>
          <w:tcPr>
            <w:tcW w:w="292" w:type="pct"/>
            <w:tcBorders>
              <w:top w:val="nil"/>
              <w:left w:val="nil"/>
              <w:bottom w:val="single" w:sz="4" w:space="0" w:color="auto"/>
              <w:right w:val="single" w:sz="4" w:space="0" w:color="auto"/>
            </w:tcBorders>
            <w:shd w:val="clear" w:color="auto" w:fill="auto"/>
            <w:noWrap/>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100,00</w:t>
            </w:r>
          </w:p>
        </w:tc>
        <w:tc>
          <w:tcPr>
            <w:tcW w:w="292" w:type="pct"/>
            <w:tcBorders>
              <w:top w:val="nil"/>
              <w:left w:val="nil"/>
              <w:bottom w:val="single" w:sz="4" w:space="0" w:color="auto"/>
              <w:right w:val="single" w:sz="4" w:space="0" w:color="auto"/>
            </w:tcBorders>
            <w:shd w:val="clear" w:color="auto" w:fill="auto"/>
            <w:noWrap/>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100,00</w:t>
            </w:r>
          </w:p>
        </w:tc>
        <w:tc>
          <w:tcPr>
            <w:tcW w:w="292" w:type="pct"/>
            <w:tcBorders>
              <w:top w:val="nil"/>
              <w:left w:val="nil"/>
              <w:bottom w:val="single" w:sz="4" w:space="0" w:color="auto"/>
              <w:right w:val="single" w:sz="4" w:space="0" w:color="auto"/>
            </w:tcBorders>
            <w:shd w:val="clear" w:color="auto" w:fill="auto"/>
            <w:noWrap/>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100,00</w:t>
            </w:r>
          </w:p>
        </w:tc>
        <w:tc>
          <w:tcPr>
            <w:tcW w:w="292" w:type="pct"/>
            <w:tcBorders>
              <w:top w:val="nil"/>
              <w:left w:val="nil"/>
              <w:bottom w:val="single" w:sz="4" w:space="0" w:color="auto"/>
              <w:right w:val="single" w:sz="4" w:space="0" w:color="auto"/>
            </w:tcBorders>
            <w:shd w:val="clear" w:color="auto" w:fill="auto"/>
            <w:noWrap/>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100,00</w:t>
            </w:r>
          </w:p>
        </w:tc>
        <w:tc>
          <w:tcPr>
            <w:tcW w:w="292" w:type="pct"/>
            <w:tcBorders>
              <w:top w:val="nil"/>
              <w:left w:val="nil"/>
              <w:bottom w:val="single" w:sz="4" w:space="0" w:color="auto"/>
              <w:right w:val="single" w:sz="4" w:space="0" w:color="auto"/>
            </w:tcBorders>
            <w:shd w:val="clear" w:color="auto" w:fill="auto"/>
            <w:noWrap/>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100,00</w:t>
            </w:r>
          </w:p>
        </w:tc>
        <w:tc>
          <w:tcPr>
            <w:tcW w:w="292" w:type="pct"/>
            <w:tcBorders>
              <w:top w:val="nil"/>
              <w:left w:val="nil"/>
              <w:bottom w:val="single" w:sz="4" w:space="0" w:color="auto"/>
              <w:right w:val="single" w:sz="4" w:space="0" w:color="auto"/>
            </w:tcBorders>
            <w:shd w:val="clear" w:color="auto" w:fill="auto"/>
            <w:noWrap/>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100,00</w:t>
            </w:r>
          </w:p>
        </w:tc>
        <w:tc>
          <w:tcPr>
            <w:tcW w:w="287" w:type="pct"/>
            <w:tcBorders>
              <w:top w:val="nil"/>
              <w:left w:val="nil"/>
              <w:bottom w:val="single" w:sz="4" w:space="0" w:color="auto"/>
              <w:right w:val="single" w:sz="4" w:space="0" w:color="auto"/>
            </w:tcBorders>
            <w:shd w:val="clear" w:color="auto" w:fill="auto"/>
            <w:noWrap/>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100,00</w:t>
            </w:r>
          </w:p>
        </w:tc>
        <w:tc>
          <w:tcPr>
            <w:tcW w:w="287" w:type="pct"/>
            <w:tcBorders>
              <w:top w:val="nil"/>
              <w:left w:val="nil"/>
              <w:bottom w:val="single" w:sz="4" w:space="0" w:color="auto"/>
              <w:right w:val="single" w:sz="4" w:space="0" w:color="auto"/>
            </w:tcBorders>
            <w:shd w:val="clear" w:color="auto" w:fill="auto"/>
            <w:noWrap/>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100,00</w:t>
            </w:r>
          </w:p>
        </w:tc>
        <w:tc>
          <w:tcPr>
            <w:tcW w:w="276" w:type="pct"/>
            <w:tcBorders>
              <w:top w:val="nil"/>
              <w:left w:val="nil"/>
              <w:bottom w:val="single" w:sz="4" w:space="0" w:color="auto"/>
              <w:right w:val="single" w:sz="4" w:space="0" w:color="auto"/>
            </w:tcBorders>
            <w:shd w:val="clear" w:color="auto" w:fill="auto"/>
            <w:noWrap/>
            <w:vAlign w:val="center"/>
            <w:hideMark/>
          </w:tcPr>
          <w:p w:rsidR="006E0E74" w:rsidRPr="006E0E74" w:rsidRDefault="006E0E74" w:rsidP="006E0E74">
            <w:pPr>
              <w:spacing w:after="0" w:line="240" w:lineRule="auto"/>
              <w:jc w:val="center"/>
              <w:rPr>
                <w:rFonts w:ascii="Times New Roman" w:eastAsia="Times New Roman" w:hAnsi="Times New Roman" w:cs="Times New Roman"/>
                <w:sz w:val="16"/>
                <w:szCs w:val="16"/>
                <w:lang w:eastAsia="ru-RU"/>
              </w:rPr>
            </w:pPr>
            <w:r w:rsidRPr="006E0E74">
              <w:rPr>
                <w:rFonts w:ascii="Times New Roman" w:eastAsia="Times New Roman" w:hAnsi="Times New Roman" w:cs="Times New Roman"/>
                <w:sz w:val="16"/>
                <w:szCs w:val="16"/>
                <w:lang w:eastAsia="ru-RU"/>
              </w:rPr>
              <w:t>100,00</w:t>
            </w:r>
          </w:p>
        </w:tc>
      </w:tr>
    </w:tbl>
    <w:p w:rsidR="00AF5827" w:rsidRPr="00245CEB" w:rsidRDefault="00AF5827" w:rsidP="0092774D">
      <w:pPr>
        <w:widowControl w:val="0"/>
        <w:spacing w:after="0" w:line="240" w:lineRule="auto"/>
        <w:rPr>
          <w:rFonts w:ascii="Times New Roman" w:eastAsia="Arial Unicode MS" w:hAnsi="Times New Roman" w:cs="Times New Roman"/>
          <w:color w:val="000000"/>
          <w:sz w:val="16"/>
          <w:szCs w:val="16"/>
          <w:lang w:eastAsia="ru-RU" w:bidi="ru-RU"/>
        </w:rPr>
      </w:pPr>
    </w:p>
    <w:p w:rsidR="00AF5827" w:rsidRPr="00245CEB" w:rsidRDefault="00AF5827" w:rsidP="0092774D">
      <w:pPr>
        <w:widowControl w:val="0"/>
        <w:spacing w:after="0" w:line="240" w:lineRule="auto"/>
        <w:rPr>
          <w:rFonts w:ascii="Times New Roman" w:eastAsia="Arial Unicode MS" w:hAnsi="Times New Roman" w:cs="Times New Roman"/>
          <w:color w:val="000000"/>
          <w:sz w:val="16"/>
          <w:szCs w:val="16"/>
          <w:lang w:eastAsia="ru-RU" w:bidi="ru-RU"/>
        </w:rPr>
      </w:pPr>
    </w:p>
    <w:p w:rsidR="00AF5827" w:rsidRPr="00245CEB" w:rsidRDefault="00AF5827" w:rsidP="0092774D">
      <w:pPr>
        <w:widowControl w:val="0"/>
        <w:spacing w:after="0" w:line="240" w:lineRule="auto"/>
        <w:rPr>
          <w:rFonts w:ascii="Times New Roman" w:eastAsia="Arial Unicode MS" w:hAnsi="Times New Roman" w:cs="Times New Roman"/>
          <w:color w:val="000000"/>
          <w:sz w:val="16"/>
          <w:szCs w:val="16"/>
          <w:lang w:eastAsia="ru-RU" w:bidi="ru-RU"/>
        </w:rPr>
      </w:pPr>
    </w:p>
    <w:p w:rsidR="00AF5827" w:rsidRPr="00245CEB" w:rsidRDefault="00AF5827" w:rsidP="0092774D">
      <w:pPr>
        <w:widowControl w:val="0"/>
        <w:spacing w:after="0" w:line="240" w:lineRule="auto"/>
        <w:rPr>
          <w:rFonts w:ascii="Times New Roman" w:eastAsia="Arial Unicode MS" w:hAnsi="Times New Roman" w:cs="Times New Roman"/>
          <w:color w:val="000000"/>
          <w:sz w:val="16"/>
          <w:szCs w:val="16"/>
          <w:lang w:eastAsia="ru-RU" w:bidi="ru-RU"/>
        </w:rPr>
      </w:pPr>
    </w:p>
    <w:p w:rsidR="00AF5827" w:rsidRPr="00245CEB" w:rsidRDefault="00AF5827" w:rsidP="0092774D">
      <w:pPr>
        <w:widowControl w:val="0"/>
        <w:spacing w:after="0" w:line="240" w:lineRule="auto"/>
        <w:rPr>
          <w:rFonts w:ascii="Times New Roman" w:eastAsia="Arial Unicode MS" w:hAnsi="Times New Roman" w:cs="Times New Roman"/>
          <w:color w:val="000000"/>
          <w:sz w:val="16"/>
          <w:szCs w:val="16"/>
          <w:lang w:eastAsia="ru-RU" w:bidi="ru-RU"/>
        </w:rPr>
      </w:pPr>
    </w:p>
    <w:p w:rsidR="00AF5827" w:rsidRPr="00245CEB" w:rsidRDefault="00AF5827" w:rsidP="0092774D">
      <w:pPr>
        <w:widowControl w:val="0"/>
        <w:spacing w:after="0" w:line="240" w:lineRule="auto"/>
        <w:rPr>
          <w:rFonts w:ascii="Times New Roman" w:eastAsia="Arial Unicode MS" w:hAnsi="Times New Roman" w:cs="Times New Roman"/>
          <w:color w:val="000000"/>
          <w:sz w:val="16"/>
          <w:szCs w:val="16"/>
          <w:lang w:eastAsia="ru-RU" w:bidi="ru-RU"/>
        </w:rPr>
      </w:pPr>
    </w:p>
    <w:p w:rsidR="00A930D2" w:rsidRPr="00245CEB" w:rsidRDefault="00A930D2" w:rsidP="0092774D">
      <w:pPr>
        <w:widowControl w:val="0"/>
        <w:spacing w:after="0" w:line="240" w:lineRule="auto"/>
        <w:rPr>
          <w:rFonts w:ascii="Times New Roman" w:eastAsia="Arial Unicode MS" w:hAnsi="Times New Roman" w:cs="Times New Roman"/>
          <w:color w:val="000000"/>
          <w:sz w:val="16"/>
          <w:szCs w:val="16"/>
          <w:lang w:eastAsia="ru-RU" w:bidi="ru-RU"/>
        </w:rPr>
      </w:pPr>
    </w:p>
    <w:p w:rsidR="00A930D2" w:rsidRPr="00245CEB" w:rsidRDefault="00A930D2" w:rsidP="0092774D">
      <w:pPr>
        <w:widowControl w:val="0"/>
        <w:spacing w:after="0" w:line="240" w:lineRule="auto"/>
        <w:rPr>
          <w:rFonts w:ascii="Times New Roman" w:eastAsia="Arial Unicode MS" w:hAnsi="Times New Roman" w:cs="Times New Roman"/>
          <w:color w:val="000000"/>
          <w:sz w:val="16"/>
          <w:szCs w:val="16"/>
          <w:lang w:eastAsia="ru-RU" w:bidi="ru-RU"/>
        </w:rPr>
      </w:pPr>
    </w:p>
    <w:p w:rsidR="00A930D2" w:rsidRPr="00245CEB" w:rsidRDefault="00A930D2" w:rsidP="0092774D">
      <w:pPr>
        <w:widowControl w:val="0"/>
        <w:spacing w:after="0" w:line="240" w:lineRule="auto"/>
        <w:rPr>
          <w:rFonts w:ascii="Times New Roman" w:eastAsia="Arial Unicode MS" w:hAnsi="Times New Roman" w:cs="Times New Roman"/>
          <w:color w:val="000000"/>
          <w:sz w:val="16"/>
          <w:szCs w:val="16"/>
          <w:lang w:eastAsia="ru-RU" w:bidi="ru-RU"/>
        </w:rPr>
      </w:pPr>
    </w:p>
    <w:p w:rsidR="00A930D2" w:rsidRPr="00245CEB" w:rsidRDefault="00A930D2" w:rsidP="0092774D">
      <w:pPr>
        <w:widowControl w:val="0"/>
        <w:spacing w:after="0" w:line="240" w:lineRule="auto"/>
        <w:rPr>
          <w:rFonts w:ascii="Times New Roman" w:eastAsia="Arial Unicode MS" w:hAnsi="Times New Roman" w:cs="Times New Roman"/>
          <w:color w:val="000000"/>
          <w:sz w:val="16"/>
          <w:szCs w:val="16"/>
          <w:lang w:eastAsia="ru-RU" w:bidi="ru-RU"/>
        </w:rPr>
      </w:pPr>
    </w:p>
    <w:p w:rsidR="00A930D2" w:rsidRPr="00245CEB" w:rsidRDefault="00A930D2" w:rsidP="0092774D">
      <w:pPr>
        <w:widowControl w:val="0"/>
        <w:spacing w:after="0" w:line="240" w:lineRule="auto"/>
        <w:rPr>
          <w:rFonts w:ascii="Times New Roman" w:eastAsia="Arial Unicode MS" w:hAnsi="Times New Roman" w:cs="Times New Roman"/>
          <w:color w:val="000000"/>
          <w:sz w:val="16"/>
          <w:szCs w:val="16"/>
          <w:lang w:eastAsia="ru-RU" w:bidi="ru-RU"/>
        </w:rPr>
      </w:pPr>
    </w:p>
    <w:p w:rsidR="00D74F0C" w:rsidRPr="00245CEB" w:rsidRDefault="00D74F0C"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Pr="00245CEB" w:rsidRDefault="006745CE" w:rsidP="002B2A38">
      <w:pPr>
        <w:widowControl w:val="0"/>
        <w:spacing w:after="0" w:line="182" w:lineRule="exact"/>
        <w:jc w:val="right"/>
        <w:rPr>
          <w:sz w:val="16"/>
          <w:szCs w:val="16"/>
        </w:rPr>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p w:rsidR="006745CE" w:rsidRDefault="006745CE" w:rsidP="006745CE">
      <w:pPr>
        <w:spacing w:after="0" w:line="240" w:lineRule="auto"/>
        <w:jc w:val="right"/>
        <w:rPr>
          <w:rFonts w:ascii="Times New Roman" w:eastAsia="Times New Roman" w:hAnsi="Times New Roman" w:cs="Times New Roman"/>
          <w:sz w:val="18"/>
          <w:szCs w:val="18"/>
          <w:lang w:eastAsia="ru-RU"/>
        </w:rPr>
        <w:sectPr w:rsidR="006745CE" w:rsidSect="006F7C95">
          <w:pgSz w:w="11909" w:h="16840"/>
          <w:pgMar w:top="993" w:right="851" w:bottom="1134" w:left="709" w:header="0" w:footer="6" w:gutter="0"/>
          <w:cols w:space="720"/>
          <w:noEndnote/>
          <w:docGrid w:linePitch="360"/>
        </w:sectPr>
      </w:pPr>
    </w:p>
    <w:p w:rsidR="006745CE" w:rsidRPr="009A2A68" w:rsidRDefault="006745CE" w:rsidP="006745CE">
      <w:pPr>
        <w:spacing w:after="0" w:line="240" w:lineRule="auto"/>
        <w:jc w:val="right"/>
        <w:rPr>
          <w:rFonts w:ascii="Times New Roman" w:eastAsia="Times New Roman" w:hAnsi="Times New Roman" w:cs="Times New Roman"/>
          <w:sz w:val="18"/>
          <w:szCs w:val="18"/>
          <w:lang w:eastAsia="ru-RU"/>
        </w:rPr>
      </w:pPr>
      <w:r w:rsidRPr="009A2A68">
        <w:rPr>
          <w:rFonts w:ascii="Times New Roman" w:eastAsia="Times New Roman" w:hAnsi="Times New Roman" w:cs="Times New Roman"/>
          <w:sz w:val="18"/>
          <w:szCs w:val="18"/>
          <w:lang w:eastAsia="ru-RU"/>
        </w:rPr>
        <w:t xml:space="preserve">Приложение 1  </w:t>
      </w:r>
      <w:r w:rsidRPr="009A2A68">
        <w:rPr>
          <w:rFonts w:ascii="Times New Roman" w:eastAsia="Times New Roman" w:hAnsi="Times New Roman" w:cs="Times New Roman"/>
          <w:sz w:val="18"/>
          <w:szCs w:val="18"/>
          <w:lang w:eastAsia="ru-RU"/>
        </w:rPr>
        <w:br/>
        <w:t xml:space="preserve">         к  подпрограмме «Укрепление здоровья учащихся </w:t>
      </w:r>
    </w:p>
    <w:p w:rsidR="006745CE" w:rsidRPr="009A2A68" w:rsidRDefault="006745CE" w:rsidP="006745CE">
      <w:pPr>
        <w:spacing w:after="0" w:line="240" w:lineRule="auto"/>
        <w:jc w:val="right"/>
        <w:rPr>
          <w:rFonts w:ascii="Times New Roman" w:eastAsia="Times New Roman" w:hAnsi="Times New Roman" w:cs="Times New Roman"/>
          <w:sz w:val="18"/>
          <w:szCs w:val="18"/>
          <w:lang w:eastAsia="ru-RU"/>
        </w:rPr>
      </w:pPr>
      <w:r w:rsidRPr="009A2A68">
        <w:rPr>
          <w:rFonts w:ascii="Times New Roman" w:eastAsia="Times New Roman" w:hAnsi="Times New Roman" w:cs="Times New Roman"/>
          <w:sz w:val="18"/>
          <w:szCs w:val="18"/>
          <w:lang w:eastAsia="ru-RU"/>
        </w:rPr>
        <w:t>общеобразовательных школ»</w:t>
      </w:r>
    </w:p>
    <w:p w:rsidR="006745CE" w:rsidRPr="00F05DF9" w:rsidRDefault="006745CE" w:rsidP="006745CE">
      <w:pPr>
        <w:widowControl w:val="0"/>
        <w:spacing w:after="0" w:line="182" w:lineRule="exact"/>
        <w:jc w:val="right"/>
        <w:rPr>
          <w:b/>
          <w:color w:val="000000" w:themeColor="text1"/>
        </w:rPr>
      </w:pPr>
    </w:p>
    <w:p w:rsidR="006745CE" w:rsidRPr="00F05DF9" w:rsidRDefault="006745CE" w:rsidP="006745CE">
      <w:pPr>
        <w:widowControl w:val="0"/>
        <w:spacing w:after="0" w:line="182" w:lineRule="exact"/>
        <w:jc w:val="center"/>
        <w:rPr>
          <w:rFonts w:ascii="Times New Roman" w:hAnsi="Times New Roman" w:cs="Times New Roman"/>
          <w:b/>
          <w:color w:val="000000" w:themeColor="text1"/>
        </w:rPr>
      </w:pPr>
      <w:r w:rsidRPr="00F05DF9">
        <w:rPr>
          <w:rFonts w:ascii="Times New Roman" w:hAnsi="Times New Roman" w:cs="Times New Roman"/>
          <w:b/>
          <w:color w:val="000000" w:themeColor="text1"/>
        </w:rPr>
        <w:t>Перечень мероприятий подпрограммы</w:t>
      </w:r>
    </w:p>
    <w:p w:rsidR="006745CE" w:rsidRDefault="006745CE" w:rsidP="002B2A38">
      <w:pPr>
        <w:widowControl w:val="0"/>
        <w:spacing w:after="0" w:line="182" w:lineRule="exact"/>
        <w:jc w:val="right"/>
      </w:pPr>
    </w:p>
    <w:tbl>
      <w:tblPr>
        <w:tblW w:w="5000" w:type="pct"/>
        <w:tblLook w:val="04A0" w:firstRow="1" w:lastRow="0" w:firstColumn="1" w:lastColumn="0" w:noHBand="0" w:noVBand="1"/>
      </w:tblPr>
      <w:tblGrid>
        <w:gridCol w:w="1719"/>
        <w:gridCol w:w="1321"/>
        <w:gridCol w:w="565"/>
        <w:gridCol w:w="544"/>
        <w:gridCol w:w="1127"/>
        <w:gridCol w:w="429"/>
        <w:gridCol w:w="666"/>
        <w:gridCol w:w="666"/>
        <w:gridCol w:w="666"/>
        <w:gridCol w:w="666"/>
        <w:gridCol w:w="666"/>
        <w:gridCol w:w="666"/>
        <w:gridCol w:w="666"/>
        <w:gridCol w:w="666"/>
        <w:gridCol w:w="666"/>
        <w:gridCol w:w="666"/>
        <w:gridCol w:w="741"/>
        <w:gridCol w:w="1768"/>
      </w:tblGrid>
      <w:tr w:rsidR="00AA0091" w:rsidRPr="00AA0091" w:rsidTr="00AA0091">
        <w:trPr>
          <w:trHeight w:val="900"/>
        </w:trPr>
        <w:tc>
          <w:tcPr>
            <w:tcW w:w="5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Наименование программы, подпрограммы</w:t>
            </w:r>
          </w:p>
        </w:tc>
        <w:tc>
          <w:tcPr>
            <w:tcW w:w="4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ГРБС</w:t>
            </w:r>
          </w:p>
        </w:tc>
        <w:tc>
          <w:tcPr>
            <w:tcW w:w="931" w:type="pct"/>
            <w:gridSpan w:val="4"/>
            <w:tcBorders>
              <w:top w:val="single" w:sz="4" w:space="0" w:color="auto"/>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Код бюджетной классификации</w:t>
            </w:r>
          </w:p>
        </w:tc>
        <w:tc>
          <w:tcPr>
            <w:tcW w:w="2425" w:type="pct"/>
            <w:gridSpan w:val="11"/>
            <w:tcBorders>
              <w:top w:val="single" w:sz="4" w:space="0" w:color="auto"/>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Расходы (тыс. руб.), годы</w:t>
            </w:r>
          </w:p>
        </w:tc>
        <w:tc>
          <w:tcPr>
            <w:tcW w:w="6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Ожидаемый результат от реализации подпрограммного мероприятия </w:t>
            </w:r>
            <w:r w:rsidRPr="00AA0091">
              <w:rPr>
                <w:rFonts w:ascii="Times New Roman" w:eastAsia="Times New Roman" w:hAnsi="Times New Roman" w:cs="Times New Roman"/>
                <w:sz w:val="10"/>
                <w:szCs w:val="10"/>
                <w:lang w:eastAsia="ru-RU"/>
              </w:rPr>
              <w:br/>
              <w:t>(в натуральном выражении)</w:t>
            </w:r>
          </w:p>
        </w:tc>
      </w:tr>
      <w:tr w:rsidR="00AA0091" w:rsidRPr="00AA0091" w:rsidTr="00AA0091">
        <w:trPr>
          <w:trHeight w:val="900"/>
        </w:trPr>
        <w:tc>
          <w:tcPr>
            <w:tcW w:w="587" w:type="pct"/>
            <w:vMerge/>
            <w:tcBorders>
              <w:top w:val="single" w:sz="4" w:space="0" w:color="auto"/>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ГРБС</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Рз Пр</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ЦСР</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ВР</w:t>
            </w:r>
          </w:p>
        </w:tc>
        <w:tc>
          <w:tcPr>
            <w:tcW w:w="21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2019</w:t>
            </w:r>
          </w:p>
        </w:tc>
        <w:tc>
          <w:tcPr>
            <w:tcW w:w="21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2020</w:t>
            </w:r>
          </w:p>
        </w:tc>
        <w:tc>
          <w:tcPr>
            <w:tcW w:w="21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2021</w:t>
            </w:r>
          </w:p>
        </w:tc>
        <w:tc>
          <w:tcPr>
            <w:tcW w:w="21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2022</w:t>
            </w:r>
          </w:p>
        </w:tc>
        <w:tc>
          <w:tcPr>
            <w:tcW w:w="21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2023</w:t>
            </w:r>
          </w:p>
        </w:tc>
        <w:tc>
          <w:tcPr>
            <w:tcW w:w="21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2024</w:t>
            </w:r>
          </w:p>
        </w:tc>
        <w:tc>
          <w:tcPr>
            <w:tcW w:w="21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2025</w:t>
            </w:r>
          </w:p>
        </w:tc>
        <w:tc>
          <w:tcPr>
            <w:tcW w:w="21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2026</w:t>
            </w:r>
          </w:p>
        </w:tc>
        <w:tc>
          <w:tcPr>
            <w:tcW w:w="21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2027</w:t>
            </w:r>
          </w:p>
        </w:tc>
        <w:tc>
          <w:tcPr>
            <w:tcW w:w="21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2028</w:t>
            </w:r>
          </w:p>
        </w:tc>
        <w:tc>
          <w:tcPr>
            <w:tcW w:w="234"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Итого на период</w:t>
            </w:r>
          </w:p>
        </w:tc>
        <w:tc>
          <w:tcPr>
            <w:tcW w:w="603" w:type="pct"/>
            <w:vMerge/>
            <w:tcBorders>
              <w:top w:val="single" w:sz="4" w:space="0" w:color="auto"/>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394"/>
        </w:trPr>
        <w:tc>
          <w:tcPr>
            <w:tcW w:w="5000" w:type="pct"/>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b/>
                <w:bCs/>
                <w:sz w:val="10"/>
                <w:szCs w:val="10"/>
                <w:lang w:eastAsia="ru-RU"/>
              </w:rPr>
            </w:pPr>
            <w:r w:rsidRPr="00AA0091">
              <w:rPr>
                <w:rFonts w:ascii="Times New Roman" w:eastAsia="Times New Roman" w:hAnsi="Times New Roman" w:cs="Times New Roman"/>
                <w:b/>
                <w:bCs/>
                <w:sz w:val="10"/>
                <w:szCs w:val="10"/>
                <w:lang w:eastAsia="ru-RU"/>
              </w:rPr>
              <w:t>Цель: Обеспечение отдыха и оздоровления учащихся, обеспечение доступности и качества школьного питания</w:t>
            </w:r>
          </w:p>
        </w:tc>
      </w:tr>
      <w:tr w:rsidR="00AA0091" w:rsidRPr="00AA0091" w:rsidTr="00AA0091">
        <w:trPr>
          <w:trHeight w:val="285"/>
        </w:trPr>
        <w:tc>
          <w:tcPr>
            <w:tcW w:w="5000" w:type="pct"/>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b/>
                <w:bCs/>
                <w:sz w:val="10"/>
                <w:szCs w:val="10"/>
                <w:lang w:eastAsia="ru-RU"/>
              </w:rPr>
            </w:pPr>
            <w:r w:rsidRPr="00AA0091">
              <w:rPr>
                <w:rFonts w:ascii="Times New Roman" w:eastAsia="Times New Roman" w:hAnsi="Times New Roman" w:cs="Times New Roman"/>
                <w:b/>
                <w:bCs/>
                <w:sz w:val="10"/>
                <w:szCs w:val="10"/>
                <w:lang w:eastAsia="ru-RU"/>
              </w:rPr>
              <w:t>Задача № 1.Организация отдыха и оздоровления детей в период летних каникул на территории муниципального округа</w:t>
            </w:r>
          </w:p>
        </w:tc>
      </w:tr>
      <w:tr w:rsidR="00AA0091" w:rsidRPr="00AA0091" w:rsidTr="00AA0091">
        <w:trPr>
          <w:trHeight w:val="645"/>
        </w:trPr>
        <w:tc>
          <w:tcPr>
            <w:tcW w:w="587" w:type="pct"/>
            <w:vMerge w:val="restart"/>
            <w:tcBorders>
              <w:top w:val="nil"/>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Мероприятие 2.1.1</w:t>
            </w:r>
            <w:r w:rsidRPr="00AA0091">
              <w:rPr>
                <w:rFonts w:ascii="Times New Roman" w:eastAsia="Times New Roman" w:hAnsi="Times New Roman" w:cs="Times New Roman"/>
                <w:sz w:val="10"/>
                <w:szCs w:val="10"/>
                <w:lang w:eastAsia="ru-RU"/>
              </w:rPr>
              <w:br/>
              <w:t>Организация отдыха и оздоровления детей в лагерях с дневным пребыванием детей, сформированных на базе муниципальных образовательных организаций</w:t>
            </w:r>
          </w:p>
        </w:tc>
        <w:tc>
          <w:tcPr>
            <w:tcW w:w="453" w:type="pct"/>
            <w:vMerge w:val="restart"/>
            <w:tcBorders>
              <w:top w:val="nil"/>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07.07</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02.2.00.07310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110</w:t>
            </w:r>
          </w:p>
        </w:tc>
        <w:tc>
          <w:tcPr>
            <w:tcW w:w="21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88,30</w:t>
            </w:r>
          </w:p>
        </w:tc>
        <w:tc>
          <w:tcPr>
            <w:tcW w:w="21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105,32</w:t>
            </w:r>
          </w:p>
        </w:tc>
        <w:tc>
          <w:tcPr>
            <w:tcW w:w="21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193,62</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Организация отдыха и оздоровления  детей в  лагерях с дневным пребыванием детей в 2025 - 2028 годах - 324 ребенка ежегодно.                                      </w:t>
            </w:r>
            <w:r w:rsidRPr="00AA0091">
              <w:rPr>
                <w:rFonts w:ascii="Times New Roman" w:eastAsia="Times New Roman" w:hAnsi="Times New Roman" w:cs="Times New Roman"/>
                <w:sz w:val="10"/>
                <w:szCs w:val="10"/>
                <w:lang w:eastAsia="ru-RU"/>
              </w:rPr>
              <w:br/>
              <w:t xml:space="preserve"> </w:t>
            </w:r>
          </w:p>
        </w:tc>
      </w:tr>
      <w:tr w:rsidR="00AA0091" w:rsidRPr="00AA0091" w:rsidTr="00AA0091">
        <w:trPr>
          <w:trHeight w:val="645"/>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07.07</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02.2.00.07310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688,19</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2 375,72</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2 701,26</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5 765,17</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645"/>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07.07</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02.2.00.76490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1 091,04</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2 171,86</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2 941,10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6 204,00</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645"/>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07.09</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02.2.00.07310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110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103,16</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110,56</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213,72</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645"/>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07.09</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02.2.00.07310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2 161,65</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3 265,88</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3 067,35</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8 494,88</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645"/>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07.09</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02.2.00.76490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3 003,95</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3 066,61</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3 317,41</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4 819,48</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4 819,48</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4 819,48</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23 846,41</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871"/>
        </w:trPr>
        <w:tc>
          <w:tcPr>
            <w:tcW w:w="587" w:type="pct"/>
            <w:tcBorders>
              <w:top w:val="nil"/>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Мероприятие 2.1.2</w:t>
            </w:r>
            <w:r w:rsidRPr="00AA0091">
              <w:rPr>
                <w:rFonts w:ascii="Times New Roman" w:eastAsia="Times New Roman" w:hAnsi="Times New Roman" w:cs="Times New Roman"/>
                <w:sz w:val="10"/>
                <w:szCs w:val="10"/>
                <w:lang w:eastAsia="ru-RU"/>
              </w:rPr>
              <w:br/>
              <w:t>Организация отдыха детей в профильных отрядах школьников, сформированных на базе муниципальных образовательных организаций</w:t>
            </w:r>
          </w:p>
        </w:tc>
        <w:tc>
          <w:tcPr>
            <w:tcW w:w="4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07.07</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02.2.00.07310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1 625,27</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1 625,27</w:t>
            </w:r>
          </w:p>
        </w:tc>
        <w:tc>
          <w:tcPr>
            <w:tcW w:w="60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w:t>
            </w:r>
          </w:p>
        </w:tc>
      </w:tr>
      <w:tr w:rsidR="00AA0091" w:rsidRPr="00AA0091" w:rsidTr="00AA0091">
        <w:trPr>
          <w:trHeight w:val="1560"/>
        </w:trPr>
        <w:tc>
          <w:tcPr>
            <w:tcW w:w="587" w:type="pct"/>
            <w:tcBorders>
              <w:top w:val="nil"/>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Мероприятие 2.1.3</w:t>
            </w:r>
            <w:r w:rsidRPr="00AA0091">
              <w:rPr>
                <w:rFonts w:ascii="Times New Roman" w:eastAsia="Times New Roman" w:hAnsi="Times New Roman" w:cs="Times New Roman"/>
                <w:sz w:val="10"/>
                <w:szCs w:val="10"/>
                <w:lang w:eastAsia="ru-RU"/>
              </w:rPr>
              <w:br/>
              <w:t>Организация питания, культурно-массовых мероприятий и экскурсий во время транзитного пребывания детей в г.Дудинка и с.Хатанга, проживающих в отдаленных населенных пунктах муниципального округа и отъезжающих на отдых в оздоровительные лагеря, расположенные за пределами муниципального округа</w:t>
            </w:r>
          </w:p>
        </w:tc>
        <w:tc>
          <w:tcPr>
            <w:tcW w:w="4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07.07</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02.2.00.07310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1 699,44</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1 699,44</w:t>
            </w:r>
          </w:p>
        </w:tc>
        <w:tc>
          <w:tcPr>
            <w:tcW w:w="60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w:t>
            </w:r>
          </w:p>
        </w:tc>
      </w:tr>
      <w:tr w:rsidR="00AA0091" w:rsidRPr="00AA0091" w:rsidTr="00AA0091">
        <w:trPr>
          <w:trHeight w:val="960"/>
        </w:trPr>
        <w:tc>
          <w:tcPr>
            <w:tcW w:w="587" w:type="pct"/>
            <w:tcBorders>
              <w:top w:val="nil"/>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Мероприятие 2.1.4</w:t>
            </w:r>
            <w:r w:rsidRPr="00AA0091">
              <w:rPr>
                <w:rFonts w:ascii="Times New Roman" w:eastAsia="Times New Roman" w:hAnsi="Times New Roman" w:cs="Times New Roman"/>
                <w:sz w:val="10"/>
                <w:szCs w:val="10"/>
                <w:lang w:eastAsia="ru-RU"/>
              </w:rPr>
              <w:br/>
              <w:t>Организация смен коллективно-творческих дел на базе муниципальных образовательных организаций</w:t>
            </w:r>
          </w:p>
        </w:tc>
        <w:tc>
          <w:tcPr>
            <w:tcW w:w="4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07.09</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02.2.00.07310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3 753,88</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3 753,88</w:t>
            </w:r>
          </w:p>
        </w:tc>
        <w:tc>
          <w:tcPr>
            <w:tcW w:w="60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Организация смен коллективно-творческих дел  для детей муниципальных образовательных организаций в 2025  году 160  детей.                         </w:t>
            </w:r>
          </w:p>
        </w:tc>
      </w:tr>
      <w:tr w:rsidR="00AA0091" w:rsidRPr="00AA0091" w:rsidTr="00AA0091">
        <w:trPr>
          <w:trHeight w:val="449"/>
        </w:trPr>
        <w:tc>
          <w:tcPr>
            <w:tcW w:w="5000" w:type="pct"/>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b/>
                <w:bCs/>
                <w:sz w:val="10"/>
                <w:szCs w:val="10"/>
                <w:lang w:eastAsia="ru-RU"/>
              </w:rPr>
            </w:pPr>
            <w:r w:rsidRPr="00AA0091">
              <w:rPr>
                <w:rFonts w:ascii="Times New Roman" w:eastAsia="Times New Roman" w:hAnsi="Times New Roman" w:cs="Times New Roman"/>
                <w:b/>
                <w:bCs/>
                <w:sz w:val="10"/>
                <w:szCs w:val="10"/>
                <w:lang w:eastAsia="ru-RU"/>
              </w:rPr>
              <w:t>Задача № 2. Организация реализации мероприятий, обеспечивающих отдых и оздоровление  детей за пределами муниципального округа</w:t>
            </w:r>
          </w:p>
        </w:tc>
      </w:tr>
      <w:tr w:rsidR="00AA0091" w:rsidRPr="00AA0091" w:rsidTr="00AA0091">
        <w:trPr>
          <w:trHeight w:val="702"/>
        </w:trPr>
        <w:tc>
          <w:tcPr>
            <w:tcW w:w="587" w:type="pct"/>
            <w:vMerge w:val="restart"/>
            <w:tcBorders>
              <w:top w:val="nil"/>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Мероприятие 2.2.1</w:t>
            </w:r>
            <w:r w:rsidRPr="00AA0091">
              <w:rPr>
                <w:rFonts w:ascii="Times New Roman" w:eastAsia="Times New Roman" w:hAnsi="Times New Roman" w:cs="Times New Roman"/>
                <w:sz w:val="10"/>
                <w:szCs w:val="10"/>
                <w:lang w:eastAsia="ru-RU"/>
              </w:rPr>
              <w:br/>
              <w:t>Организация выездного оздоровительного лагеря за пределами территории Красноярского края</w:t>
            </w:r>
          </w:p>
        </w:tc>
        <w:tc>
          <w:tcPr>
            <w:tcW w:w="453" w:type="pct"/>
            <w:vMerge w:val="restart"/>
            <w:tcBorders>
              <w:top w:val="nil"/>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07.07</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02.2.00.07310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110</w:t>
            </w:r>
          </w:p>
        </w:tc>
        <w:tc>
          <w:tcPr>
            <w:tcW w:w="21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Организация оздоровления детей в оздоровительных лагерях, расположенных за пределами территории Красноярского края:      </w:t>
            </w:r>
            <w:r w:rsidRPr="00AA0091">
              <w:rPr>
                <w:rFonts w:ascii="Times New Roman" w:eastAsia="Times New Roman" w:hAnsi="Times New Roman" w:cs="Times New Roman"/>
                <w:sz w:val="10"/>
                <w:szCs w:val="10"/>
                <w:lang w:eastAsia="ru-RU"/>
              </w:rPr>
              <w:br/>
              <w:t xml:space="preserve">в 2025 году - 170 детей;                                                                        </w:t>
            </w:r>
            <w:r w:rsidRPr="00AA0091">
              <w:rPr>
                <w:rFonts w:ascii="Times New Roman" w:eastAsia="Times New Roman" w:hAnsi="Times New Roman" w:cs="Times New Roman"/>
                <w:sz w:val="10"/>
                <w:szCs w:val="10"/>
                <w:lang w:eastAsia="ru-RU"/>
              </w:rPr>
              <w:br/>
              <w:t>в 2026 году - 129 детей;</w:t>
            </w:r>
            <w:r w:rsidRPr="00AA0091">
              <w:rPr>
                <w:rFonts w:ascii="Times New Roman" w:eastAsia="Times New Roman" w:hAnsi="Times New Roman" w:cs="Times New Roman"/>
                <w:sz w:val="10"/>
                <w:szCs w:val="10"/>
                <w:lang w:eastAsia="ru-RU"/>
              </w:rPr>
              <w:br/>
              <w:t>в 2027 году - 129 детей;</w:t>
            </w:r>
            <w:r w:rsidRPr="00AA0091">
              <w:rPr>
                <w:rFonts w:ascii="Times New Roman" w:eastAsia="Times New Roman" w:hAnsi="Times New Roman" w:cs="Times New Roman"/>
                <w:sz w:val="10"/>
                <w:szCs w:val="10"/>
                <w:lang w:eastAsia="ru-RU"/>
              </w:rPr>
              <w:br/>
              <w:t>в 2028 году - 129 детей.</w:t>
            </w:r>
            <w:r w:rsidRPr="00AA0091">
              <w:rPr>
                <w:rFonts w:ascii="Times New Roman" w:eastAsia="Times New Roman" w:hAnsi="Times New Roman" w:cs="Times New Roman"/>
                <w:sz w:val="10"/>
                <w:szCs w:val="10"/>
                <w:lang w:eastAsia="ru-RU"/>
              </w:rPr>
              <w:br/>
              <w:t xml:space="preserve"> </w:t>
            </w:r>
          </w:p>
        </w:tc>
      </w:tr>
      <w:tr w:rsidR="00AA0091" w:rsidRPr="00AA0091" w:rsidTr="00AA0091">
        <w:trPr>
          <w:trHeight w:val="702"/>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07.07</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02.2.00.07310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24 049,46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814,28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814,52</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25 678,26</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702"/>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07.07</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02.2.00.07310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320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24 566,20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303,28</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24 869,48</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702"/>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07.07</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02.2.00.R7800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110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192,67</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192,67</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702"/>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07.07</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02.2.00.R7800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977,74</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977,74</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702"/>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07.07</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02.2.00.R7800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320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30 666,29</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30 666,29</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702"/>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07.09</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02.2.00.07310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110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702"/>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07.09</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02.2.00.07310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240,88</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251,98</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492,86</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702"/>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07.09</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02.2.00.07310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320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326,36</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628,06</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954,42</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702"/>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07.09</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02.2.00.07310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850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4,00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4,00</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702"/>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07.09</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02.2.00.R7800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110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94,50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841,07</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671,90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109,20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109,20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109,20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1 935,07</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702"/>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07.09</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02.2.00.R7800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120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220,30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220,30</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702"/>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07.09</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02.2.00.R7800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3 571,84</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2 645,45</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3 500,55</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5 027,48</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5 042,70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4 843,60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24 631,62</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702"/>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07.09</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02.2.00.R7800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320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29 706,06</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34 899,78</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32 340,95</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29 560,32</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29 565,20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29 436,20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185 508,51</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702"/>
        </w:trPr>
        <w:tc>
          <w:tcPr>
            <w:tcW w:w="587" w:type="pct"/>
            <w:vMerge w:val="restart"/>
            <w:tcBorders>
              <w:top w:val="nil"/>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Мероприятие 2.2.2</w:t>
            </w:r>
            <w:r w:rsidRPr="00AA0091">
              <w:rPr>
                <w:rFonts w:ascii="Times New Roman" w:eastAsia="Times New Roman" w:hAnsi="Times New Roman" w:cs="Times New Roman"/>
                <w:sz w:val="10"/>
                <w:szCs w:val="10"/>
                <w:lang w:eastAsia="ru-RU"/>
              </w:rPr>
              <w:br/>
              <w:t xml:space="preserve">Организация выездного оздоровительного лагеря на территории юга Красноярского края </w:t>
            </w:r>
          </w:p>
        </w:tc>
        <w:tc>
          <w:tcPr>
            <w:tcW w:w="453" w:type="pct"/>
            <w:vMerge w:val="restart"/>
            <w:tcBorders>
              <w:top w:val="nil"/>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07.07</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02.2.00.07310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110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Организация оздоровления  детей в оздоровительных лагерях, расположенных на юге Красноярского края:                                                         </w:t>
            </w:r>
            <w:r w:rsidRPr="00AA0091">
              <w:rPr>
                <w:rFonts w:ascii="Times New Roman" w:eastAsia="Times New Roman" w:hAnsi="Times New Roman" w:cs="Times New Roman"/>
                <w:sz w:val="10"/>
                <w:szCs w:val="10"/>
                <w:lang w:eastAsia="ru-RU"/>
              </w:rPr>
              <w:br/>
              <w:t>в 2025 году - 61 ребенок;</w:t>
            </w:r>
            <w:r w:rsidRPr="00AA0091">
              <w:rPr>
                <w:rFonts w:ascii="Times New Roman" w:eastAsia="Times New Roman" w:hAnsi="Times New Roman" w:cs="Times New Roman"/>
                <w:sz w:val="10"/>
                <w:szCs w:val="10"/>
                <w:lang w:eastAsia="ru-RU"/>
              </w:rPr>
              <w:br/>
              <w:t>в 2026 - 2028 годах - 70 детей ежегодно.</w:t>
            </w:r>
          </w:p>
        </w:tc>
      </w:tr>
      <w:tr w:rsidR="00AA0091" w:rsidRPr="00AA0091" w:rsidTr="00AA0091">
        <w:trPr>
          <w:trHeight w:val="702"/>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07.07</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02.2.00.07310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11 322,22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3,30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3,50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11 329,02</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702"/>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07.07</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02.2.00.07310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320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3 959,72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3 959,72</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702"/>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07.07</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02.2.00.76490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110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163,15</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163,15</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702"/>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07.07</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02.2.00.76490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129,63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173,33</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71,41</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374,37</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702"/>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07.07</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02.2.00.76490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320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4 310,53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609,80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2 441,84</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630,69</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7 992,86</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702"/>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07.09</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02.2.00.07310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182,10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314,66</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496,76</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702"/>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07.09</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02.2.00.07310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320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630,35</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2 238,26</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2 622,18</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2 074,53</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2 074,53</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2 074,53</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11 714,38</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702"/>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07.09</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02.2.00.07310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850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41,00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41,00</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702"/>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07.09</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02.2.00.76490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110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4,55</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240,16</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127,83</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34,80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34,80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34,80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476,94</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702"/>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07.09</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02.2.00.76490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120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64,86</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64,86</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702"/>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07.09</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02.2.00.76490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345,45</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567,69</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443,54</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1 028,45</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1 028,45</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1 028,45</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4 442,03</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702"/>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07.09</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02.2.00.76490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320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0,00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3 214,86</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7 005,03</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5 613,36</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8 296,77</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8 296,77</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8 296,77</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40 723,56</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417"/>
        </w:trPr>
        <w:tc>
          <w:tcPr>
            <w:tcW w:w="5000" w:type="pct"/>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b/>
                <w:bCs/>
                <w:sz w:val="10"/>
                <w:szCs w:val="10"/>
                <w:lang w:eastAsia="ru-RU"/>
              </w:rPr>
            </w:pPr>
            <w:r w:rsidRPr="00AA0091">
              <w:rPr>
                <w:rFonts w:ascii="Times New Roman" w:eastAsia="Times New Roman" w:hAnsi="Times New Roman" w:cs="Times New Roman"/>
                <w:b/>
                <w:bCs/>
                <w:sz w:val="10"/>
                <w:szCs w:val="10"/>
                <w:lang w:eastAsia="ru-RU"/>
              </w:rPr>
              <w:t>Задача № 3. Организация реализации мероприятий, обеспечивающих доступность и качество школьного питания учащихся общеобразовательных организаций</w:t>
            </w:r>
          </w:p>
        </w:tc>
      </w:tr>
      <w:tr w:rsidR="00AA0091" w:rsidRPr="00AA0091" w:rsidTr="00AA0091">
        <w:trPr>
          <w:trHeight w:val="835"/>
        </w:trPr>
        <w:tc>
          <w:tcPr>
            <w:tcW w:w="587" w:type="pct"/>
            <w:vMerge w:val="restart"/>
            <w:tcBorders>
              <w:top w:val="nil"/>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Мероприятие 2.3.1</w:t>
            </w:r>
            <w:r w:rsidRPr="00AA0091">
              <w:rPr>
                <w:rFonts w:ascii="Times New Roman" w:eastAsia="Times New Roman" w:hAnsi="Times New Roman" w:cs="Times New Roman"/>
                <w:sz w:val="10"/>
                <w:szCs w:val="10"/>
                <w:lang w:eastAsia="ru-RU"/>
              </w:rPr>
              <w:br w:type="page"/>
              <w:t>Организация здорового питания для учащихся общеобразовательных организаций (за исключением детей из льготной категории)</w:t>
            </w:r>
          </w:p>
        </w:tc>
        <w:tc>
          <w:tcPr>
            <w:tcW w:w="453" w:type="pct"/>
            <w:vMerge w:val="restart"/>
            <w:tcBorders>
              <w:top w:val="nil"/>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07.02</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02.2.00.02020</w:t>
            </w:r>
          </w:p>
        </w:tc>
        <w:tc>
          <w:tcPr>
            <w:tcW w:w="153"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59 405,05</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42 474,72</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46 478,01</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34 829,24</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51 112,29</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48 645,82</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53 280,90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65 228,58</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65 607,72</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65 609,83</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532 672,16</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Обеспечение горячим питанием:                                                                                    </w:t>
            </w:r>
            <w:r w:rsidRPr="00AA0091">
              <w:rPr>
                <w:rFonts w:ascii="Times New Roman" w:eastAsia="Times New Roman" w:hAnsi="Times New Roman" w:cs="Times New Roman"/>
                <w:sz w:val="10"/>
                <w:szCs w:val="10"/>
                <w:lang w:eastAsia="ru-RU"/>
              </w:rPr>
              <w:br w:type="page"/>
              <w:t>в 2025 году - 3 805 учащихся;</w:t>
            </w:r>
            <w:r w:rsidRPr="00AA0091">
              <w:rPr>
                <w:rFonts w:ascii="Times New Roman" w:eastAsia="Times New Roman" w:hAnsi="Times New Roman" w:cs="Times New Roman"/>
                <w:sz w:val="10"/>
                <w:szCs w:val="10"/>
                <w:lang w:eastAsia="ru-RU"/>
              </w:rPr>
              <w:br w:type="page"/>
              <w:t>в 2026 году - 3 679 учащихся;</w:t>
            </w:r>
            <w:r w:rsidRPr="00AA0091">
              <w:rPr>
                <w:rFonts w:ascii="Times New Roman" w:eastAsia="Times New Roman" w:hAnsi="Times New Roman" w:cs="Times New Roman"/>
                <w:sz w:val="10"/>
                <w:szCs w:val="10"/>
                <w:lang w:eastAsia="ru-RU"/>
              </w:rPr>
              <w:br w:type="page"/>
              <w:t>в 2027 году - 3 754 учащихся;</w:t>
            </w:r>
            <w:r w:rsidRPr="00AA0091">
              <w:rPr>
                <w:rFonts w:ascii="Times New Roman" w:eastAsia="Times New Roman" w:hAnsi="Times New Roman" w:cs="Times New Roman"/>
                <w:sz w:val="10"/>
                <w:szCs w:val="10"/>
                <w:lang w:eastAsia="ru-RU"/>
              </w:rPr>
              <w:br w:type="page"/>
              <w:t>в 2028 году - 3 795 учащихся.</w:t>
            </w:r>
            <w:r w:rsidRPr="00AA0091">
              <w:rPr>
                <w:rFonts w:ascii="Times New Roman" w:eastAsia="Times New Roman" w:hAnsi="Times New Roman" w:cs="Times New Roman"/>
                <w:sz w:val="10"/>
                <w:szCs w:val="10"/>
                <w:lang w:eastAsia="ru-RU"/>
              </w:rPr>
              <w:br w:type="page"/>
              <w:t>Обеспечение 5-ти разовым питанием воспитанников интернатов:</w:t>
            </w:r>
            <w:r w:rsidRPr="00AA0091">
              <w:rPr>
                <w:rFonts w:ascii="Times New Roman" w:eastAsia="Times New Roman" w:hAnsi="Times New Roman" w:cs="Times New Roman"/>
                <w:sz w:val="10"/>
                <w:szCs w:val="10"/>
                <w:lang w:eastAsia="ru-RU"/>
              </w:rPr>
              <w:br w:type="page"/>
              <w:t>в 2025 году – не менее 600 воспитанников;</w:t>
            </w:r>
            <w:r w:rsidRPr="00AA0091">
              <w:rPr>
                <w:rFonts w:ascii="Times New Roman" w:eastAsia="Times New Roman" w:hAnsi="Times New Roman" w:cs="Times New Roman"/>
                <w:sz w:val="10"/>
                <w:szCs w:val="10"/>
                <w:lang w:eastAsia="ru-RU"/>
              </w:rPr>
              <w:br w:type="page"/>
              <w:t xml:space="preserve">в 2026 - 2028 годах - не менее 544 воспитанника ежегодно. </w:t>
            </w:r>
          </w:p>
        </w:tc>
      </w:tr>
      <w:tr w:rsidR="00AA0091" w:rsidRPr="00AA0091" w:rsidTr="00AA0091">
        <w:trPr>
          <w:trHeight w:val="563"/>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07.02</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02.2.00.02030</w:t>
            </w:r>
          </w:p>
        </w:tc>
        <w:tc>
          <w:tcPr>
            <w:tcW w:w="153"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70 478,62</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58 600,76</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67 687,44</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65 928,87</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76 789,79</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95 283,75</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109 127,10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119 111,28</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119 111,28</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119 111,28</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901 230,17</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3345"/>
        </w:trPr>
        <w:tc>
          <w:tcPr>
            <w:tcW w:w="587" w:type="pct"/>
            <w:tcBorders>
              <w:top w:val="nil"/>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Мероприятие 2.3.2</w:t>
            </w:r>
            <w:r w:rsidRPr="00AA0091">
              <w:rPr>
                <w:rFonts w:ascii="Times New Roman" w:eastAsia="Times New Roman" w:hAnsi="Times New Roman" w:cs="Times New Roman"/>
                <w:sz w:val="10"/>
                <w:szCs w:val="10"/>
                <w:lang w:eastAsia="ru-RU"/>
              </w:rPr>
              <w:br w:type="page"/>
              <w:t>Субвенция бюджету муниципального образования на обеспечение молоком и продуктами, обогащенными йодом, обучающихся по образовательным программам начального общего образования в муниципальных общеобразовательных организациях (за исключением находящихся на полном государственном обеспечении), обеспечение бесплатным горячим питанием обучающихся муниципальных общеобразовательных организаций (за исключением обучающихся с ограниченными возможностями здоровья) из семей со среднедушевым доходом ниже величины прожиточного минимума, установленной по соответствующей группе территорий края на душу населения, а также находящихся в трудной жизненной ситуации (в соответствии с Законом края от 18 декабря 2008 года N 7-2670)</w:t>
            </w:r>
            <w:r w:rsidRPr="00AA0091">
              <w:rPr>
                <w:rFonts w:ascii="Times New Roman" w:eastAsia="Times New Roman" w:hAnsi="Times New Roman" w:cs="Times New Roman"/>
                <w:sz w:val="10"/>
                <w:szCs w:val="10"/>
                <w:lang w:eastAsia="ru-RU"/>
              </w:rPr>
              <w:br w:type="page"/>
            </w:r>
          </w:p>
        </w:tc>
        <w:tc>
          <w:tcPr>
            <w:tcW w:w="4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10.03</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02.2.00.05310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320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62 433,70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52 456,60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46 008,70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47 803,00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50 435,26</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56 902,70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61 103,60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88 884,00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88 884,00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88 884,00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643 795,56</w:t>
            </w:r>
          </w:p>
        </w:tc>
        <w:tc>
          <w:tcPr>
            <w:tcW w:w="60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Обеспечение бесплатным питанием:</w:t>
            </w:r>
            <w:r w:rsidRPr="00AA0091">
              <w:rPr>
                <w:rFonts w:ascii="Times New Roman" w:eastAsia="Times New Roman" w:hAnsi="Times New Roman" w:cs="Times New Roman"/>
                <w:sz w:val="10"/>
                <w:szCs w:val="10"/>
                <w:lang w:eastAsia="ru-RU"/>
              </w:rPr>
              <w:br w:type="page"/>
              <w:t>в 2025 году - 1 200 учащихся;</w:t>
            </w:r>
            <w:r w:rsidRPr="00AA0091">
              <w:rPr>
                <w:rFonts w:ascii="Times New Roman" w:eastAsia="Times New Roman" w:hAnsi="Times New Roman" w:cs="Times New Roman"/>
                <w:sz w:val="10"/>
                <w:szCs w:val="10"/>
                <w:lang w:eastAsia="ru-RU"/>
              </w:rPr>
              <w:br w:type="page"/>
              <w:t xml:space="preserve">в 2026 - 2028 годах - 1 443 учащихся ежегодно.                                                              </w:t>
            </w:r>
            <w:r w:rsidRPr="00AA0091">
              <w:rPr>
                <w:rFonts w:ascii="Times New Roman" w:eastAsia="Times New Roman" w:hAnsi="Times New Roman" w:cs="Times New Roman"/>
                <w:sz w:val="10"/>
                <w:szCs w:val="10"/>
                <w:lang w:eastAsia="ru-RU"/>
              </w:rPr>
              <w:br w:type="page"/>
              <w:t>Обеспечение молоком и продуктами, обогащенными йодом:</w:t>
            </w:r>
            <w:r w:rsidRPr="00AA0091">
              <w:rPr>
                <w:rFonts w:ascii="Times New Roman" w:eastAsia="Times New Roman" w:hAnsi="Times New Roman" w:cs="Times New Roman"/>
                <w:sz w:val="10"/>
                <w:szCs w:val="10"/>
                <w:lang w:eastAsia="ru-RU"/>
              </w:rPr>
              <w:br w:type="page"/>
              <w:t>в 2025 году - 1 740 учащихся начальных классов;</w:t>
            </w:r>
            <w:r w:rsidRPr="00AA0091">
              <w:rPr>
                <w:rFonts w:ascii="Times New Roman" w:eastAsia="Times New Roman" w:hAnsi="Times New Roman" w:cs="Times New Roman"/>
                <w:sz w:val="10"/>
                <w:szCs w:val="10"/>
                <w:lang w:eastAsia="ru-RU"/>
              </w:rPr>
              <w:br w:type="page"/>
              <w:t>в 2026 - 2028 годах - 1 489 учащихся начальных классов ежегодно.</w:t>
            </w:r>
          </w:p>
        </w:tc>
      </w:tr>
      <w:tr w:rsidR="00AA0091" w:rsidRPr="00AA0091" w:rsidTr="00AA0091">
        <w:trPr>
          <w:trHeight w:val="1597"/>
        </w:trPr>
        <w:tc>
          <w:tcPr>
            <w:tcW w:w="587" w:type="pct"/>
            <w:tcBorders>
              <w:top w:val="nil"/>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Мероприятие 2.3.3</w:t>
            </w:r>
            <w:r w:rsidRPr="00AA0091">
              <w:rPr>
                <w:rFonts w:ascii="Times New Roman" w:eastAsia="Times New Roman" w:hAnsi="Times New Roman" w:cs="Times New Roman"/>
                <w:sz w:val="10"/>
                <w:szCs w:val="10"/>
                <w:lang w:eastAsia="ru-RU"/>
              </w:rPr>
              <w:br/>
              <w:t xml:space="preserve">Субвенция муниципального образования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(в соответствии с Законом края от 27 декабря 2005 года № 17-4377) </w:t>
            </w:r>
          </w:p>
        </w:tc>
        <w:tc>
          <w:tcPr>
            <w:tcW w:w="4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10.03</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02.2.00.75660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320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112,60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296,50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10 775,00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10 589,80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13 097,48</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1 000,00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1 612,70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1 612,70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1 612,70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40 709,48</w:t>
            </w:r>
          </w:p>
        </w:tc>
        <w:tc>
          <w:tcPr>
            <w:tcW w:w="60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xml:space="preserve">Денежную компенсацию взамен бесплатного горячего завтрака и горячего обедав получат: </w:t>
            </w:r>
            <w:r w:rsidRPr="00AA0091">
              <w:rPr>
                <w:rFonts w:ascii="Times New Roman" w:eastAsia="Times New Roman" w:hAnsi="Times New Roman" w:cs="Times New Roman"/>
                <w:sz w:val="10"/>
                <w:szCs w:val="10"/>
                <w:lang w:eastAsia="ru-RU"/>
              </w:rPr>
              <w:br/>
              <w:t>в 2025 году - 13 детей;</w:t>
            </w:r>
            <w:r w:rsidRPr="00AA0091">
              <w:rPr>
                <w:rFonts w:ascii="Times New Roman" w:eastAsia="Times New Roman" w:hAnsi="Times New Roman" w:cs="Times New Roman"/>
                <w:sz w:val="10"/>
                <w:szCs w:val="10"/>
                <w:lang w:eastAsia="ru-RU"/>
              </w:rPr>
              <w:br/>
              <w:t>в 2026 - 2028 годах  - 24 ребенка ежегодно.</w:t>
            </w:r>
          </w:p>
        </w:tc>
      </w:tr>
      <w:tr w:rsidR="00AA0091" w:rsidRPr="00AA0091" w:rsidTr="00AA0091">
        <w:trPr>
          <w:trHeight w:val="1005"/>
        </w:trPr>
        <w:tc>
          <w:tcPr>
            <w:tcW w:w="587" w:type="pct"/>
            <w:vMerge w:val="restart"/>
            <w:tcBorders>
              <w:top w:val="nil"/>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Мероприятие 2.3.4</w:t>
            </w:r>
            <w:r w:rsidRPr="00AA0091">
              <w:rPr>
                <w:rFonts w:ascii="Times New Roman" w:eastAsia="Times New Roman" w:hAnsi="Times New Roman" w:cs="Times New Roman"/>
                <w:sz w:val="10"/>
                <w:szCs w:val="10"/>
                <w:lang w:eastAsia="ru-RU"/>
              </w:rPr>
              <w:br w:type="page"/>
              <w:t>Субсидии бюджетам муниципальных образований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w:t>
            </w:r>
            <w:r w:rsidRPr="00AA0091">
              <w:rPr>
                <w:rFonts w:ascii="Times New Roman" w:eastAsia="Times New Roman" w:hAnsi="Times New Roman" w:cs="Times New Roman"/>
                <w:sz w:val="10"/>
                <w:szCs w:val="10"/>
                <w:lang w:eastAsia="ru-RU"/>
              </w:rPr>
              <w:br w:type="page"/>
            </w:r>
            <w:r w:rsidRPr="00AA0091">
              <w:rPr>
                <w:rFonts w:ascii="Times New Roman" w:eastAsia="Times New Roman" w:hAnsi="Times New Roman" w:cs="Times New Roman"/>
                <w:sz w:val="10"/>
                <w:szCs w:val="10"/>
                <w:lang w:eastAsia="ru-RU"/>
              </w:rPr>
              <w:br w:type="page"/>
            </w:r>
          </w:p>
        </w:tc>
        <w:tc>
          <w:tcPr>
            <w:tcW w:w="453" w:type="pct"/>
            <w:vMerge w:val="restart"/>
            <w:tcBorders>
              <w:top w:val="nil"/>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10.03</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02.2.00.L3040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13 662,96</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37 019,60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24 597,19</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26 518,80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26 881,70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34 017,80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56 657,20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55 248,50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53 135,80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327 739,55</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Ежегодно не менее 1 665 учащихся, получающих начальное общее образование в общеобразовательных организациях, будут обеспечены бесплатным питанием.</w:t>
            </w:r>
          </w:p>
        </w:tc>
      </w:tr>
      <w:tr w:rsidR="00AA0091" w:rsidRPr="00AA0091" w:rsidTr="00AA0091">
        <w:trPr>
          <w:trHeight w:val="1005"/>
        </w:trPr>
        <w:tc>
          <w:tcPr>
            <w:tcW w:w="587"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45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10.03</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02.2.00.S4420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320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1556"/>
        </w:trPr>
        <w:tc>
          <w:tcPr>
            <w:tcW w:w="587" w:type="pct"/>
            <w:tcBorders>
              <w:top w:val="nil"/>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24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Мероприятие 2.3.5</w:t>
            </w:r>
            <w:r w:rsidRPr="00AA0091">
              <w:rPr>
                <w:rFonts w:ascii="Times New Roman" w:eastAsia="Times New Roman" w:hAnsi="Times New Roman" w:cs="Times New Roman"/>
                <w:sz w:val="10"/>
                <w:szCs w:val="10"/>
                <w:lang w:eastAsia="ru-RU"/>
              </w:rPr>
              <w:br/>
              <w:t>Софинансирование расходов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w:t>
            </w:r>
          </w:p>
        </w:tc>
        <w:tc>
          <w:tcPr>
            <w:tcW w:w="4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10.03</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02.2.00.L3040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13,68</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25,68</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28,70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24,73</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26,91</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34,05</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56,71</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55,30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53,19</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318,95</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1266"/>
        </w:trPr>
        <w:tc>
          <w:tcPr>
            <w:tcW w:w="587" w:type="pct"/>
            <w:tcBorders>
              <w:top w:val="nil"/>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Мероприятие 2.3.6</w:t>
            </w:r>
            <w:r w:rsidRPr="00AA0091">
              <w:rPr>
                <w:rFonts w:ascii="Times New Roman" w:eastAsia="Times New Roman" w:hAnsi="Times New Roman" w:cs="Times New Roman"/>
                <w:sz w:val="10"/>
                <w:szCs w:val="10"/>
                <w:lang w:eastAsia="ru-RU"/>
              </w:rPr>
              <w:br/>
              <w:t>Субсидии бюджетам муниципальных образований края на организацию и обеспечение бесплатным питанием обучающихся с ограниченными возможностями здоровья в муниципальных образовательных организациях</w:t>
            </w:r>
          </w:p>
        </w:tc>
        <w:tc>
          <w:tcPr>
            <w:tcW w:w="4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10.03</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02.2.00.S5830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320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9 287,10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10 700,50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22 605,40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22 605,40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22 605,40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87 803,80</w:t>
            </w:r>
          </w:p>
        </w:tc>
        <w:tc>
          <w:tcPr>
            <w:tcW w:w="603" w:type="pct"/>
            <w:vMerge w:val="restart"/>
            <w:tcBorders>
              <w:top w:val="nil"/>
              <w:left w:val="single" w:sz="4" w:space="0" w:color="auto"/>
              <w:bottom w:val="single" w:sz="4" w:space="0" w:color="000000"/>
              <w:right w:val="single" w:sz="4" w:space="0" w:color="auto"/>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Ежегодно не менее 432 учащихся с ограниченными возможностями здоровья  в общеобразовательных организациях будут обеспечены бесплатным питанием.</w:t>
            </w:r>
          </w:p>
        </w:tc>
      </w:tr>
      <w:tr w:rsidR="00AA0091" w:rsidRPr="00AA0091" w:rsidTr="00AA0091">
        <w:trPr>
          <w:trHeight w:val="1270"/>
        </w:trPr>
        <w:tc>
          <w:tcPr>
            <w:tcW w:w="587" w:type="pct"/>
            <w:tcBorders>
              <w:top w:val="nil"/>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Мероприятие 2.3.7</w:t>
            </w:r>
            <w:r w:rsidRPr="00AA0091">
              <w:rPr>
                <w:rFonts w:ascii="Times New Roman" w:eastAsia="Times New Roman" w:hAnsi="Times New Roman" w:cs="Times New Roman"/>
                <w:sz w:val="10"/>
                <w:szCs w:val="10"/>
                <w:lang w:eastAsia="ru-RU"/>
              </w:rPr>
              <w:br/>
              <w:t xml:space="preserve">Софинансирование расходов на организацию и обеспечение бесплатным питанием обучающихся с ограниченными возможностями здоровья в муниципальных образовательных организациях </w:t>
            </w:r>
          </w:p>
        </w:tc>
        <w:tc>
          <w:tcPr>
            <w:tcW w:w="4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10.03</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02.2.00.S5830</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320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9,49</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10,70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22,63</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22,63</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22,63</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88,08</w:t>
            </w:r>
          </w:p>
        </w:tc>
        <w:tc>
          <w:tcPr>
            <w:tcW w:w="603" w:type="pct"/>
            <w:vMerge/>
            <w:tcBorders>
              <w:top w:val="nil"/>
              <w:left w:val="single" w:sz="4" w:space="0" w:color="auto"/>
              <w:bottom w:val="single" w:sz="4" w:space="0" w:color="000000"/>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1785"/>
        </w:trPr>
        <w:tc>
          <w:tcPr>
            <w:tcW w:w="587" w:type="pct"/>
            <w:tcBorders>
              <w:top w:val="nil"/>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Мероприятие 2.3.8</w:t>
            </w:r>
            <w:r w:rsidRPr="00AA0091">
              <w:rPr>
                <w:rFonts w:ascii="Times New Roman" w:eastAsia="Times New Roman" w:hAnsi="Times New Roman" w:cs="Times New Roman"/>
                <w:sz w:val="10"/>
                <w:szCs w:val="10"/>
                <w:lang w:eastAsia="ru-RU"/>
              </w:rPr>
              <w:br/>
              <w:t>Софинансирование расходов на  организацию и обеспечение обучающихся с ограниченными возможностями здоровья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w:t>
            </w:r>
          </w:p>
        </w:tc>
        <w:tc>
          <w:tcPr>
            <w:tcW w:w="4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10.03</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02.2.00.L3041</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603" w:type="pct"/>
            <w:vMerge w:val="restart"/>
            <w:tcBorders>
              <w:top w:val="nil"/>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Ежегодно не менее 370 учащихся с ограниченными возможностями здоровья  в общеобразовательных организациях будут обеспечены бесплатным горячим питанием.</w:t>
            </w:r>
          </w:p>
        </w:tc>
      </w:tr>
      <w:tr w:rsidR="00AA0091" w:rsidRPr="00AA0091" w:rsidTr="00AA0091">
        <w:trPr>
          <w:trHeight w:val="1575"/>
        </w:trPr>
        <w:tc>
          <w:tcPr>
            <w:tcW w:w="587" w:type="pct"/>
            <w:tcBorders>
              <w:top w:val="nil"/>
              <w:left w:val="single" w:sz="4" w:space="0" w:color="auto"/>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Мероприятие 2.3.9</w:t>
            </w:r>
            <w:r w:rsidRPr="00AA0091">
              <w:rPr>
                <w:rFonts w:ascii="Times New Roman" w:eastAsia="Times New Roman" w:hAnsi="Times New Roman" w:cs="Times New Roman"/>
                <w:sz w:val="10"/>
                <w:szCs w:val="10"/>
                <w:lang w:eastAsia="ru-RU"/>
              </w:rPr>
              <w:br/>
              <w:t>Субсидии бюджетам муниципальных образований на  организацию и обеспечение обучающихся с ограниченными возможностями здоровья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w:t>
            </w:r>
          </w:p>
        </w:tc>
        <w:tc>
          <w:tcPr>
            <w:tcW w:w="4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10.03</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02.2.00.L3041</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240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0,00</w:t>
            </w:r>
          </w:p>
        </w:tc>
        <w:tc>
          <w:tcPr>
            <w:tcW w:w="603" w:type="pct"/>
            <w:vMerge/>
            <w:tcBorders>
              <w:top w:val="nil"/>
              <w:left w:val="single" w:sz="4" w:space="0" w:color="auto"/>
              <w:bottom w:val="single" w:sz="4" w:space="0" w:color="auto"/>
              <w:right w:val="single" w:sz="4" w:space="0" w:color="auto"/>
            </w:tcBorders>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p>
        </w:tc>
      </w:tr>
      <w:tr w:rsidR="00AA0091" w:rsidRPr="00AA0091" w:rsidTr="00AA0091">
        <w:trPr>
          <w:trHeight w:val="480"/>
        </w:trPr>
        <w:tc>
          <w:tcPr>
            <w:tcW w:w="5000" w:type="pct"/>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в том числе по ГРБС:</w:t>
            </w:r>
          </w:p>
        </w:tc>
      </w:tr>
      <w:tr w:rsidR="00AA0091" w:rsidRPr="00AA0091" w:rsidTr="00AA0091">
        <w:trPr>
          <w:trHeight w:val="763"/>
        </w:trPr>
        <w:tc>
          <w:tcPr>
            <w:tcW w:w="587" w:type="pct"/>
            <w:tcBorders>
              <w:top w:val="nil"/>
              <w:left w:val="single" w:sz="4" w:space="0" w:color="auto"/>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ГРБС 1</w:t>
            </w:r>
          </w:p>
        </w:tc>
        <w:tc>
          <w:tcPr>
            <w:tcW w:w="4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Управление образования Администрации муниципального района</w:t>
            </w:r>
          </w:p>
        </w:tc>
        <w:tc>
          <w:tcPr>
            <w:tcW w:w="199"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274</w:t>
            </w:r>
          </w:p>
        </w:tc>
        <w:tc>
          <w:tcPr>
            <w:tcW w:w="192"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w:t>
            </w:r>
          </w:p>
        </w:tc>
        <w:tc>
          <w:tcPr>
            <w:tcW w:w="388"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w:t>
            </w:r>
          </w:p>
        </w:tc>
        <w:tc>
          <w:tcPr>
            <w:tcW w:w="153" w:type="pct"/>
            <w:tcBorders>
              <w:top w:val="nil"/>
              <w:left w:val="nil"/>
              <w:bottom w:val="single" w:sz="4" w:space="0" w:color="auto"/>
              <w:right w:val="single" w:sz="4" w:space="0" w:color="auto"/>
            </w:tcBorders>
            <w:shd w:val="clear" w:color="auto" w:fill="auto"/>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265 871,67</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168 929,30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215 411,93</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223 184,58</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260 711,56</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292 659,90</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326 369,02</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405 129,53</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404 118,66</w:t>
            </w:r>
          </w:p>
        </w:tc>
        <w:tc>
          <w:tcPr>
            <w:tcW w:w="219"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401 677,86</w:t>
            </w:r>
          </w:p>
        </w:tc>
        <w:tc>
          <w:tcPr>
            <w:tcW w:w="234"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2 964 064,01</w:t>
            </w:r>
          </w:p>
        </w:tc>
        <w:tc>
          <w:tcPr>
            <w:tcW w:w="603" w:type="pct"/>
            <w:tcBorders>
              <w:top w:val="nil"/>
              <w:left w:val="nil"/>
              <w:bottom w:val="single" w:sz="4" w:space="0" w:color="auto"/>
              <w:right w:val="single" w:sz="4" w:space="0" w:color="auto"/>
            </w:tcBorders>
            <w:shd w:val="clear" w:color="auto" w:fill="auto"/>
            <w:noWrap/>
            <w:vAlign w:val="center"/>
            <w:hideMark/>
          </w:tcPr>
          <w:p w:rsidR="00AA0091" w:rsidRPr="00AA0091" w:rsidRDefault="00AA0091" w:rsidP="00AA0091">
            <w:pPr>
              <w:spacing w:after="0" w:line="240" w:lineRule="auto"/>
              <w:jc w:val="center"/>
              <w:rPr>
                <w:rFonts w:ascii="Times New Roman" w:eastAsia="Times New Roman" w:hAnsi="Times New Roman" w:cs="Times New Roman"/>
                <w:sz w:val="10"/>
                <w:szCs w:val="10"/>
                <w:lang w:eastAsia="ru-RU"/>
              </w:rPr>
            </w:pPr>
            <w:r w:rsidRPr="00AA0091">
              <w:rPr>
                <w:rFonts w:ascii="Times New Roman" w:eastAsia="Times New Roman" w:hAnsi="Times New Roman" w:cs="Times New Roman"/>
                <w:sz w:val="10"/>
                <w:szCs w:val="10"/>
                <w:lang w:eastAsia="ru-RU"/>
              </w:rPr>
              <w:t> </w:t>
            </w:r>
          </w:p>
        </w:tc>
      </w:tr>
    </w:tbl>
    <w:p w:rsidR="00AF087E" w:rsidRDefault="00AF087E" w:rsidP="005E42EE">
      <w:pPr>
        <w:widowControl w:val="0"/>
        <w:spacing w:after="0" w:line="182" w:lineRule="exact"/>
        <w:rPr>
          <w:rFonts w:ascii="Times New Roman" w:eastAsia="Times New Roman" w:hAnsi="Times New Roman" w:cs="Times New Roman"/>
          <w:sz w:val="18"/>
          <w:szCs w:val="18"/>
          <w:lang w:eastAsia="ru-RU"/>
        </w:rPr>
      </w:pPr>
    </w:p>
    <w:p w:rsidR="005E42EE" w:rsidRDefault="005E42EE" w:rsidP="00F90433">
      <w:pPr>
        <w:widowControl w:val="0"/>
        <w:spacing w:after="0" w:line="182" w:lineRule="exact"/>
        <w:jc w:val="right"/>
        <w:rPr>
          <w:rFonts w:ascii="Times New Roman" w:eastAsia="Times New Roman" w:hAnsi="Times New Roman" w:cs="Times New Roman"/>
          <w:sz w:val="18"/>
          <w:szCs w:val="18"/>
          <w:lang w:eastAsia="ru-RU"/>
        </w:rPr>
      </w:pPr>
    </w:p>
    <w:p w:rsidR="005E42EE" w:rsidRDefault="005E42EE" w:rsidP="00F90433">
      <w:pPr>
        <w:widowControl w:val="0"/>
        <w:spacing w:after="0" w:line="182" w:lineRule="exact"/>
        <w:jc w:val="right"/>
        <w:rPr>
          <w:rFonts w:ascii="Times New Roman" w:eastAsia="Times New Roman" w:hAnsi="Times New Roman" w:cs="Times New Roman"/>
          <w:sz w:val="18"/>
          <w:szCs w:val="18"/>
          <w:lang w:eastAsia="ru-RU"/>
        </w:rPr>
      </w:pPr>
    </w:p>
    <w:p w:rsidR="005E42EE" w:rsidRDefault="005E42EE" w:rsidP="00F90433">
      <w:pPr>
        <w:widowControl w:val="0"/>
        <w:spacing w:after="0" w:line="182" w:lineRule="exact"/>
        <w:jc w:val="right"/>
        <w:rPr>
          <w:rFonts w:ascii="Times New Roman" w:eastAsia="Times New Roman" w:hAnsi="Times New Roman" w:cs="Times New Roman"/>
          <w:sz w:val="18"/>
          <w:szCs w:val="18"/>
          <w:lang w:eastAsia="ru-RU"/>
        </w:rPr>
      </w:pPr>
    </w:p>
    <w:p w:rsidR="008B1E35" w:rsidRDefault="008B1E35" w:rsidP="00F90433">
      <w:pPr>
        <w:widowControl w:val="0"/>
        <w:spacing w:after="0" w:line="182" w:lineRule="exact"/>
        <w:jc w:val="right"/>
        <w:rPr>
          <w:rFonts w:ascii="Times New Roman" w:eastAsia="Times New Roman" w:hAnsi="Times New Roman" w:cs="Times New Roman"/>
          <w:sz w:val="18"/>
          <w:szCs w:val="18"/>
          <w:lang w:eastAsia="ru-RU"/>
        </w:rPr>
      </w:pPr>
    </w:p>
    <w:p w:rsidR="008B1E35" w:rsidRDefault="008B1E35" w:rsidP="00F90433">
      <w:pPr>
        <w:widowControl w:val="0"/>
        <w:spacing w:after="0" w:line="182" w:lineRule="exact"/>
        <w:jc w:val="right"/>
        <w:rPr>
          <w:rFonts w:ascii="Times New Roman" w:eastAsia="Times New Roman" w:hAnsi="Times New Roman" w:cs="Times New Roman"/>
          <w:sz w:val="18"/>
          <w:szCs w:val="18"/>
          <w:lang w:eastAsia="ru-RU"/>
        </w:rPr>
      </w:pPr>
    </w:p>
    <w:p w:rsidR="008B1E35" w:rsidRDefault="008B1E35" w:rsidP="00F90433">
      <w:pPr>
        <w:widowControl w:val="0"/>
        <w:spacing w:after="0" w:line="182" w:lineRule="exact"/>
        <w:jc w:val="right"/>
        <w:rPr>
          <w:rFonts w:ascii="Times New Roman" w:eastAsia="Times New Roman" w:hAnsi="Times New Roman" w:cs="Times New Roman"/>
          <w:sz w:val="18"/>
          <w:szCs w:val="18"/>
          <w:lang w:eastAsia="ru-RU"/>
        </w:rPr>
      </w:pPr>
    </w:p>
    <w:p w:rsidR="008B1E35" w:rsidRDefault="008B1E35" w:rsidP="00F90433">
      <w:pPr>
        <w:widowControl w:val="0"/>
        <w:spacing w:after="0" w:line="182" w:lineRule="exact"/>
        <w:jc w:val="right"/>
        <w:rPr>
          <w:rFonts w:ascii="Times New Roman" w:eastAsia="Times New Roman" w:hAnsi="Times New Roman" w:cs="Times New Roman"/>
          <w:sz w:val="18"/>
          <w:szCs w:val="18"/>
          <w:lang w:eastAsia="ru-RU"/>
        </w:rPr>
      </w:pPr>
    </w:p>
    <w:p w:rsidR="008B1E35" w:rsidRDefault="008B1E35" w:rsidP="00F90433">
      <w:pPr>
        <w:widowControl w:val="0"/>
        <w:spacing w:after="0" w:line="182" w:lineRule="exact"/>
        <w:jc w:val="right"/>
        <w:rPr>
          <w:rFonts w:ascii="Times New Roman" w:eastAsia="Times New Roman" w:hAnsi="Times New Roman" w:cs="Times New Roman"/>
          <w:sz w:val="18"/>
          <w:szCs w:val="18"/>
          <w:lang w:eastAsia="ru-RU"/>
        </w:rPr>
      </w:pPr>
    </w:p>
    <w:p w:rsidR="008B1E35" w:rsidRDefault="008B1E35" w:rsidP="00F90433">
      <w:pPr>
        <w:widowControl w:val="0"/>
        <w:spacing w:after="0" w:line="182" w:lineRule="exact"/>
        <w:jc w:val="right"/>
        <w:rPr>
          <w:rFonts w:ascii="Times New Roman" w:eastAsia="Times New Roman" w:hAnsi="Times New Roman" w:cs="Times New Roman"/>
          <w:sz w:val="18"/>
          <w:szCs w:val="18"/>
          <w:lang w:eastAsia="ru-RU"/>
        </w:rPr>
      </w:pPr>
    </w:p>
    <w:p w:rsidR="005E42EE" w:rsidRDefault="005E42EE" w:rsidP="00F90433">
      <w:pPr>
        <w:widowControl w:val="0"/>
        <w:spacing w:after="0" w:line="182" w:lineRule="exact"/>
        <w:jc w:val="right"/>
        <w:rPr>
          <w:rFonts w:ascii="Times New Roman" w:eastAsia="Times New Roman" w:hAnsi="Times New Roman" w:cs="Times New Roman"/>
          <w:sz w:val="18"/>
          <w:szCs w:val="18"/>
          <w:lang w:eastAsia="ru-RU"/>
        </w:rPr>
      </w:pPr>
    </w:p>
    <w:p w:rsidR="00AF087E" w:rsidRDefault="00AF087E" w:rsidP="00F90433">
      <w:pPr>
        <w:widowControl w:val="0"/>
        <w:spacing w:after="0" w:line="182" w:lineRule="exact"/>
        <w:jc w:val="right"/>
        <w:rPr>
          <w:rFonts w:ascii="Times New Roman" w:eastAsia="Times New Roman" w:hAnsi="Times New Roman" w:cs="Times New Roman"/>
          <w:sz w:val="18"/>
          <w:szCs w:val="18"/>
          <w:lang w:eastAsia="ru-RU"/>
        </w:rPr>
      </w:pPr>
    </w:p>
    <w:p w:rsidR="00AF087E" w:rsidRDefault="00AF087E" w:rsidP="00F90433">
      <w:pPr>
        <w:widowControl w:val="0"/>
        <w:spacing w:after="0" w:line="182" w:lineRule="exact"/>
        <w:jc w:val="right"/>
        <w:rPr>
          <w:rFonts w:ascii="Times New Roman" w:eastAsia="Times New Roman" w:hAnsi="Times New Roman" w:cs="Times New Roman"/>
          <w:sz w:val="18"/>
          <w:szCs w:val="18"/>
          <w:lang w:eastAsia="ru-RU"/>
        </w:rPr>
      </w:pPr>
    </w:p>
    <w:p w:rsidR="00F90433" w:rsidRPr="002B59C3" w:rsidRDefault="00F90433" w:rsidP="00F90433">
      <w:pPr>
        <w:widowControl w:val="0"/>
        <w:spacing w:after="0" w:line="182" w:lineRule="exact"/>
        <w:jc w:val="right"/>
        <w:rPr>
          <w:rFonts w:ascii="Times New Roman" w:eastAsia="Times New Roman" w:hAnsi="Times New Roman" w:cs="Times New Roman"/>
          <w:sz w:val="18"/>
          <w:szCs w:val="18"/>
          <w:lang w:eastAsia="ru-RU"/>
        </w:rPr>
      </w:pPr>
      <w:r w:rsidRPr="002B59C3">
        <w:rPr>
          <w:rFonts w:ascii="Times New Roman" w:eastAsia="Times New Roman" w:hAnsi="Times New Roman" w:cs="Times New Roman"/>
          <w:sz w:val="18"/>
          <w:szCs w:val="18"/>
          <w:lang w:eastAsia="ru-RU"/>
        </w:rPr>
        <w:t>Приложение 2</w:t>
      </w:r>
      <w:r w:rsidRPr="002B59C3">
        <w:rPr>
          <w:rFonts w:ascii="Times New Roman" w:eastAsia="Times New Roman" w:hAnsi="Times New Roman" w:cs="Times New Roman"/>
          <w:sz w:val="18"/>
          <w:szCs w:val="18"/>
          <w:lang w:eastAsia="ru-RU"/>
        </w:rPr>
        <w:br/>
        <w:t xml:space="preserve">к  подпрограмме «Укрепление здоровья </w:t>
      </w:r>
    </w:p>
    <w:p w:rsidR="00F90433" w:rsidRPr="002B59C3" w:rsidRDefault="00F90433" w:rsidP="00F90433">
      <w:pPr>
        <w:widowControl w:val="0"/>
        <w:spacing w:after="0" w:line="182" w:lineRule="exact"/>
        <w:jc w:val="right"/>
        <w:rPr>
          <w:rFonts w:ascii="Times New Roman" w:hAnsi="Times New Roman" w:cs="Times New Roman"/>
          <w:sz w:val="18"/>
          <w:szCs w:val="18"/>
        </w:rPr>
      </w:pPr>
      <w:r w:rsidRPr="002B59C3">
        <w:rPr>
          <w:rFonts w:ascii="Times New Roman" w:eastAsia="Times New Roman" w:hAnsi="Times New Roman" w:cs="Times New Roman"/>
          <w:sz w:val="18"/>
          <w:szCs w:val="18"/>
          <w:lang w:eastAsia="ru-RU"/>
        </w:rPr>
        <w:t>учащихся общеобразовательных школ»</w:t>
      </w:r>
    </w:p>
    <w:p w:rsidR="00F90433" w:rsidRPr="00A2125E" w:rsidRDefault="00F90433" w:rsidP="00F90433">
      <w:pPr>
        <w:widowControl w:val="0"/>
        <w:spacing w:after="0" w:line="182" w:lineRule="exact"/>
        <w:jc w:val="right"/>
        <w:rPr>
          <w:rFonts w:ascii="Times New Roman" w:hAnsi="Times New Roman" w:cs="Times New Roman"/>
          <w:color w:val="FF0000"/>
          <w:sz w:val="18"/>
          <w:szCs w:val="18"/>
        </w:rPr>
      </w:pPr>
    </w:p>
    <w:p w:rsidR="00F90433" w:rsidRPr="007B7920" w:rsidRDefault="00F90433" w:rsidP="00F90433">
      <w:pPr>
        <w:widowControl w:val="0"/>
        <w:spacing w:after="0" w:line="182" w:lineRule="exact"/>
        <w:jc w:val="right"/>
        <w:rPr>
          <w:rFonts w:ascii="Times New Roman" w:hAnsi="Times New Roman" w:cs="Times New Roman"/>
          <w:sz w:val="18"/>
          <w:szCs w:val="18"/>
        </w:rPr>
      </w:pPr>
    </w:p>
    <w:p w:rsidR="00F90433" w:rsidRPr="00A43E0C" w:rsidRDefault="00F90433" w:rsidP="00F90433">
      <w:pPr>
        <w:widowControl w:val="0"/>
        <w:spacing w:after="0" w:line="182" w:lineRule="exact"/>
        <w:jc w:val="center"/>
        <w:rPr>
          <w:rFonts w:ascii="Times New Roman" w:hAnsi="Times New Roman" w:cs="Times New Roman"/>
          <w:b/>
          <w:color w:val="000000" w:themeColor="text1"/>
        </w:rPr>
      </w:pPr>
      <w:r w:rsidRPr="00A43E0C">
        <w:rPr>
          <w:rFonts w:ascii="Times New Roman" w:hAnsi="Times New Roman" w:cs="Times New Roman"/>
          <w:b/>
          <w:color w:val="000000" w:themeColor="text1"/>
        </w:rPr>
        <w:t>Ресурсное обеспечение подпрограммы</w:t>
      </w:r>
    </w:p>
    <w:p w:rsidR="006745CE" w:rsidRDefault="006745CE" w:rsidP="002B2A38">
      <w:pPr>
        <w:widowControl w:val="0"/>
        <w:spacing w:after="0" w:line="182" w:lineRule="exact"/>
        <w:jc w:val="right"/>
      </w:pPr>
    </w:p>
    <w:p w:rsidR="006745CE" w:rsidRDefault="006745CE" w:rsidP="002B2A38">
      <w:pPr>
        <w:widowControl w:val="0"/>
        <w:spacing w:after="0" w:line="182" w:lineRule="exact"/>
        <w:jc w:val="right"/>
      </w:pPr>
    </w:p>
    <w:tbl>
      <w:tblPr>
        <w:tblW w:w="5000" w:type="pct"/>
        <w:tblLook w:val="04A0" w:firstRow="1" w:lastRow="0" w:firstColumn="1" w:lastColumn="0" w:noHBand="0" w:noVBand="1"/>
      </w:tblPr>
      <w:tblGrid>
        <w:gridCol w:w="976"/>
        <w:gridCol w:w="1738"/>
        <w:gridCol w:w="1277"/>
        <w:gridCol w:w="989"/>
        <w:gridCol w:w="989"/>
        <w:gridCol w:w="989"/>
        <w:gridCol w:w="989"/>
        <w:gridCol w:w="989"/>
        <w:gridCol w:w="989"/>
        <w:gridCol w:w="989"/>
        <w:gridCol w:w="989"/>
        <w:gridCol w:w="989"/>
        <w:gridCol w:w="989"/>
        <w:gridCol w:w="993"/>
      </w:tblGrid>
      <w:tr w:rsidR="006B1344" w:rsidRPr="006B1344" w:rsidTr="006B1344">
        <w:trPr>
          <w:trHeight w:val="255"/>
        </w:trPr>
        <w:tc>
          <w:tcPr>
            <w:tcW w:w="32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Статус</w:t>
            </w:r>
          </w:p>
        </w:tc>
        <w:tc>
          <w:tcPr>
            <w:tcW w:w="58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Наименование подпрограммы муниципальной программы</w:t>
            </w:r>
          </w:p>
        </w:tc>
        <w:tc>
          <w:tcPr>
            <w:tcW w:w="43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Источники финансирования</w:t>
            </w:r>
          </w:p>
        </w:tc>
        <w:tc>
          <w:tcPr>
            <w:tcW w:w="3664" w:type="pct"/>
            <w:gridSpan w:val="11"/>
            <w:tcBorders>
              <w:top w:val="single" w:sz="4" w:space="0" w:color="auto"/>
              <w:left w:val="nil"/>
              <w:bottom w:val="single" w:sz="4" w:space="0" w:color="auto"/>
              <w:right w:val="single" w:sz="4" w:space="0" w:color="000000"/>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Оценка расходов (тыс. руб.), годы</w:t>
            </w:r>
          </w:p>
        </w:tc>
      </w:tr>
      <w:tr w:rsidR="006B1344" w:rsidRPr="006B1344" w:rsidTr="006B1344">
        <w:trPr>
          <w:trHeight w:val="765"/>
        </w:trPr>
        <w:tc>
          <w:tcPr>
            <w:tcW w:w="321" w:type="pct"/>
            <w:vMerge/>
            <w:tcBorders>
              <w:top w:val="single" w:sz="4" w:space="0" w:color="auto"/>
              <w:left w:val="single" w:sz="4" w:space="0" w:color="auto"/>
              <w:bottom w:val="single" w:sz="4" w:space="0" w:color="000000"/>
              <w:right w:val="single" w:sz="4" w:space="0" w:color="auto"/>
            </w:tcBorders>
            <w:vAlign w:val="center"/>
            <w:hideMark/>
          </w:tcPr>
          <w:p w:rsidR="006B1344" w:rsidRPr="006B1344" w:rsidRDefault="006B1344" w:rsidP="006B1344">
            <w:pPr>
              <w:spacing w:after="0" w:line="240" w:lineRule="auto"/>
              <w:rPr>
                <w:rFonts w:ascii="Times New Roman" w:eastAsia="Times New Roman" w:hAnsi="Times New Roman" w:cs="Times New Roman"/>
                <w:sz w:val="12"/>
                <w:szCs w:val="12"/>
                <w:lang w:eastAsia="ru-RU"/>
              </w:rPr>
            </w:pPr>
          </w:p>
        </w:tc>
        <w:tc>
          <w:tcPr>
            <w:tcW w:w="585" w:type="pct"/>
            <w:vMerge/>
            <w:tcBorders>
              <w:top w:val="single" w:sz="4" w:space="0" w:color="auto"/>
              <w:left w:val="single" w:sz="4" w:space="0" w:color="auto"/>
              <w:bottom w:val="single" w:sz="4" w:space="0" w:color="000000"/>
              <w:right w:val="single" w:sz="4" w:space="0" w:color="auto"/>
            </w:tcBorders>
            <w:vAlign w:val="center"/>
            <w:hideMark/>
          </w:tcPr>
          <w:p w:rsidR="006B1344" w:rsidRPr="006B1344" w:rsidRDefault="006B1344" w:rsidP="006B1344">
            <w:pPr>
              <w:spacing w:after="0" w:line="240" w:lineRule="auto"/>
              <w:rPr>
                <w:rFonts w:ascii="Times New Roman" w:eastAsia="Times New Roman" w:hAnsi="Times New Roman" w:cs="Times New Roman"/>
                <w:sz w:val="12"/>
                <w:szCs w:val="12"/>
                <w:lang w:eastAsia="ru-RU"/>
              </w:rPr>
            </w:pPr>
          </w:p>
        </w:tc>
        <w:tc>
          <w:tcPr>
            <w:tcW w:w="430" w:type="pct"/>
            <w:vMerge/>
            <w:tcBorders>
              <w:top w:val="single" w:sz="4" w:space="0" w:color="auto"/>
              <w:left w:val="single" w:sz="4" w:space="0" w:color="auto"/>
              <w:bottom w:val="single" w:sz="4" w:space="0" w:color="000000"/>
              <w:right w:val="single" w:sz="4" w:space="0" w:color="auto"/>
            </w:tcBorders>
            <w:vAlign w:val="center"/>
            <w:hideMark/>
          </w:tcPr>
          <w:p w:rsidR="006B1344" w:rsidRPr="006B1344" w:rsidRDefault="006B1344" w:rsidP="006B1344">
            <w:pPr>
              <w:spacing w:after="0" w:line="240" w:lineRule="auto"/>
              <w:rPr>
                <w:rFonts w:ascii="Times New Roman" w:eastAsia="Times New Roman" w:hAnsi="Times New Roman" w:cs="Times New Roman"/>
                <w:sz w:val="12"/>
                <w:szCs w:val="12"/>
                <w:lang w:eastAsia="ru-RU"/>
              </w:rPr>
            </w:pP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2019</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2020</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2021</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2022</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2023</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2024</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2025</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2026</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2027</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2028</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Итого на период</w:t>
            </w:r>
          </w:p>
        </w:tc>
      </w:tr>
      <w:tr w:rsidR="006B1344" w:rsidRPr="006B1344" w:rsidTr="006B1344">
        <w:trPr>
          <w:trHeight w:val="499"/>
        </w:trPr>
        <w:tc>
          <w:tcPr>
            <w:tcW w:w="321" w:type="pct"/>
            <w:vMerge w:val="restart"/>
            <w:tcBorders>
              <w:top w:val="nil"/>
              <w:left w:val="single" w:sz="4" w:space="0" w:color="auto"/>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Подпрограмма 2</w:t>
            </w:r>
          </w:p>
        </w:tc>
        <w:tc>
          <w:tcPr>
            <w:tcW w:w="585" w:type="pct"/>
            <w:vMerge w:val="restart"/>
            <w:tcBorders>
              <w:top w:val="nil"/>
              <w:left w:val="single" w:sz="4" w:space="0" w:color="auto"/>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«Укрепление здоровья учащихся общеобразовательных школ»</w:t>
            </w:r>
          </w:p>
        </w:tc>
        <w:tc>
          <w:tcPr>
            <w:tcW w:w="430"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 xml:space="preserve">Всего                    </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265 871,67</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168 929,30</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215 411,93</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223 184,58</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260 711,56</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292 659,90</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326 369,02</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405 129,53</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404 118,66</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401 677,86</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2 964 064,01</w:t>
            </w:r>
          </w:p>
        </w:tc>
      </w:tr>
      <w:tr w:rsidR="006B1344" w:rsidRPr="006B1344" w:rsidTr="006B1344">
        <w:trPr>
          <w:trHeight w:val="499"/>
        </w:trPr>
        <w:tc>
          <w:tcPr>
            <w:tcW w:w="321" w:type="pct"/>
            <w:vMerge/>
            <w:tcBorders>
              <w:top w:val="nil"/>
              <w:left w:val="single" w:sz="4" w:space="0" w:color="auto"/>
              <w:bottom w:val="single" w:sz="4" w:space="0" w:color="auto"/>
              <w:right w:val="single" w:sz="4" w:space="0" w:color="auto"/>
            </w:tcBorders>
            <w:vAlign w:val="center"/>
            <w:hideMark/>
          </w:tcPr>
          <w:p w:rsidR="006B1344" w:rsidRPr="006B1344" w:rsidRDefault="006B1344" w:rsidP="006B1344">
            <w:pPr>
              <w:spacing w:after="0" w:line="240" w:lineRule="auto"/>
              <w:rPr>
                <w:rFonts w:ascii="Times New Roman" w:eastAsia="Times New Roman" w:hAnsi="Times New Roman" w:cs="Times New Roman"/>
                <w:sz w:val="12"/>
                <w:szCs w:val="12"/>
                <w:lang w:eastAsia="ru-RU"/>
              </w:rPr>
            </w:pPr>
          </w:p>
        </w:tc>
        <w:tc>
          <w:tcPr>
            <w:tcW w:w="585" w:type="pct"/>
            <w:vMerge/>
            <w:tcBorders>
              <w:top w:val="nil"/>
              <w:left w:val="single" w:sz="4" w:space="0" w:color="auto"/>
              <w:bottom w:val="single" w:sz="4" w:space="0" w:color="auto"/>
              <w:right w:val="single" w:sz="4" w:space="0" w:color="auto"/>
            </w:tcBorders>
            <w:vAlign w:val="center"/>
            <w:hideMark/>
          </w:tcPr>
          <w:p w:rsidR="006B1344" w:rsidRPr="006B1344" w:rsidRDefault="006B1344" w:rsidP="006B1344">
            <w:pPr>
              <w:spacing w:after="0" w:line="240" w:lineRule="auto"/>
              <w:rPr>
                <w:rFonts w:ascii="Times New Roman" w:eastAsia="Times New Roman" w:hAnsi="Times New Roman" w:cs="Times New Roman"/>
                <w:sz w:val="12"/>
                <w:szCs w:val="12"/>
                <w:lang w:eastAsia="ru-RU"/>
              </w:rPr>
            </w:pPr>
          </w:p>
        </w:tc>
        <w:tc>
          <w:tcPr>
            <w:tcW w:w="430"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 xml:space="preserve">в том числе:             </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 </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 </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 </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 </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 </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 </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 </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 </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 </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 </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 </w:t>
            </w:r>
          </w:p>
        </w:tc>
      </w:tr>
      <w:tr w:rsidR="006B1344" w:rsidRPr="006B1344" w:rsidTr="006B1344">
        <w:trPr>
          <w:trHeight w:val="499"/>
        </w:trPr>
        <w:tc>
          <w:tcPr>
            <w:tcW w:w="321" w:type="pct"/>
            <w:vMerge/>
            <w:tcBorders>
              <w:top w:val="nil"/>
              <w:left w:val="single" w:sz="4" w:space="0" w:color="auto"/>
              <w:bottom w:val="single" w:sz="4" w:space="0" w:color="auto"/>
              <w:right w:val="single" w:sz="4" w:space="0" w:color="auto"/>
            </w:tcBorders>
            <w:vAlign w:val="center"/>
            <w:hideMark/>
          </w:tcPr>
          <w:p w:rsidR="006B1344" w:rsidRPr="006B1344" w:rsidRDefault="006B1344" w:rsidP="006B1344">
            <w:pPr>
              <w:spacing w:after="0" w:line="240" w:lineRule="auto"/>
              <w:rPr>
                <w:rFonts w:ascii="Times New Roman" w:eastAsia="Times New Roman" w:hAnsi="Times New Roman" w:cs="Times New Roman"/>
                <w:sz w:val="12"/>
                <w:szCs w:val="12"/>
                <w:lang w:eastAsia="ru-RU"/>
              </w:rPr>
            </w:pPr>
          </w:p>
        </w:tc>
        <w:tc>
          <w:tcPr>
            <w:tcW w:w="585" w:type="pct"/>
            <w:vMerge/>
            <w:tcBorders>
              <w:top w:val="nil"/>
              <w:left w:val="single" w:sz="4" w:space="0" w:color="auto"/>
              <w:bottom w:val="single" w:sz="4" w:space="0" w:color="auto"/>
              <w:right w:val="single" w:sz="4" w:space="0" w:color="auto"/>
            </w:tcBorders>
            <w:vAlign w:val="center"/>
            <w:hideMark/>
          </w:tcPr>
          <w:p w:rsidR="006B1344" w:rsidRPr="006B1344" w:rsidRDefault="006B1344" w:rsidP="006B1344">
            <w:pPr>
              <w:spacing w:after="0" w:line="240" w:lineRule="auto"/>
              <w:rPr>
                <w:rFonts w:ascii="Times New Roman" w:eastAsia="Times New Roman" w:hAnsi="Times New Roman" w:cs="Times New Roman"/>
                <w:sz w:val="12"/>
                <w:szCs w:val="12"/>
                <w:lang w:eastAsia="ru-RU"/>
              </w:rPr>
            </w:pPr>
          </w:p>
        </w:tc>
        <w:tc>
          <w:tcPr>
            <w:tcW w:w="430" w:type="pct"/>
            <w:tcBorders>
              <w:top w:val="nil"/>
              <w:left w:val="nil"/>
              <w:bottom w:val="single" w:sz="4" w:space="0" w:color="auto"/>
              <w:right w:val="single" w:sz="4" w:space="0" w:color="auto"/>
            </w:tcBorders>
            <w:shd w:val="clear" w:color="auto" w:fill="auto"/>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 xml:space="preserve">федеральный бюджет </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0,00</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10 247,22</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18 147,92</w:t>
            </w:r>
          </w:p>
        </w:tc>
        <w:tc>
          <w:tcPr>
            <w:tcW w:w="333" w:type="pct"/>
            <w:tcBorders>
              <w:top w:val="nil"/>
              <w:left w:val="nil"/>
              <w:bottom w:val="single" w:sz="4" w:space="0" w:color="auto"/>
              <w:right w:val="single" w:sz="4" w:space="0" w:color="auto"/>
            </w:tcBorders>
            <w:shd w:val="clear" w:color="auto" w:fill="auto"/>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32 747,29</w:t>
            </w:r>
          </w:p>
        </w:tc>
        <w:tc>
          <w:tcPr>
            <w:tcW w:w="333" w:type="pct"/>
            <w:tcBorders>
              <w:top w:val="nil"/>
              <w:left w:val="nil"/>
              <w:bottom w:val="single" w:sz="4" w:space="0" w:color="auto"/>
              <w:right w:val="single" w:sz="4" w:space="0" w:color="auto"/>
            </w:tcBorders>
            <w:shd w:val="clear" w:color="auto" w:fill="auto"/>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35 009,98</w:t>
            </w:r>
          </w:p>
        </w:tc>
        <w:tc>
          <w:tcPr>
            <w:tcW w:w="333" w:type="pct"/>
            <w:tcBorders>
              <w:top w:val="nil"/>
              <w:left w:val="nil"/>
              <w:bottom w:val="single" w:sz="4" w:space="0" w:color="auto"/>
              <w:right w:val="single" w:sz="4" w:space="0" w:color="auto"/>
            </w:tcBorders>
            <w:shd w:val="clear" w:color="auto" w:fill="auto"/>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38 132,45</w:t>
            </w:r>
          </w:p>
        </w:tc>
        <w:tc>
          <w:tcPr>
            <w:tcW w:w="333" w:type="pct"/>
            <w:tcBorders>
              <w:top w:val="nil"/>
              <w:left w:val="nil"/>
              <w:bottom w:val="single" w:sz="4" w:space="0" w:color="auto"/>
              <w:right w:val="single" w:sz="4" w:space="0" w:color="auto"/>
            </w:tcBorders>
            <w:shd w:val="clear" w:color="auto" w:fill="auto"/>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41 649,82</w:t>
            </w:r>
          </w:p>
        </w:tc>
        <w:tc>
          <w:tcPr>
            <w:tcW w:w="333" w:type="pct"/>
            <w:tcBorders>
              <w:top w:val="nil"/>
              <w:left w:val="nil"/>
              <w:bottom w:val="single" w:sz="4" w:space="0" w:color="auto"/>
              <w:right w:val="single" w:sz="4" w:space="0" w:color="auto"/>
            </w:tcBorders>
            <w:shd w:val="clear" w:color="auto" w:fill="auto"/>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52 898,18</w:t>
            </w:r>
          </w:p>
        </w:tc>
        <w:tc>
          <w:tcPr>
            <w:tcW w:w="333" w:type="pct"/>
            <w:tcBorders>
              <w:top w:val="nil"/>
              <w:left w:val="nil"/>
              <w:bottom w:val="single" w:sz="4" w:space="0" w:color="auto"/>
              <w:right w:val="single" w:sz="4" w:space="0" w:color="auto"/>
            </w:tcBorders>
            <w:shd w:val="clear" w:color="auto" w:fill="auto"/>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50 335,16</w:t>
            </w:r>
          </w:p>
        </w:tc>
        <w:tc>
          <w:tcPr>
            <w:tcW w:w="333" w:type="pct"/>
            <w:tcBorders>
              <w:top w:val="nil"/>
              <w:left w:val="nil"/>
              <w:bottom w:val="single" w:sz="4" w:space="0" w:color="auto"/>
              <w:right w:val="single" w:sz="4" w:space="0" w:color="auto"/>
            </w:tcBorders>
            <w:shd w:val="clear" w:color="auto" w:fill="auto"/>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47 048,68</w:t>
            </w:r>
          </w:p>
        </w:tc>
        <w:tc>
          <w:tcPr>
            <w:tcW w:w="333" w:type="pct"/>
            <w:tcBorders>
              <w:top w:val="nil"/>
              <w:left w:val="nil"/>
              <w:bottom w:val="single" w:sz="4" w:space="0" w:color="auto"/>
              <w:right w:val="single" w:sz="4" w:space="0" w:color="auto"/>
            </w:tcBorders>
            <w:shd w:val="clear" w:color="auto" w:fill="auto"/>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326 216,70</w:t>
            </w:r>
          </w:p>
        </w:tc>
      </w:tr>
      <w:tr w:rsidR="006B1344" w:rsidRPr="006B1344" w:rsidTr="006B1344">
        <w:trPr>
          <w:trHeight w:val="499"/>
        </w:trPr>
        <w:tc>
          <w:tcPr>
            <w:tcW w:w="321" w:type="pct"/>
            <w:vMerge/>
            <w:tcBorders>
              <w:top w:val="nil"/>
              <w:left w:val="single" w:sz="4" w:space="0" w:color="auto"/>
              <w:bottom w:val="single" w:sz="4" w:space="0" w:color="auto"/>
              <w:right w:val="single" w:sz="4" w:space="0" w:color="auto"/>
            </w:tcBorders>
            <w:vAlign w:val="center"/>
            <w:hideMark/>
          </w:tcPr>
          <w:p w:rsidR="006B1344" w:rsidRPr="006B1344" w:rsidRDefault="006B1344" w:rsidP="006B1344">
            <w:pPr>
              <w:spacing w:after="0" w:line="240" w:lineRule="auto"/>
              <w:rPr>
                <w:rFonts w:ascii="Times New Roman" w:eastAsia="Times New Roman" w:hAnsi="Times New Roman" w:cs="Times New Roman"/>
                <w:sz w:val="12"/>
                <w:szCs w:val="12"/>
                <w:lang w:eastAsia="ru-RU"/>
              </w:rPr>
            </w:pPr>
          </w:p>
        </w:tc>
        <w:tc>
          <w:tcPr>
            <w:tcW w:w="585" w:type="pct"/>
            <w:vMerge/>
            <w:tcBorders>
              <w:top w:val="nil"/>
              <w:left w:val="single" w:sz="4" w:space="0" w:color="auto"/>
              <w:bottom w:val="single" w:sz="4" w:space="0" w:color="auto"/>
              <w:right w:val="single" w:sz="4" w:space="0" w:color="auto"/>
            </w:tcBorders>
            <w:vAlign w:val="center"/>
            <w:hideMark/>
          </w:tcPr>
          <w:p w:rsidR="006B1344" w:rsidRPr="006B1344" w:rsidRDefault="006B1344" w:rsidP="006B1344">
            <w:pPr>
              <w:spacing w:after="0" w:line="240" w:lineRule="auto"/>
              <w:rPr>
                <w:rFonts w:ascii="Times New Roman" w:eastAsia="Times New Roman" w:hAnsi="Times New Roman" w:cs="Times New Roman"/>
                <w:sz w:val="12"/>
                <w:szCs w:val="12"/>
                <w:lang w:eastAsia="ru-RU"/>
              </w:rPr>
            </w:pPr>
          </w:p>
        </w:tc>
        <w:tc>
          <w:tcPr>
            <w:tcW w:w="430"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 xml:space="preserve">краевой бюджет           </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68 077,50</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56 778,64</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80 605,56</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85 722,60</w:t>
            </w:r>
          </w:p>
        </w:tc>
        <w:tc>
          <w:tcPr>
            <w:tcW w:w="333" w:type="pct"/>
            <w:tcBorders>
              <w:top w:val="nil"/>
              <w:left w:val="nil"/>
              <w:bottom w:val="single" w:sz="4" w:space="0" w:color="auto"/>
              <w:right w:val="single" w:sz="4" w:space="0" w:color="auto"/>
            </w:tcBorders>
            <w:shd w:val="clear" w:color="auto" w:fill="auto"/>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94 982,77</w:t>
            </w:r>
          </w:p>
        </w:tc>
        <w:tc>
          <w:tcPr>
            <w:tcW w:w="333" w:type="pct"/>
            <w:tcBorders>
              <w:top w:val="nil"/>
              <w:left w:val="nil"/>
              <w:bottom w:val="single" w:sz="4" w:space="0" w:color="auto"/>
              <w:right w:val="single" w:sz="4" w:space="0" w:color="auto"/>
            </w:tcBorders>
            <w:shd w:val="clear" w:color="auto" w:fill="auto"/>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104 204,84</w:t>
            </w:r>
          </w:p>
        </w:tc>
        <w:tc>
          <w:tcPr>
            <w:tcW w:w="333" w:type="pct"/>
            <w:tcBorders>
              <w:top w:val="nil"/>
              <w:left w:val="nil"/>
              <w:bottom w:val="single" w:sz="4" w:space="0" w:color="auto"/>
              <w:right w:val="single" w:sz="4" w:space="0" w:color="auto"/>
            </w:tcBorders>
            <w:shd w:val="clear" w:color="auto" w:fill="auto"/>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111 472,78</w:t>
            </w:r>
          </w:p>
        </w:tc>
        <w:tc>
          <w:tcPr>
            <w:tcW w:w="333" w:type="pct"/>
            <w:tcBorders>
              <w:top w:val="nil"/>
              <w:left w:val="nil"/>
              <w:bottom w:val="single" w:sz="4" w:space="0" w:color="auto"/>
              <w:right w:val="single" w:sz="4" w:space="0" w:color="auto"/>
            </w:tcBorders>
            <w:shd w:val="clear" w:color="auto" w:fill="auto"/>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165 737,62</w:t>
            </w:r>
          </w:p>
        </w:tc>
        <w:tc>
          <w:tcPr>
            <w:tcW w:w="333" w:type="pct"/>
            <w:tcBorders>
              <w:top w:val="nil"/>
              <w:left w:val="nil"/>
              <w:bottom w:val="single" w:sz="4" w:space="0" w:color="auto"/>
              <w:right w:val="single" w:sz="4" w:space="0" w:color="auto"/>
            </w:tcBorders>
            <w:shd w:val="clear" w:color="auto" w:fill="auto"/>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166 912,04</w:t>
            </w:r>
          </w:p>
        </w:tc>
        <w:tc>
          <w:tcPr>
            <w:tcW w:w="333" w:type="pct"/>
            <w:tcBorders>
              <w:top w:val="nil"/>
              <w:left w:val="nil"/>
              <w:bottom w:val="single" w:sz="4" w:space="0" w:color="auto"/>
              <w:right w:val="single" w:sz="4" w:space="0" w:color="auto"/>
            </w:tcBorders>
            <w:shd w:val="clear" w:color="auto" w:fill="auto"/>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167 757,72</w:t>
            </w:r>
          </w:p>
        </w:tc>
        <w:tc>
          <w:tcPr>
            <w:tcW w:w="333" w:type="pct"/>
            <w:tcBorders>
              <w:top w:val="nil"/>
              <w:left w:val="nil"/>
              <w:bottom w:val="single" w:sz="4" w:space="0" w:color="auto"/>
              <w:right w:val="single" w:sz="4" w:space="0" w:color="auto"/>
            </w:tcBorders>
            <w:shd w:val="clear" w:color="auto" w:fill="auto"/>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1 102 252,07</w:t>
            </w:r>
          </w:p>
        </w:tc>
      </w:tr>
      <w:tr w:rsidR="006B1344" w:rsidRPr="006B1344" w:rsidTr="006B1344">
        <w:trPr>
          <w:trHeight w:val="765"/>
        </w:trPr>
        <w:tc>
          <w:tcPr>
            <w:tcW w:w="321" w:type="pct"/>
            <w:vMerge/>
            <w:tcBorders>
              <w:top w:val="nil"/>
              <w:left w:val="single" w:sz="4" w:space="0" w:color="auto"/>
              <w:bottom w:val="single" w:sz="4" w:space="0" w:color="auto"/>
              <w:right w:val="single" w:sz="4" w:space="0" w:color="auto"/>
            </w:tcBorders>
            <w:vAlign w:val="center"/>
            <w:hideMark/>
          </w:tcPr>
          <w:p w:rsidR="006B1344" w:rsidRPr="006B1344" w:rsidRDefault="006B1344" w:rsidP="006B1344">
            <w:pPr>
              <w:spacing w:after="0" w:line="240" w:lineRule="auto"/>
              <w:rPr>
                <w:rFonts w:ascii="Times New Roman" w:eastAsia="Times New Roman" w:hAnsi="Times New Roman" w:cs="Times New Roman"/>
                <w:sz w:val="12"/>
                <w:szCs w:val="12"/>
                <w:lang w:eastAsia="ru-RU"/>
              </w:rPr>
            </w:pPr>
          </w:p>
        </w:tc>
        <w:tc>
          <w:tcPr>
            <w:tcW w:w="585" w:type="pct"/>
            <w:vMerge/>
            <w:tcBorders>
              <w:top w:val="nil"/>
              <w:left w:val="single" w:sz="4" w:space="0" w:color="auto"/>
              <w:bottom w:val="single" w:sz="4" w:space="0" w:color="auto"/>
              <w:right w:val="single" w:sz="4" w:space="0" w:color="auto"/>
            </w:tcBorders>
            <w:vAlign w:val="center"/>
            <w:hideMark/>
          </w:tcPr>
          <w:p w:rsidR="006B1344" w:rsidRPr="006B1344" w:rsidRDefault="006B1344" w:rsidP="006B1344">
            <w:pPr>
              <w:spacing w:after="0" w:line="240" w:lineRule="auto"/>
              <w:rPr>
                <w:rFonts w:ascii="Times New Roman" w:eastAsia="Times New Roman" w:hAnsi="Times New Roman" w:cs="Times New Roman"/>
                <w:sz w:val="12"/>
                <w:szCs w:val="12"/>
                <w:lang w:eastAsia="ru-RU"/>
              </w:rPr>
            </w:pPr>
          </w:p>
        </w:tc>
        <w:tc>
          <w:tcPr>
            <w:tcW w:w="430"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районный бюджет/бюджет муниципального округа</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197 794,17</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101 903,44</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116 658,45</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104 714,69</w:t>
            </w:r>
          </w:p>
        </w:tc>
        <w:tc>
          <w:tcPr>
            <w:tcW w:w="333" w:type="pct"/>
            <w:tcBorders>
              <w:top w:val="nil"/>
              <w:left w:val="nil"/>
              <w:bottom w:val="single" w:sz="4" w:space="0" w:color="auto"/>
              <w:right w:val="single" w:sz="4" w:space="0" w:color="auto"/>
            </w:tcBorders>
            <w:shd w:val="clear" w:color="000000" w:fill="FFFFFF"/>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130 718,81</w:t>
            </w:r>
          </w:p>
        </w:tc>
        <w:tc>
          <w:tcPr>
            <w:tcW w:w="333" w:type="pct"/>
            <w:tcBorders>
              <w:top w:val="nil"/>
              <w:left w:val="nil"/>
              <w:bottom w:val="single" w:sz="4" w:space="0" w:color="auto"/>
              <w:right w:val="single" w:sz="4" w:space="0" w:color="auto"/>
            </w:tcBorders>
            <w:shd w:val="clear" w:color="auto" w:fill="auto"/>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150 322,61</w:t>
            </w:r>
          </w:p>
        </w:tc>
        <w:tc>
          <w:tcPr>
            <w:tcW w:w="333" w:type="pct"/>
            <w:tcBorders>
              <w:top w:val="nil"/>
              <w:left w:val="nil"/>
              <w:bottom w:val="single" w:sz="4" w:space="0" w:color="auto"/>
              <w:right w:val="single" w:sz="4" w:space="0" w:color="auto"/>
            </w:tcBorders>
            <w:shd w:val="clear" w:color="auto" w:fill="auto"/>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173 246,42</w:t>
            </w:r>
          </w:p>
        </w:tc>
        <w:tc>
          <w:tcPr>
            <w:tcW w:w="333" w:type="pct"/>
            <w:tcBorders>
              <w:top w:val="nil"/>
              <w:left w:val="nil"/>
              <w:bottom w:val="single" w:sz="4" w:space="0" w:color="auto"/>
              <w:right w:val="single" w:sz="4" w:space="0" w:color="auto"/>
            </w:tcBorders>
            <w:shd w:val="clear" w:color="auto" w:fill="auto"/>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186 493,73</w:t>
            </w:r>
          </w:p>
        </w:tc>
        <w:tc>
          <w:tcPr>
            <w:tcW w:w="333" w:type="pct"/>
            <w:tcBorders>
              <w:top w:val="nil"/>
              <w:left w:val="nil"/>
              <w:bottom w:val="single" w:sz="4" w:space="0" w:color="auto"/>
              <w:right w:val="single" w:sz="4" w:space="0" w:color="auto"/>
            </w:tcBorders>
            <w:shd w:val="clear" w:color="auto" w:fill="auto"/>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186 871,46</w:t>
            </w:r>
          </w:p>
        </w:tc>
        <w:tc>
          <w:tcPr>
            <w:tcW w:w="333" w:type="pct"/>
            <w:tcBorders>
              <w:top w:val="nil"/>
              <w:left w:val="nil"/>
              <w:bottom w:val="single" w:sz="4" w:space="0" w:color="auto"/>
              <w:right w:val="single" w:sz="4" w:space="0" w:color="auto"/>
            </w:tcBorders>
            <w:shd w:val="clear" w:color="auto" w:fill="auto"/>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186 871,46</w:t>
            </w:r>
          </w:p>
        </w:tc>
        <w:tc>
          <w:tcPr>
            <w:tcW w:w="333" w:type="pct"/>
            <w:tcBorders>
              <w:top w:val="nil"/>
              <w:left w:val="nil"/>
              <w:bottom w:val="single" w:sz="4" w:space="0" w:color="auto"/>
              <w:right w:val="single" w:sz="4" w:space="0" w:color="auto"/>
            </w:tcBorders>
            <w:shd w:val="clear" w:color="auto" w:fill="auto"/>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1 535 595,24</w:t>
            </w:r>
          </w:p>
        </w:tc>
      </w:tr>
      <w:tr w:rsidR="006B1344" w:rsidRPr="006B1344" w:rsidTr="006B1344">
        <w:trPr>
          <w:trHeight w:val="465"/>
        </w:trPr>
        <w:tc>
          <w:tcPr>
            <w:tcW w:w="321" w:type="pct"/>
            <w:vMerge/>
            <w:tcBorders>
              <w:top w:val="nil"/>
              <w:left w:val="single" w:sz="4" w:space="0" w:color="auto"/>
              <w:bottom w:val="single" w:sz="4" w:space="0" w:color="auto"/>
              <w:right w:val="single" w:sz="4" w:space="0" w:color="auto"/>
            </w:tcBorders>
            <w:vAlign w:val="center"/>
            <w:hideMark/>
          </w:tcPr>
          <w:p w:rsidR="006B1344" w:rsidRPr="006B1344" w:rsidRDefault="006B1344" w:rsidP="006B1344">
            <w:pPr>
              <w:spacing w:after="0" w:line="240" w:lineRule="auto"/>
              <w:rPr>
                <w:rFonts w:ascii="Times New Roman" w:eastAsia="Times New Roman" w:hAnsi="Times New Roman" w:cs="Times New Roman"/>
                <w:sz w:val="12"/>
                <w:szCs w:val="12"/>
                <w:lang w:eastAsia="ru-RU"/>
              </w:rPr>
            </w:pPr>
          </w:p>
        </w:tc>
        <w:tc>
          <w:tcPr>
            <w:tcW w:w="585" w:type="pct"/>
            <w:vMerge/>
            <w:tcBorders>
              <w:top w:val="nil"/>
              <w:left w:val="single" w:sz="4" w:space="0" w:color="auto"/>
              <w:bottom w:val="single" w:sz="4" w:space="0" w:color="auto"/>
              <w:right w:val="single" w:sz="4" w:space="0" w:color="auto"/>
            </w:tcBorders>
            <w:vAlign w:val="center"/>
            <w:hideMark/>
          </w:tcPr>
          <w:p w:rsidR="006B1344" w:rsidRPr="006B1344" w:rsidRDefault="006B1344" w:rsidP="006B1344">
            <w:pPr>
              <w:spacing w:after="0" w:line="240" w:lineRule="auto"/>
              <w:rPr>
                <w:rFonts w:ascii="Times New Roman" w:eastAsia="Times New Roman" w:hAnsi="Times New Roman" w:cs="Times New Roman"/>
                <w:sz w:val="12"/>
                <w:szCs w:val="12"/>
                <w:lang w:eastAsia="ru-RU"/>
              </w:rPr>
            </w:pPr>
          </w:p>
        </w:tc>
        <w:tc>
          <w:tcPr>
            <w:tcW w:w="430" w:type="pct"/>
            <w:tcBorders>
              <w:top w:val="nil"/>
              <w:left w:val="nil"/>
              <w:bottom w:val="single" w:sz="4" w:space="0" w:color="auto"/>
              <w:right w:val="single" w:sz="4" w:space="0" w:color="auto"/>
            </w:tcBorders>
            <w:shd w:val="clear" w:color="auto" w:fill="auto"/>
            <w:vAlign w:val="bottom"/>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 xml:space="preserve">внебюджетные </w:t>
            </w:r>
            <w:r w:rsidRPr="006B1344">
              <w:rPr>
                <w:rFonts w:ascii="Times New Roman" w:eastAsia="Times New Roman" w:hAnsi="Times New Roman" w:cs="Times New Roman"/>
                <w:sz w:val="12"/>
                <w:szCs w:val="12"/>
                <w:lang w:eastAsia="ru-RU"/>
              </w:rPr>
              <w:br/>
              <w:t>источники</w:t>
            </w:r>
          </w:p>
        </w:tc>
        <w:tc>
          <w:tcPr>
            <w:tcW w:w="333" w:type="pct"/>
            <w:tcBorders>
              <w:top w:val="nil"/>
              <w:left w:val="nil"/>
              <w:bottom w:val="single" w:sz="4" w:space="0" w:color="auto"/>
              <w:right w:val="single" w:sz="4" w:space="0" w:color="auto"/>
            </w:tcBorders>
            <w:shd w:val="clear" w:color="auto" w:fill="auto"/>
            <w:noWrap/>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0,00</w:t>
            </w:r>
          </w:p>
        </w:tc>
        <w:tc>
          <w:tcPr>
            <w:tcW w:w="333" w:type="pct"/>
            <w:tcBorders>
              <w:top w:val="nil"/>
              <w:left w:val="nil"/>
              <w:bottom w:val="single" w:sz="4" w:space="0" w:color="auto"/>
              <w:right w:val="single" w:sz="4" w:space="0" w:color="auto"/>
            </w:tcBorders>
            <w:shd w:val="clear" w:color="auto" w:fill="auto"/>
            <w:noWrap/>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0,00</w:t>
            </w:r>
          </w:p>
        </w:tc>
        <w:tc>
          <w:tcPr>
            <w:tcW w:w="333" w:type="pct"/>
            <w:tcBorders>
              <w:top w:val="nil"/>
              <w:left w:val="nil"/>
              <w:bottom w:val="single" w:sz="4" w:space="0" w:color="auto"/>
              <w:right w:val="single" w:sz="4" w:space="0" w:color="auto"/>
            </w:tcBorders>
            <w:shd w:val="clear" w:color="auto" w:fill="auto"/>
            <w:noWrap/>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0,00</w:t>
            </w:r>
          </w:p>
        </w:tc>
        <w:tc>
          <w:tcPr>
            <w:tcW w:w="333" w:type="pct"/>
            <w:tcBorders>
              <w:top w:val="nil"/>
              <w:left w:val="nil"/>
              <w:bottom w:val="single" w:sz="4" w:space="0" w:color="auto"/>
              <w:right w:val="single" w:sz="4" w:space="0" w:color="auto"/>
            </w:tcBorders>
            <w:shd w:val="clear" w:color="auto" w:fill="auto"/>
            <w:noWrap/>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0,00</w:t>
            </w:r>
          </w:p>
        </w:tc>
        <w:tc>
          <w:tcPr>
            <w:tcW w:w="333" w:type="pct"/>
            <w:tcBorders>
              <w:top w:val="nil"/>
              <w:left w:val="nil"/>
              <w:bottom w:val="single" w:sz="4" w:space="0" w:color="auto"/>
              <w:right w:val="single" w:sz="4" w:space="0" w:color="auto"/>
            </w:tcBorders>
            <w:shd w:val="clear" w:color="auto" w:fill="auto"/>
            <w:noWrap/>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0,00</w:t>
            </w:r>
          </w:p>
        </w:tc>
        <w:tc>
          <w:tcPr>
            <w:tcW w:w="333" w:type="pct"/>
            <w:tcBorders>
              <w:top w:val="nil"/>
              <w:left w:val="nil"/>
              <w:bottom w:val="single" w:sz="4" w:space="0" w:color="auto"/>
              <w:right w:val="single" w:sz="4" w:space="0" w:color="auto"/>
            </w:tcBorders>
            <w:shd w:val="clear" w:color="auto" w:fill="auto"/>
            <w:noWrap/>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0,00</w:t>
            </w:r>
          </w:p>
        </w:tc>
        <w:tc>
          <w:tcPr>
            <w:tcW w:w="333" w:type="pct"/>
            <w:tcBorders>
              <w:top w:val="nil"/>
              <w:left w:val="nil"/>
              <w:bottom w:val="single" w:sz="4" w:space="0" w:color="auto"/>
              <w:right w:val="single" w:sz="4" w:space="0" w:color="auto"/>
            </w:tcBorders>
            <w:shd w:val="clear" w:color="auto" w:fill="auto"/>
            <w:noWrap/>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0,00</w:t>
            </w:r>
          </w:p>
        </w:tc>
        <w:tc>
          <w:tcPr>
            <w:tcW w:w="333" w:type="pct"/>
            <w:tcBorders>
              <w:top w:val="nil"/>
              <w:left w:val="nil"/>
              <w:bottom w:val="single" w:sz="4" w:space="0" w:color="auto"/>
              <w:right w:val="single" w:sz="4" w:space="0" w:color="auto"/>
            </w:tcBorders>
            <w:shd w:val="clear" w:color="auto" w:fill="auto"/>
            <w:noWrap/>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0,00</w:t>
            </w:r>
          </w:p>
        </w:tc>
        <w:tc>
          <w:tcPr>
            <w:tcW w:w="333" w:type="pct"/>
            <w:tcBorders>
              <w:top w:val="nil"/>
              <w:left w:val="nil"/>
              <w:bottom w:val="single" w:sz="4" w:space="0" w:color="auto"/>
              <w:right w:val="single" w:sz="4" w:space="0" w:color="auto"/>
            </w:tcBorders>
            <w:shd w:val="clear" w:color="auto" w:fill="auto"/>
            <w:noWrap/>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0,00</w:t>
            </w:r>
          </w:p>
        </w:tc>
        <w:tc>
          <w:tcPr>
            <w:tcW w:w="333" w:type="pct"/>
            <w:tcBorders>
              <w:top w:val="nil"/>
              <w:left w:val="nil"/>
              <w:bottom w:val="single" w:sz="4" w:space="0" w:color="auto"/>
              <w:right w:val="single" w:sz="4" w:space="0" w:color="auto"/>
            </w:tcBorders>
            <w:shd w:val="clear" w:color="auto" w:fill="auto"/>
            <w:noWrap/>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0,00</w:t>
            </w:r>
          </w:p>
        </w:tc>
        <w:tc>
          <w:tcPr>
            <w:tcW w:w="333" w:type="pct"/>
            <w:tcBorders>
              <w:top w:val="nil"/>
              <w:left w:val="nil"/>
              <w:bottom w:val="single" w:sz="4" w:space="0" w:color="auto"/>
              <w:right w:val="single" w:sz="4" w:space="0" w:color="auto"/>
            </w:tcBorders>
            <w:shd w:val="clear" w:color="auto" w:fill="auto"/>
            <w:noWrap/>
            <w:vAlign w:val="center"/>
            <w:hideMark/>
          </w:tcPr>
          <w:p w:rsidR="006B1344" w:rsidRPr="006B1344" w:rsidRDefault="006B1344" w:rsidP="006B1344">
            <w:pPr>
              <w:spacing w:after="0" w:line="240" w:lineRule="auto"/>
              <w:jc w:val="center"/>
              <w:rPr>
                <w:rFonts w:ascii="Times New Roman" w:eastAsia="Times New Roman" w:hAnsi="Times New Roman" w:cs="Times New Roman"/>
                <w:sz w:val="12"/>
                <w:szCs w:val="12"/>
                <w:lang w:eastAsia="ru-RU"/>
              </w:rPr>
            </w:pPr>
            <w:r w:rsidRPr="006B1344">
              <w:rPr>
                <w:rFonts w:ascii="Times New Roman" w:eastAsia="Times New Roman" w:hAnsi="Times New Roman" w:cs="Times New Roman"/>
                <w:sz w:val="12"/>
                <w:szCs w:val="12"/>
                <w:lang w:eastAsia="ru-RU"/>
              </w:rPr>
              <w:t>0,00</w:t>
            </w:r>
          </w:p>
        </w:tc>
      </w:tr>
    </w:tbl>
    <w:p w:rsidR="0000594D" w:rsidRDefault="0000594D" w:rsidP="005E42EE">
      <w:pPr>
        <w:widowControl w:val="0"/>
        <w:spacing w:after="0" w:line="182" w:lineRule="exact"/>
      </w:pPr>
    </w:p>
    <w:p w:rsidR="0000594D" w:rsidRDefault="0000594D" w:rsidP="002B2A38">
      <w:pPr>
        <w:widowControl w:val="0"/>
        <w:spacing w:after="0" w:line="182" w:lineRule="exact"/>
        <w:jc w:val="right"/>
      </w:pPr>
    </w:p>
    <w:p w:rsidR="0000594D" w:rsidRDefault="0000594D" w:rsidP="002B2A38">
      <w:pPr>
        <w:widowControl w:val="0"/>
        <w:spacing w:after="0" w:line="182" w:lineRule="exact"/>
        <w:jc w:val="right"/>
      </w:pPr>
    </w:p>
    <w:p w:rsidR="0000594D" w:rsidRDefault="0000594D" w:rsidP="002B2A38">
      <w:pPr>
        <w:widowControl w:val="0"/>
        <w:spacing w:after="0" w:line="182" w:lineRule="exact"/>
        <w:jc w:val="right"/>
      </w:pPr>
    </w:p>
    <w:p w:rsidR="0000594D" w:rsidRDefault="0000594D" w:rsidP="002B2A38">
      <w:pPr>
        <w:widowControl w:val="0"/>
        <w:spacing w:after="0" w:line="182" w:lineRule="exact"/>
        <w:jc w:val="right"/>
      </w:pPr>
    </w:p>
    <w:p w:rsidR="0000594D" w:rsidRDefault="0000594D" w:rsidP="002B2A38">
      <w:pPr>
        <w:widowControl w:val="0"/>
        <w:spacing w:after="0" w:line="182" w:lineRule="exact"/>
        <w:jc w:val="right"/>
      </w:pPr>
    </w:p>
    <w:p w:rsidR="0000594D" w:rsidRDefault="0000594D" w:rsidP="002B2A38">
      <w:pPr>
        <w:widowControl w:val="0"/>
        <w:spacing w:after="0" w:line="182" w:lineRule="exact"/>
        <w:jc w:val="right"/>
      </w:pPr>
    </w:p>
    <w:p w:rsidR="0000594D" w:rsidRDefault="0000594D" w:rsidP="002B2A38">
      <w:pPr>
        <w:widowControl w:val="0"/>
        <w:spacing w:after="0" w:line="182" w:lineRule="exact"/>
        <w:jc w:val="right"/>
      </w:pPr>
    </w:p>
    <w:p w:rsidR="0000594D" w:rsidRDefault="0000594D" w:rsidP="002B2A38">
      <w:pPr>
        <w:widowControl w:val="0"/>
        <w:spacing w:after="0" w:line="182" w:lineRule="exact"/>
        <w:jc w:val="right"/>
      </w:pPr>
    </w:p>
    <w:p w:rsidR="0000594D" w:rsidRDefault="0000594D" w:rsidP="002B2A38">
      <w:pPr>
        <w:widowControl w:val="0"/>
        <w:spacing w:after="0" w:line="182" w:lineRule="exact"/>
        <w:jc w:val="right"/>
      </w:pPr>
    </w:p>
    <w:p w:rsidR="0000594D" w:rsidRDefault="0000594D" w:rsidP="002B2A38">
      <w:pPr>
        <w:widowControl w:val="0"/>
        <w:spacing w:after="0" w:line="182" w:lineRule="exact"/>
        <w:jc w:val="right"/>
      </w:pPr>
    </w:p>
    <w:p w:rsidR="0000594D" w:rsidRDefault="0000594D" w:rsidP="002B2A38">
      <w:pPr>
        <w:widowControl w:val="0"/>
        <w:spacing w:after="0" w:line="182" w:lineRule="exact"/>
        <w:jc w:val="right"/>
      </w:pPr>
    </w:p>
    <w:p w:rsidR="0000594D" w:rsidRDefault="0000594D" w:rsidP="002B2A38">
      <w:pPr>
        <w:widowControl w:val="0"/>
        <w:spacing w:after="0" w:line="182" w:lineRule="exact"/>
        <w:jc w:val="right"/>
      </w:pPr>
    </w:p>
    <w:p w:rsidR="0000594D" w:rsidRDefault="0000594D" w:rsidP="002B2A38">
      <w:pPr>
        <w:widowControl w:val="0"/>
        <w:spacing w:after="0" w:line="182" w:lineRule="exact"/>
        <w:jc w:val="right"/>
      </w:pPr>
    </w:p>
    <w:p w:rsidR="0000594D" w:rsidRDefault="0000594D" w:rsidP="002B2A38">
      <w:pPr>
        <w:widowControl w:val="0"/>
        <w:spacing w:after="0" w:line="182" w:lineRule="exact"/>
        <w:jc w:val="right"/>
      </w:pPr>
    </w:p>
    <w:p w:rsidR="0000594D" w:rsidRDefault="0000594D" w:rsidP="002B2A38">
      <w:pPr>
        <w:widowControl w:val="0"/>
        <w:spacing w:after="0" w:line="182" w:lineRule="exact"/>
        <w:jc w:val="right"/>
      </w:pPr>
    </w:p>
    <w:p w:rsidR="0000594D" w:rsidRDefault="0000594D" w:rsidP="002B2A38">
      <w:pPr>
        <w:widowControl w:val="0"/>
        <w:spacing w:after="0" w:line="182" w:lineRule="exact"/>
        <w:jc w:val="right"/>
      </w:pPr>
    </w:p>
    <w:p w:rsidR="0000594D" w:rsidRDefault="0000594D" w:rsidP="002B2A38">
      <w:pPr>
        <w:widowControl w:val="0"/>
        <w:spacing w:after="0" w:line="182" w:lineRule="exact"/>
        <w:jc w:val="right"/>
      </w:pPr>
    </w:p>
    <w:p w:rsidR="0000594D" w:rsidRDefault="0000594D" w:rsidP="002B2A38">
      <w:pPr>
        <w:widowControl w:val="0"/>
        <w:spacing w:after="0" w:line="182" w:lineRule="exact"/>
        <w:jc w:val="right"/>
      </w:pPr>
    </w:p>
    <w:p w:rsidR="0000594D" w:rsidRDefault="0000594D" w:rsidP="002B2A38">
      <w:pPr>
        <w:widowControl w:val="0"/>
        <w:spacing w:after="0" w:line="182" w:lineRule="exact"/>
        <w:jc w:val="right"/>
      </w:pPr>
    </w:p>
    <w:p w:rsidR="0000594D" w:rsidRDefault="0000594D" w:rsidP="002B2A38">
      <w:pPr>
        <w:widowControl w:val="0"/>
        <w:spacing w:after="0" w:line="182" w:lineRule="exact"/>
        <w:jc w:val="right"/>
      </w:pPr>
    </w:p>
    <w:p w:rsidR="0000594D" w:rsidRDefault="0000594D" w:rsidP="002B2A38">
      <w:pPr>
        <w:widowControl w:val="0"/>
        <w:spacing w:after="0" w:line="182" w:lineRule="exact"/>
        <w:jc w:val="right"/>
      </w:pPr>
    </w:p>
    <w:p w:rsidR="0000594D" w:rsidRDefault="0000594D" w:rsidP="002B2A38">
      <w:pPr>
        <w:widowControl w:val="0"/>
        <w:spacing w:after="0" w:line="182" w:lineRule="exact"/>
        <w:jc w:val="right"/>
      </w:pPr>
    </w:p>
    <w:p w:rsidR="0000594D" w:rsidRDefault="0000594D" w:rsidP="002B2A38">
      <w:pPr>
        <w:widowControl w:val="0"/>
        <w:spacing w:after="0" w:line="182" w:lineRule="exact"/>
        <w:jc w:val="right"/>
      </w:pPr>
    </w:p>
    <w:p w:rsidR="0000594D" w:rsidRDefault="0000594D" w:rsidP="002B2A38">
      <w:pPr>
        <w:widowControl w:val="0"/>
        <w:spacing w:after="0" w:line="182" w:lineRule="exact"/>
        <w:jc w:val="right"/>
      </w:pPr>
    </w:p>
    <w:p w:rsidR="0000594D" w:rsidRDefault="0000594D" w:rsidP="002B2A38">
      <w:pPr>
        <w:widowControl w:val="0"/>
        <w:spacing w:after="0" w:line="182" w:lineRule="exact"/>
        <w:jc w:val="right"/>
      </w:pPr>
    </w:p>
    <w:tbl>
      <w:tblPr>
        <w:tblW w:w="5000" w:type="pct"/>
        <w:tblLook w:val="04A0" w:firstRow="1" w:lastRow="0" w:firstColumn="1" w:lastColumn="0" w:noHBand="0" w:noVBand="1"/>
      </w:tblPr>
      <w:tblGrid>
        <w:gridCol w:w="222"/>
        <w:gridCol w:w="14662"/>
      </w:tblGrid>
      <w:tr w:rsidR="00C375BC" w:rsidRPr="00811FFC" w:rsidTr="00811FFC">
        <w:trPr>
          <w:trHeight w:val="870"/>
        </w:trPr>
        <w:tc>
          <w:tcPr>
            <w:tcW w:w="74" w:type="pct"/>
            <w:tcBorders>
              <w:top w:val="nil"/>
              <w:left w:val="nil"/>
              <w:bottom w:val="nil"/>
              <w:right w:val="nil"/>
            </w:tcBorders>
            <w:shd w:val="clear" w:color="auto" w:fill="auto"/>
            <w:noWrap/>
            <w:vAlign w:val="bottom"/>
            <w:hideMark/>
          </w:tcPr>
          <w:p w:rsidR="00C375BC" w:rsidRPr="00811FFC" w:rsidRDefault="00C375BC" w:rsidP="00C375BC">
            <w:pPr>
              <w:spacing w:after="0" w:line="240" w:lineRule="auto"/>
              <w:jc w:val="right"/>
              <w:rPr>
                <w:rFonts w:ascii="Times New Roman" w:eastAsia="Times New Roman" w:hAnsi="Times New Roman" w:cs="Times New Roman"/>
                <w:color w:val="000000"/>
                <w:sz w:val="12"/>
                <w:szCs w:val="12"/>
                <w:lang w:eastAsia="ru-RU"/>
              </w:rPr>
            </w:pPr>
          </w:p>
        </w:tc>
        <w:tc>
          <w:tcPr>
            <w:tcW w:w="4926" w:type="pct"/>
            <w:tcBorders>
              <w:top w:val="nil"/>
              <w:left w:val="nil"/>
              <w:bottom w:val="nil"/>
              <w:right w:val="nil"/>
            </w:tcBorders>
            <w:shd w:val="clear" w:color="auto" w:fill="auto"/>
            <w:vAlign w:val="center"/>
            <w:hideMark/>
          </w:tcPr>
          <w:p w:rsidR="00321BB9" w:rsidRPr="00811FFC" w:rsidRDefault="00321BB9" w:rsidP="00C375BC">
            <w:pPr>
              <w:spacing w:after="0" w:line="240" w:lineRule="auto"/>
              <w:jc w:val="center"/>
              <w:rPr>
                <w:rFonts w:ascii="Times New Roman" w:eastAsia="Times New Roman" w:hAnsi="Times New Roman" w:cs="Times New Roman"/>
                <w:color w:val="000000"/>
                <w:sz w:val="12"/>
                <w:szCs w:val="12"/>
                <w:lang w:eastAsia="ru-RU"/>
              </w:rPr>
            </w:pPr>
          </w:p>
          <w:p w:rsidR="00321BB9" w:rsidRPr="00811FFC" w:rsidRDefault="00321BB9" w:rsidP="00321BB9">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 xml:space="preserve">Приложение № 6 </w:t>
            </w:r>
            <w:r w:rsidRPr="00811FFC">
              <w:rPr>
                <w:rFonts w:ascii="Times New Roman" w:eastAsia="Times New Roman" w:hAnsi="Times New Roman" w:cs="Times New Roman"/>
                <w:color w:val="000000"/>
                <w:sz w:val="12"/>
                <w:szCs w:val="12"/>
                <w:lang w:eastAsia="ru-RU"/>
              </w:rPr>
              <w:br/>
              <w:t xml:space="preserve">к муниципальной программе </w:t>
            </w:r>
            <w:r w:rsidRPr="00811FFC">
              <w:rPr>
                <w:rFonts w:ascii="Times New Roman" w:eastAsia="Times New Roman" w:hAnsi="Times New Roman" w:cs="Times New Roman"/>
                <w:color w:val="000000"/>
                <w:sz w:val="12"/>
                <w:szCs w:val="12"/>
                <w:lang w:eastAsia="ru-RU"/>
              </w:rPr>
              <w:br/>
              <w:t>«Развитие образования Таймырского Долгано-Ненецкого</w:t>
            </w:r>
            <w:r w:rsidRPr="00811FFC">
              <w:rPr>
                <w:rFonts w:ascii="Times New Roman" w:eastAsia="Times New Roman" w:hAnsi="Times New Roman" w:cs="Times New Roman"/>
                <w:color w:val="000000"/>
                <w:sz w:val="12"/>
                <w:szCs w:val="12"/>
                <w:lang w:eastAsia="ru-RU"/>
              </w:rPr>
              <w:br/>
              <w:t xml:space="preserve"> муниципального </w:t>
            </w:r>
            <w:r w:rsidR="0099126F" w:rsidRPr="00811FFC">
              <w:rPr>
                <w:rFonts w:ascii="Times New Roman" w:eastAsia="Times New Roman" w:hAnsi="Times New Roman" w:cs="Times New Roman"/>
                <w:color w:val="000000"/>
                <w:sz w:val="12"/>
                <w:szCs w:val="12"/>
                <w:lang w:eastAsia="ru-RU"/>
              </w:rPr>
              <w:t>округа</w:t>
            </w:r>
            <w:r w:rsidRPr="00811FFC">
              <w:rPr>
                <w:rFonts w:ascii="Times New Roman" w:eastAsia="Times New Roman" w:hAnsi="Times New Roman" w:cs="Times New Roman"/>
                <w:color w:val="000000"/>
                <w:sz w:val="12"/>
                <w:szCs w:val="12"/>
                <w:lang w:eastAsia="ru-RU"/>
              </w:rPr>
              <w:t>»</w:t>
            </w:r>
          </w:p>
          <w:p w:rsidR="00C375BC" w:rsidRPr="00811FFC" w:rsidRDefault="00C375BC" w:rsidP="00C375BC">
            <w:pPr>
              <w:spacing w:after="0" w:line="240" w:lineRule="auto"/>
              <w:jc w:val="center"/>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ПЕРЕЧЕНЬ</w:t>
            </w:r>
            <w:r w:rsidRPr="00811FFC">
              <w:rPr>
                <w:rFonts w:ascii="Times New Roman" w:eastAsia="Times New Roman" w:hAnsi="Times New Roman" w:cs="Times New Roman"/>
                <w:color w:val="000000"/>
                <w:sz w:val="12"/>
                <w:szCs w:val="12"/>
                <w:lang w:eastAsia="ru-RU"/>
              </w:rPr>
              <w:br/>
              <w:t>ОБЪЕКТОВ КАПИТАЛЬНОГО РЕМОНТА МУНИЦИПАЛЬНОЙ СОБСТВЕННОСТИ</w:t>
            </w:r>
            <w:r w:rsidR="00321BB9" w:rsidRPr="00811FFC">
              <w:rPr>
                <w:rFonts w:ascii="Times New Roman" w:eastAsia="Times New Roman" w:hAnsi="Times New Roman" w:cs="Times New Roman"/>
                <w:color w:val="000000"/>
                <w:sz w:val="12"/>
                <w:szCs w:val="12"/>
                <w:lang w:eastAsia="ru-RU"/>
              </w:rPr>
              <w:t xml:space="preserve"> </w:t>
            </w:r>
          </w:p>
          <w:p w:rsidR="0099126F" w:rsidRPr="00811FFC" w:rsidRDefault="0099126F" w:rsidP="00C375BC">
            <w:pPr>
              <w:spacing w:after="0" w:line="240" w:lineRule="auto"/>
              <w:jc w:val="center"/>
              <w:rPr>
                <w:rFonts w:ascii="Times New Roman" w:eastAsia="Times New Roman" w:hAnsi="Times New Roman" w:cs="Times New Roman"/>
                <w:color w:val="000000"/>
                <w:sz w:val="12"/>
                <w:szCs w:val="12"/>
                <w:lang w:eastAsia="ru-RU"/>
              </w:rPr>
            </w:pPr>
          </w:p>
          <w:tbl>
            <w:tblPr>
              <w:tblW w:w="13284" w:type="dxa"/>
              <w:tblLook w:val="04A0" w:firstRow="1" w:lastRow="0" w:firstColumn="1" w:lastColumn="0" w:noHBand="0" w:noVBand="1"/>
            </w:tblPr>
            <w:tblGrid>
              <w:gridCol w:w="960"/>
              <w:gridCol w:w="2816"/>
              <w:gridCol w:w="2125"/>
              <w:gridCol w:w="1420"/>
              <w:gridCol w:w="1319"/>
              <w:gridCol w:w="1276"/>
              <w:gridCol w:w="1516"/>
              <w:gridCol w:w="1852"/>
            </w:tblGrid>
            <w:tr w:rsidR="00811FFC" w:rsidRPr="00811FFC" w:rsidTr="00811FFC">
              <w:trPr>
                <w:trHeight w:val="255"/>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w:t>
                  </w:r>
                  <w:r w:rsidRPr="00811FFC">
                    <w:rPr>
                      <w:rFonts w:ascii="Times New Roman" w:eastAsia="Times New Roman" w:hAnsi="Times New Roman" w:cs="Times New Roman"/>
                      <w:sz w:val="12"/>
                      <w:szCs w:val="12"/>
                      <w:lang w:eastAsia="ru-RU"/>
                    </w:rPr>
                    <w:br/>
                    <w:t xml:space="preserve"> п/п</w:t>
                  </w:r>
                </w:p>
              </w:tc>
              <w:tc>
                <w:tcPr>
                  <w:tcW w:w="2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Наименование структурного элемента муниципальной программы (комплексной муниципальной программы), объекта</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Источники финансового обеспечения</w:t>
                  </w:r>
                </w:p>
              </w:tc>
              <w:tc>
                <w:tcPr>
                  <w:tcW w:w="7383" w:type="dxa"/>
                  <w:gridSpan w:val="5"/>
                  <w:tcBorders>
                    <w:top w:val="single" w:sz="4" w:space="0" w:color="auto"/>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 xml:space="preserve">Объемы финансового обеспечения по годам, </w:t>
                  </w:r>
                  <w:r w:rsidRPr="00811FFC">
                    <w:rPr>
                      <w:rFonts w:ascii="Times New Roman" w:eastAsia="Times New Roman" w:hAnsi="Times New Roman" w:cs="Times New Roman"/>
                      <w:sz w:val="12"/>
                      <w:szCs w:val="12"/>
                      <w:lang w:eastAsia="ru-RU"/>
                    </w:rPr>
                    <w:br/>
                    <w:t>тыс. руб.</w:t>
                  </w:r>
                </w:p>
              </w:tc>
            </w:tr>
            <w:tr w:rsidR="00811FFC" w:rsidRPr="00811FFC" w:rsidTr="00525580">
              <w:trPr>
                <w:trHeight w:val="823"/>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single" w:sz="4" w:space="0" w:color="auto"/>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1420" w:type="dxa"/>
                  <w:tcBorders>
                    <w:top w:val="nil"/>
                    <w:left w:val="nil"/>
                    <w:bottom w:val="single" w:sz="4" w:space="0" w:color="auto"/>
                    <w:right w:val="single" w:sz="4" w:space="0" w:color="auto"/>
                  </w:tcBorders>
                  <w:shd w:val="clear" w:color="auto" w:fill="auto"/>
                  <w:vAlign w:val="center"/>
                  <w:hideMark/>
                </w:tcPr>
                <w:p w:rsidR="00811FFC" w:rsidRPr="00811FFC" w:rsidRDefault="00E43B7A" w:rsidP="00811FFC">
                  <w:pPr>
                    <w:spacing w:after="0" w:line="240" w:lineRule="auto"/>
                    <w:jc w:val="center"/>
                    <w:rPr>
                      <w:rFonts w:ascii="Times New Roman" w:eastAsia="Times New Roman" w:hAnsi="Times New Roman" w:cs="Times New Roman"/>
                      <w:sz w:val="12"/>
                      <w:szCs w:val="12"/>
                      <w:lang w:eastAsia="ru-RU"/>
                    </w:rPr>
                  </w:pPr>
                  <w:hyperlink r:id="rId17" w:history="1">
                    <w:r w:rsidR="00811FFC" w:rsidRPr="00811FFC">
                      <w:rPr>
                        <w:rFonts w:ascii="Times New Roman" w:eastAsia="Times New Roman" w:hAnsi="Times New Roman" w:cs="Times New Roman"/>
                        <w:sz w:val="12"/>
                        <w:szCs w:val="12"/>
                        <w:lang w:eastAsia="ru-RU"/>
                      </w:rPr>
                      <w:t>2025</w:t>
                    </w:r>
                  </w:hyperlink>
                </w:p>
              </w:tc>
              <w:tc>
                <w:tcPr>
                  <w:tcW w:w="1319"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2026</w:t>
                  </w:r>
                </w:p>
              </w:tc>
              <w:tc>
                <w:tcPr>
                  <w:tcW w:w="127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2027</w:t>
                  </w:r>
                </w:p>
              </w:tc>
              <w:tc>
                <w:tcPr>
                  <w:tcW w:w="151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2028</w:t>
                  </w:r>
                </w:p>
              </w:tc>
              <w:tc>
                <w:tcPr>
                  <w:tcW w:w="1852"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всего</w:t>
                  </w:r>
                </w:p>
              </w:tc>
            </w:tr>
            <w:tr w:rsidR="00811FFC" w:rsidRPr="00811FFC" w:rsidTr="00811FFC">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1</w:t>
                  </w:r>
                </w:p>
              </w:tc>
              <w:tc>
                <w:tcPr>
                  <w:tcW w:w="281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center"/>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2</w:t>
                  </w: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center"/>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3</w:t>
                  </w:r>
                </w:p>
              </w:tc>
              <w:tc>
                <w:tcPr>
                  <w:tcW w:w="1420"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center"/>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4</w:t>
                  </w:r>
                </w:p>
              </w:tc>
              <w:tc>
                <w:tcPr>
                  <w:tcW w:w="1319"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5</w:t>
                  </w:r>
                </w:p>
              </w:tc>
              <w:tc>
                <w:tcPr>
                  <w:tcW w:w="127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6</w:t>
                  </w:r>
                </w:p>
              </w:tc>
              <w:tc>
                <w:tcPr>
                  <w:tcW w:w="151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7</w:t>
                  </w:r>
                </w:p>
              </w:tc>
              <w:tc>
                <w:tcPr>
                  <w:tcW w:w="1852"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8</w:t>
                  </w:r>
                </w:p>
              </w:tc>
            </w:tr>
            <w:tr w:rsidR="00811FFC" w:rsidRPr="00811FFC" w:rsidTr="00B965DB">
              <w:trPr>
                <w:trHeight w:val="427"/>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1</w:t>
                  </w:r>
                </w:p>
              </w:tc>
              <w:tc>
                <w:tcPr>
                  <w:tcW w:w="2816" w:type="dxa"/>
                  <w:vMerge w:val="restart"/>
                  <w:tcBorders>
                    <w:top w:val="nil"/>
                    <w:left w:val="single" w:sz="4" w:space="0" w:color="auto"/>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 xml:space="preserve">«Развитие образования Таймырского Долгано-Ненецкого муниципального округа» </w:t>
                  </w: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Всего бюджетные источники, в том числе:</w:t>
                  </w:r>
                </w:p>
              </w:tc>
              <w:tc>
                <w:tcPr>
                  <w:tcW w:w="1420"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222 001,32</w:t>
                  </w:r>
                </w:p>
              </w:tc>
              <w:tc>
                <w:tcPr>
                  <w:tcW w:w="1319"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295 384,63</w:t>
                  </w:r>
                </w:p>
              </w:tc>
              <w:tc>
                <w:tcPr>
                  <w:tcW w:w="127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82 058,73</w:t>
                  </w:r>
                </w:p>
              </w:tc>
              <w:tc>
                <w:tcPr>
                  <w:tcW w:w="151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82 058,73</w:t>
                  </w:r>
                </w:p>
              </w:tc>
              <w:tc>
                <w:tcPr>
                  <w:tcW w:w="1852"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681 503,41</w:t>
                  </w:r>
                </w:p>
              </w:tc>
            </w:tr>
            <w:tr w:rsidR="00811FFC" w:rsidRPr="00811FFC" w:rsidTr="00811FFC">
              <w:trPr>
                <w:trHeight w:val="255"/>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федеральный бюджет</w:t>
                  </w:r>
                </w:p>
              </w:tc>
              <w:tc>
                <w:tcPr>
                  <w:tcW w:w="1420"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319"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51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852"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r>
            <w:tr w:rsidR="00811FFC" w:rsidRPr="00811FFC" w:rsidTr="00811FFC">
              <w:trPr>
                <w:trHeight w:val="255"/>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краевой бюджет</w:t>
                  </w:r>
                </w:p>
              </w:tc>
              <w:tc>
                <w:tcPr>
                  <w:tcW w:w="1420"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319"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51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852"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r>
            <w:tr w:rsidR="00811FFC" w:rsidRPr="00811FFC" w:rsidTr="00811FFC">
              <w:trPr>
                <w:trHeight w:val="480"/>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районный бюджет/бюджет муниципального округа</w:t>
                  </w:r>
                </w:p>
              </w:tc>
              <w:tc>
                <w:tcPr>
                  <w:tcW w:w="1420"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222 001,32</w:t>
                  </w:r>
                </w:p>
              </w:tc>
              <w:tc>
                <w:tcPr>
                  <w:tcW w:w="1319"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295 384,63</w:t>
                  </w:r>
                </w:p>
              </w:tc>
              <w:tc>
                <w:tcPr>
                  <w:tcW w:w="127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82 058,73</w:t>
                  </w:r>
                </w:p>
              </w:tc>
              <w:tc>
                <w:tcPr>
                  <w:tcW w:w="151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82 058,73</w:t>
                  </w:r>
                </w:p>
              </w:tc>
              <w:tc>
                <w:tcPr>
                  <w:tcW w:w="1852"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681 503,41</w:t>
                  </w:r>
                </w:p>
              </w:tc>
            </w:tr>
            <w:tr w:rsidR="00811FFC" w:rsidRPr="00811FFC" w:rsidTr="00811FFC">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2</w:t>
                  </w:r>
                </w:p>
              </w:tc>
              <w:tc>
                <w:tcPr>
                  <w:tcW w:w="12324" w:type="dxa"/>
                  <w:gridSpan w:val="7"/>
                  <w:tcBorders>
                    <w:top w:val="single" w:sz="4" w:space="0" w:color="auto"/>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 xml:space="preserve">подпрограмма «Развитие дошкольного, общего и дополнительного образования» </w:t>
                  </w:r>
                </w:p>
              </w:tc>
            </w:tr>
            <w:tr w:rsidR="00811FFC" w:rsidRPr="00811FFC" w:rsidTr="00811FFC">
              <w:trPr>
                <w:trHeight w:val="72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3</w:t>
                  </w:r>
                </w:p>
              </w:tc>
              <w:tc>
                <w:tcPr>
                  <w:tcW w:w="12324" w:type="dxa"/>
                  <w:gridSpan w:val="7"/>
                  <w:tcBorders>
                    <w:top w:val="single" w:sz="4" w:space="0" w:color="auto"/>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Мероприятие 1.1.7</w:t>
                  </w:r>
                  <w:r w:rsidRPr="00811FFC">
                    <w:rPr>
                      <w:rFonts w:ascii="Times New Roman" w:eastAsia="Times New Roman" w:hAnsi="Times New Roman" w:cs="Times New Roman"/>
                      <w:color w:val="000000"/>
                      <w:sz w:val="12"/>
                      <w:szCs w:val="12"/>
                      <w:lang w:eastAsia="ru-RU"/>
                    </w:rPr>
                    <w:br/>
                    <w:t>Приведение зданий муниципальных  дошкольных образовательных организаций в соответствие с требованиями действующего законодательства в области пожарной безопасности, строительных и санитарно – гигиенических  норм и правил, в том числе обеспечение исходно-разрешительной документации</w:t>
                  </w:r>
                </w:p>
              </w:tc>
            </w:tr>
            <w:tr w:rsidR="00811FFC" w:rsidRPr="00811FFC" w:rsidTr="00B965DB">
              <w:trPr>
                <w:trHeight w:val="377"/>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3.1</w:t>
                  </w:r>
                </w:p>
              </w:tc>
              <w:tc>
                <w:tcPr>
                  <w:tcW w:w="2816" w:type="dxa"/>
                  <w:vMerge w:val="restart"/>
                  <w:tcBorders>
                    <w:top w:val="nil"/>
                    <w:left w:val="single" w:sz="4" w:space="0" w:color="auto"/>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Капитальный ремонт территории ТМК ДОУ «Хатангский детский сад комбинированного вида «Солнышко»</w:t>
                  </w: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Всего бюджетные источники, в том числе:</w:t>
                  </w:r>
                </w:p>
              </w:tc>
              <w:tc>
                <w:tcPr>
                  <w:tcW w:w="1420"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30 511,71</w:t>
                  </w:r>
                </w:p>
              </w:tc>
              <w:tc>
                <w:tcPr>
                  <w:tcW w:w="1319"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51 333,51</w:t>
                  </w:r>
                </w:p>
              </w:tc>
              <w:tc>
                <w:tcPr>
                  <w:tcW w:w="127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81 845,22</w:t>
                  </w:r>
                </w:p>
              </w:tc>
            </w:tr>
            <w:tr w:rsidR="00811FFC" w:rsidRPr="00811FFC" w:rsidTr="00811FFC">
              <w:trPr>
                <w:trHeight w:val="255"/>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федеральный бюджет</w:t>
                  </w:r>
                </w:p>
              </w:tc>
              <w:tc>
                <w:tcPr>
                  <w:tcW w:w="1420"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319"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r>
            <w:tr w:rsidR="00811FFC" w:rsidRPr="00811FFC" w:rsidTr="00811FFC">
              <w:trPr>
                <w:trHeight w:val="255"/>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краевой бюджет</w:t>
                  </w:r>
                </w:p>
              </w:tc>
              <w:tc>
                <w:tcPr>
                  <w:tcW w:w="1420"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319"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r>
            <w:tr w:rsidR="00811FFC" w:rsidRPr="00811FFC" w:rsidTr="00811FFC">
              <w:trPr>
                <w:trHeight w:val="510"/>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районный бюджет/бюджет муниципального округа</w:t>
                  </w:r>
                </w:p>
              </w:tc>
              <w:tc>
                <w:tcPr>
                  <w:tcW w:w="1420"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30 511,71</w:t>
                  </w:r>
                </w:p>
              </w:tc>
              <w:tc>
                <w:tcPr>
                  <w:tcW w:w="1319"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51 333,51</w:t>
                  </w:r>
                </w:p>
              </w:tc>
              <w:tc>
                <w:tcPr>
                  <w:tcW w:w="127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81 845,22</w:t>
                  </w:r>
                </w:p>
              </w:tc>
            </w:tr>
            <w:tr w:rsidR="00811FFC" w:rsidRPr="00811FFC" w:rsidTr="00B965DB">
              <w:trPr>
                <w:trHeight w:val="355"/>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3.2</w:t>
                  </w:r>
                </w:p>
              </w:tc>
              <w:tc>
                <w:tcPr>
                  <w:tcW w:w="2816" w:type="dxa"/>
                  <w:vMerge w:val="restart"/>
                  <w:tcBorders>
                    <w:top w:val="nil"/>
                    <w:left w:val="single" w:sz="4" w:space="0" w:color="auto"/>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Капитальный ремонт по замене оконных и дверных блоков в здании ТМК ДОУ «Новорыбинский детский сад»</w:t>
                  </w: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Всего бюджетные источники, в том числе:</w:t>
                  </w:r>
                </w:p>
              </w:tc>
              <w:tc>
                <w:tcPr>
                  <w:tcW w:w="1420"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13 697,05</w:t>
                  </w:r>
                </w:p>
              </w:tc>
              <w:tc>
                <w:tcPr>
                  <w:tcW w:w="1319"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13 697,05</w:t>
                  </w:r>
                </w:p>
              </w:tc>
            </w:tr>
            <w:tr w:rsidR="00811FFC" w:rsidRPr="00811FFC" w:rsidTr="00811FFC">
              <w:trPr>
                <w:trHeight w:val="255"/>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федеральный бюджет</w:t>
                  </w:r>
                </w:p>
              </w:tc>
              <w:tc>
                <w:tcPr>
                  <w:tcW w:w="1420"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319"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r>
            <w:tr w:rsidR="00811FFC" w:rsidRPr="00811FFC" w:rsidTr="00811FFC">
              <w:trPr>
                <w:trHeight w:val="255"/>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краевой бюджет</w:t>
                  </w:r>
                </w:p>
              </w:tc>
              <w:tc>
                <w:tcPr>
                  <w:tcW w:w="1420"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319"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 </w:t>
                  </w:r>
                </w:p>
              </w:tc>
              <w:tc>
                <w:tcPr>
                  <w:tcW w:w="1852"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r>
            <w:tr w:rsidR="00811FFC" w:rsidRPr="00811FFC" w:rsidTr="00811FFC">
              <w:trPr>
                <w:trHeight w:val="510"/>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районный бюджет/бюджет муниципального округа</w:t>
                  </w:r>
                </w:p>
              </w:tc>
              <w:tc>
                <w:tcPr>
                  <w:tcW w:w="1420"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13 697,05</w:t>
                  </w:r>
                </w:p>
              </w:tc>
              <w:tc>
                <w:tcPr>
                  <w:tcW w:w="1319"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13 697,05</w:t>
                  </w:r>
                </w:p>
              </w:tc>
            </w:tr>
            <w:tr w:rsidR="00811FFC" w:rsidRPr="00811FFC" w:rsidTr="00B965DB">
              <w:trPr>
                <w:trHeight w:val="347"/>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3.3</w:t>
                  </w:r>
                </w:p>
              </w:tc>
              <w:tc>
                <w:tcPr>
                  <w:tcW w:w="2816" w:type="dxa"/>
                  <w:vMerge w:val="restart"/>
                  <w:tcBorders>
                    <w:top w:val="nil"/>
                    <w:left w:val="single" w:sz="4" w:space="0" w:color="auto"/>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 xml:space="preserve">Капитальный ремонт внутренних систем и наружных сетей тепловодоснабжения, канализации здания ТМБ ДОУ «Дудинский детский сад комбинированного вида «Льдинка» </w:t>
                  </w: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Всего бюджетные источники, в том числе:</w:t>
                  </w:r>
                </w:p>
              </w:tc>
              <w:tc>
                <w:tcPr>
                  <w:tcW w:w="1420"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41 312,76</w:t>
                  </w:r>
                </w:p>
              </w:tc>
              <w:tc>
                <w:tcPr>
                  <w:tcW w:w="1319"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41 312,76</w:t>
                  </w:r>
                </w:p>
              </w:tc>
            </w:tr>
            <w:tr w:rsidR="00811FFC" w:rsidRPr="00811FFC" w:rsidTr="00811FFC">
              <w:trPr>
                <w:trHeight w:val="255"/>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федеральный бюджет</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r>
            <w:tr w:rsidR="00811FFC" w:rsidRPr="00811FFC" w:rsidTr="00811FFC">
              <w:trPr>
                <w:trHeight w:val="255"/>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краевой бюджет</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r>
            <w:tr w:rsidR="00811FFC" w:rsidRPr="00811FFC" w:rsidTr="00811FFC">
              <w:trPr>
                <w:trHeight w:val="510"/>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районный бюджет/бюджет муниципального округа</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41 312,76</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41 312,76</w:t>
                  </w:r>
                </w:p>
              </w:tc>
            </w:tr>
            <w:tr w:rsidR="00811FFC" w:rsidRPr="00811FFC" w:rsidTr="006B10F1">
              <w:trPr>
                <w:trHeight w:val="489"/>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3.4.</w:t>
                  </w:r>
                </w:p>
              </w:tc>
              <w:tc>
                <w:tcPr>
                  <w:tcW w:w="2816" w:type="dxa"/>
                  <w:vMerge w:val="restart"/>
                  <w:tcBorders>
                    <w:top w:val="nil"/>
                    <w:left w:val="single" w:sz="4" w:space="0" w:color="auto"/>
                    <w:bottom w:val="single" w:sz="4" w:space="0" w:color="000000"/>
                    <w:right w:val="single" w:sz="4" w:space="0" w:color="auto"/>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Капитальный ремонт крылец корпуса № 1 на капитальный ремонт крылец ТМБ ДОУ «Дудинский центр развития ребенка – детский сад «Белоснежка»</w:t>
                  </w: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Всего бюджетные источники, в том числе:</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15 069,85</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15 069,85</w:t>
                  </w:r>
                </w:p>
              </w:tc>
            </w:tr>
            <w:tr w:rsidR="00811FFC" w:rsidRPr="00811FFC" w:rsidTr="00811FFC">
              <w:trPr>
                <w:trHeight w:val="255"/>
              </w:trPr>
              <w:tc>
                <w:tcPr>
                  <w:tcW w:w="960" w:type="dxa"/>
                  <w:vMerge/>
                  <w:tcBorders>
                    <w:top w:val="nil"/>
                    <w:left w:val="single" w:sz="4" w:space="0" w:color="auto"/>
                    <w:bottom w:val="single" w:sz="4" w:space="0" w:color="000000"/>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000000"/>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федеральный бюджет</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r>
            <w:tr w:rsidR="00811FFC" w:rsidRPr="00811FFC" w:rsidTr="00811FFC">
              <w:trPr>
                <w:trHeight w:val="255"/>
              </w:trPr>
              <w:tc>
                <w:tcPr>
                  <w:tcW w:w="960" w:type="dxa"/>
                  <w:vMerge/>
                  <w:tcBorders>
                    <w:top w:val="nil"/>
                    <w:left w:val="single" w:sz="4" w:space="0" w:color="auto"/>
                    <w:bottom w:val="single" w:sz="4" w:space="0" w:color="000000"/>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000000"/>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краевой бюджет</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r>
            <w:tr w:rsidR="00811FFC" w:rsidRPr="00811FFC" w:rsidTr="00811FFC">
              <w:trPr>
                <w:trHeight w:val="510"/>
              </w:trPr>
              <w:tc>
                <w:tcPr>
                  <w:tcW w:w="960" w:type="dxa"/>
                  <w:vMerge/>
                  <w:tcBorders>
                    <w:top w:val="nil"/>
                    <w:left w:val="single" w:sz="4" w:space="0" w:color="auto"/>
                    <w:bottom w:val="single" w:sz="4" w:space="0" w:color="000000"/>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000000"/>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районный бюджет/бюджет муниципального округа</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15 069,85</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15 069,85</w:t>
                  </w:r>
                </w:p>
              </w:tc>
            </w:tr>
            <w:tr w:rsidR="00811FFC" w:rsidRPr="00811FFC" w:rsidTr="00811FFC">
              <w:trPr>
                <w:trHeight w:val="5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4</w:t>
                  </w:r>
                </w:p>
              </w:tc>
              <w:tc>
                <w:tcPr>
                  <w:tcW w:w="12324" w:type="dxa"/>
                  <w:gridSpan w:val="7"/>
                  <w:tcBorders>
                    <w:top w:val="single" w:sz="4" w:space="0" w:color="auto"/>
                    <w:left w:val="nil"/>
                    <w:bottom w:val="single" w:sz="4" w:space="0" w:color="auto"/>
                    <w:right w:val="single" w:sz="4" w:space="0" w:color="000000"/>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Мероприятие 1.2.11</w:t>
                  </w:r>
                  <w:r w:rsidRPr="00811FFC">
                    <w:rPr>
                      <w:rFonts w:ascii="Times New Roman" w:eastAsia="Times New Roman" w:hAnsi="Times New Roman" w:cs="Times New Roman"/>
                      <w:color w:val="000000"/>
                      <w:sz w:val="12"/>
                      <w:szCs w:val="12"/>
                      <w:lang w:eastAsia="ru-RU"/>
                    </w:rPr>
                    <w:br/>
                    <w:t>Приведение зданий муниципальных общеобразовательных организаций в соответствие с требованиями действующего законодательства в области пожарной безопасности, строительных и санитарно – гигиенических  нормам и правил, в том числе обеспечение исходно-разрешительной документации</w:t>
                  </w:r>
                </w:p>
              </w:tc>
            </w:tr>
            <w:tr w:rsidR="00811FFC" w:rsidRPr="00811FFC" w:rsidTr="00B965DB">
              <w:trPr>
                <w:trHeight w:val="337"/>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4.1</w:t>
                  </w:r>
                </w:p>
              </w:tc>
              <w:tc>
                <w:tcPr>
                  <w:tcW w:w="2816" w:type="dxa"/>
                  <w:vMerge w:val="restart"/>
                  <w:tcBorders>
                    <w:top w:val="nil"/>
                    <w:left w:val="single" w:sz="4" w:space="0" w:color="auto"/>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Капитальный ремонт территории, полов, крыши ТМК ОУ «Хатангская средняя школа № 1»</w:t>
                  </w: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Всего бюджетные источники, в том числе:</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86 238,93</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152 932,26</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12 809,85</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62 058,73</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314 039,77</w:t>
                  </w:r>
                </w:p>
              </w:tc>
            </w:tr>
            <w:tr w:rsidR="00811FFC" w:rsidRPr="00811FFC" w:rsidTr="00811FFC">
              <w:trPr>
                <w:trHeight w:val="255"/>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федеральный бюджет</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r>
            <w:tr w:rsidR="00811FFC" w:rsidRPr="00811FFC" w:rsidTr="00811FFC">
              <w:trPr>
                <w:trHeight w:val="255"/>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краевой бюджет</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r>
            <w:tr w:rsidR="00811FFC" w:rsidRPr="00811FFC" w:rsidTr="00811FFC">
              <w:trPr>
                <w:trHeight w:val="510"/>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районный бюджет/бюджет муниципального округа</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86 238,93</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152 932,26</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12 809,85</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62 058,73</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314 039,77</w:t>
                  </w:r>
                </w:p>
              </w:tc>
            </w:tr>
            <w:tr w:rsidR="00811FFC" w:rsidRPr="00811FFC" w:rsidTr="00B965DB">
              <w:trPr>
                <w:trHeight w:val="358"/>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4.2</w:t>
                  </w:r>
                </w:p>
              </w:tc>
              <w:tc>
                <w:tcPr>
                  <w:tcW w:w="2816" w:type="dxa"/>
                  <w:vMerge w:val="restart"/>
                  <w:tcBorders>
                    <w:top w:val="nil"/>
                    <w:left w:val="single" w:sz="4" w:space="0" w:color="auto"/>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Капитальный ремонт межэтажных лестниц, входной группы  ТМК ОУ «Дудинская гимназия»</w:t>
                  </w: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Всего бюджетные источники, в том числе:</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17 261,95</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17 261,95</w:t>
                  </w:r>
                </w:p>
              </w:tc>
            </w:tr>
            <w:tr w:rsidR="00811FFC" w:rsidRPr="00811FFC" w:rsidTr="00811FFC">
              <w:trPr>
                <w:trHeight w:val="255"/>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федеральный бюджет</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r>
            <w:tr w:rsidR="00811FFC" w:rsidRPr="00811FFC" w:rsidTr="00811FFC">
              <w:trPr>
                <w:trHeight w:val="255"/>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краевой бюджет</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r>
            <w:tr w:rsidR="00811FFC" w:rsidRPr="00811FFC" w:rsidTr="00811FFC">
              <w:trPr>
                <w:trHeight w:val="510"/>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районный бюджет/бюджет муниципального округа</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17 261,95</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17 261,95</w:t>
                  </w:r>
                </w:p>
              </w:tc>
            </w:tr>
            <w:tr w:rsidR="00811FFC" w:rsidRPr="00811FFC" w:rsidTr="00811FFC">
              <w:trPr>
                <w:trHeight w:val="51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4.3</w:t>
                  </w:r>
                </w:p>
              </w:tc>
              <w:tc>
                <w:tcPr>
                  <w:tcW w:w="2816" w:type="dxa"/>
                  <w:vMerge w:val="restart"/>
                  <w:tcBorders>
                    <w:top w:val="nil"/>
                    <w:left w:val="single" w:sz="4" w:space="0" w:color="auto"/>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Капитальный ремонт подполья здания ТМК ОУ «Диксонская средняя школа»</w:t>
                  </w: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Всего бюджетные источники, в том числе:</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12 436,96</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27 012,82</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21 774,40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61 224,18</w:t>
                  </w:r>
                </w:p>
              </w:tc>
            </w:tr>
            <w:tr w:rsidR="00811FFC" w:rsidRPr="00811FFC" w:rsidTr="00811FFC">
              <w:trPr>
                <w:trHeight w:val="255"/>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федеральный бюджет</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r>
            <w:tr w:rsidR="00811FFC" w:rsidRPr="00811FFC" w:rsidTr="00811FFC">
              <w:trPr>
                <w:trHeight w:val="255"/>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краевой бюджет</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r>
            <w:tr w:rsidR="00811FFC" w:rsidRPr="00811FFC" w:rsidTr="00811FFC">
              <w:trPr>
                <w:trHeight w:val="510"/>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районный бюджет/бюджет муниципального округа</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12 436,96</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27 012,82</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21 774,40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61 224,18</w:t>
                  </w:r>
                </w:p>
              </w:tc>
            </w:tr>
            <w:tr w:rsidR="00811FFC" w:rsidRPr="00811FFC" w:rsidTr="00B965DB">
              <w:trPr>
                <w:trHeight w:val="343"/>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4.4</w:t>
                  </w:r>
                </w:p>
              </w:tc>
              <w:tc>
                <w:tcPr>
                  <w:tcW w:w="2816" w:type="dxa"/>
                  <w:vMerge w:val="restart"/>
                  <w:tcBorders>
                    <w:top w:val="nil"/>
                    <w:left w:val="single" w:sz="4" w:space="0" w:color="auto"/>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Капитальный ремонт системы отопления ТМК ОУ «Караульская средняя школа - интернат»</w:t>
                  </w: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Всего бюджетные источники, в том числе:</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7 633,38</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7 633,38</w:t>
                  </w:r>
                </w:p>
              </w:tc>
            </w:tr>
            <w:tr w:rsidR="00811FFC" w:rsidRPr="00811FFC" w:rsidTr="00811FFC">
              <w:trPr>
                <w:trHeight w:val="255"/>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федеральный бюджет</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r>
            <w:tr w:rsidR="00811FFC" w:rsidRPr="00811FFC" w:rsidTr="00811FFC">
              <w:trPr>
                <w:trHeight w:val="255"/>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краевой бюджет</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r>
            <w:tr w:rsidR="00811FFC" w:rsidRPr="00811FFC" w:rsidTr="00811FFC">
              <w:trPr>
                <w:trHeight w:val="510"/>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районный бюджет/бюджет муниципального округа</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7 633,38</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7 633,38</w:t>
                  </w:r>
                </w:p>
              </w:tc>
            </w:tr>
            <w:tr w:rsidR="00811FFC" w:rsidRPr="00811FFC" w:rsidTr="00B965DB">
              <w:trPr>
                <w:trHeight w:val="349"/>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4.5</w:t>
                  </w:r>
                </w:p>
              </w:tc>
              <w:tc>
                <w:tcPr>
                  <w:tcW w:w="2816" w:type="dxa"/>
                  <w:vMerge w:val="restart"/>
                  <w:tcBorders>
                    <w:top w:val="nil"/>
                    <w:left w:val="single" w:sz="4" w:space="0" w:color="auto"/>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Капитальный ремонт фасада, крыши, сетей тепло-водоснабжения и канализации  ТМК ОУ  «Носковская средняя школа-интернат» (здание школы)</w:t>
                  </w: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Всего бюджетные источники, в том числе:</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451,74</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49 036,19</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47 474,48</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20 000,00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116 962,41</w:t>
                  </w:r>
                </w:p>
              </w:tc>
            </w:tr>
            <w:tr w:rsidR="00811FFC" w:rsidRPr="00811FFC" w:rsidTr="00811FFC">
              <w:trPr>
                <w:trHeight w:val="255"/>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федеральный бюджет</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r>
            <w:tr w:rsidR="00811FFC" w:rsidRPr="00811FFC" w:rsidTr="00811FFC">
              <w:trPr>
                <w:trHeight w:val="255"/>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краевой бюджет</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r>
            <w:tr w:rsidR="00811FFC" w:rsidRPr="00811FFC" w:rsidTr="00811FFC">
              <w:trPr>
                <w:trHeight w:val="510"/>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районный бюджет/бюджет муниципального округа</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451,74</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49 036,19</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47 474,48</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20 000,00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116 962,41</w:t>
                  </w:r>
                </w:p>
              </w:tc>
            </w:tr>
            <w:tr w:rsidR="00811FFC" w:rsidRPr="00811FFC" w:rsidTr="004D5D8B">
              <w:trPr>
                <w:trHeight w:val="472"/>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4.6</w:t>
                  </w:r>
                </w:p>
              </w:tc>
              <w:tc>
                <w:tcPr>
                  <w:tcW w:w="2816" w:type="dxa"/>
                  <w:vMerge w:val="restart"/>
                  <w:tcBorders>
                    <w:top w:val="nil"/>
                    <w:left w:val="single" w:sz="4" w:space="0" w:color="auto"/>
                    <w:bottom w:val="single" w:sz="4" w:space="0" w:color="000000"/>
                    <w:right w:val="single" w:sz="4" w:space="0" w:color="auto"/>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Капитальный ремонт коммерческого узла учёта теплоэнергии в ТМК ОУ «Носковская средняя школа - интернат»</w:t>
                  </w: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Всего бюджетные источники, в том числе:</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4 350,23</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4 350,23</w:t>
                  </w:r>
                </w:p>
              </w:tc>
            </w:tr>
            <w:tr w:rsidR="00811FFC" w:rsidRPr="00811FFC" w:rsidTr="00811FFC">
              <w:trPr>
                <w:trHeight w:val="255"/>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000000"/>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федеральный бюджет</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r>
            <w:tr w:rsidR="00811FFC" w:rsidRPr="00811FFC" w:rsidTr="00811FFC">
              <w:trPr>
                <w:trHeight w:val="255"/>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000000"/>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краевой бюджет</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r>
            <w:tr w:rsidR="00811FFC" w:rsidRPr="00811FFC" w:rsidTr="00811FFC">
              <w:trPr>
                <w:trHeight w:val="510"/>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000000"/>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районный бюджет/бюджет муниципального округа</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4 350,23</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4 350,23</w:t>
                  </w:r>
                </w:p>
              </w:tc>
            </w:tr>
            <w:tr w:rsidR="00811FFC" w:rsidRPr="00811FFC" w:rsidTr="00811FFC">
              <w:trPr>
                <w:trHeight w:val="60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5</w:t>
                  </w:r>
                </w:p>
              </w:tc>
              <w:tc>
                <w:tcPr>
                  <w:tcW w:w="12324" w:type="dxa"/>
                  <w:gridSpan w:val="7"/>
                  <w:tcBorders>
                    <w:top w:val="single" w:sz="4" w:space="0" w:color="auto"/>
                    <w:left w:val="nil"/>
                    <w:bottom w:val="single" w:sz="4" w:space="0" w:color="auto"/>
                    <w:right w:val="single" w:sz="4" w:space="0" w:color="000000"/>
                  </w:tcBorders>
                  <w:shd w:val="clear" w:color="auto" w:fill="auto"/>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Мероприятие 1.3.6</w:t>
                  </w:r>
                  <w:r w:rsidRPr="00811FFC">
                    <w:rPr>
                      <w:rFonts w:ascii="Times New Roman" w:eastAsia="Times New Roman" w:hAnsi="Times New Roman" w:cs="Times New Roman"/>
                      <w:color w:val="000000"/>
                      <w:sz w:val="12"/>
                      <w:szCs w:val="12"/>
                      <w:lang w:eastAsia="ru-RU"/>
                    </w:rPr>
                    <w:br/>
                    <w:t>Приведение зданий организаций дополнительного образования детей в соответствие с требованиями действующего законодательства в области пожарной безопасности, строительных и санитарно – гигиенических  нормам и правил, в том числе обеспечение исходно-разрешительной документации</w:t>
                  </w:r>
                </w:p>
              </w:tc>
            </w:tr>
            <w:tr w:rsidR="00811FFC" w:rsidRPr="00811FFC" w:rsidTr="004D5D8B">
              <w:trPr>
                <w:trHeight w:val="445"/>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1FFC" w:rsidRPr="00811FFC" w:rsidRDefault="00811FFC" w:rsidP="00811FFC">
                  <w:pPr>
                    <w:spacing w:after="0" w:line="240" w:lineRule="auto"/>
                    <w:jc w:val="center"/>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5.1</w:t>
                  </w:r>
                </w:p>
              </w:tc>
              <w:tc>
                <w:tcPr>
                  <w:tcW w:w="2816" w:type="dxa"/>
                  <w:vMerge w:val="restart"/>
                  <w:tcBorders>
                    <w:top w:val="nil"/>
                    <w:left w:val="single" w:sz="4" w:space="0" w:color="auto"/>
                    <w:bottom w:val="single" w:sz="4" w:space="0" w:color="000000"/>
                    <w:right w:val="single" w:sz="4" w:space="0" w:color="auto"/>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Капитальный ремонт кровли ТМБ ОУ ДО ДЮЦТТ «ЮНИОР»</w:t>
                  </w: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Всего бюджетные источники, в том числе:</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8 106,61</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8 106,61</w:t>
                  </w:r>
                </w:p>
              </w:tc>
            </w:tr>
            <w:tr w:rsidR="00811FFC" w:rsidRPr="00811FFC" w:rsidTr="00811FFC">
              <w:trPr>
                <w:trHeight w:val="255"/>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000000"/>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федеральный бюджет</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r>
            <w:tr w:rsidR="00811FFC" w:rsidRPr="00811FFC" w:rsidTr="00811FFC">
              <w:trPr>
                <w:trHeight w:val="255"/>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000000"/>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краевой бюджет</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0,00</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r>
            <w:tr w:rsidR="00811FFC" w:rsidRPr="00811FFC" w:rsidTr="00811FFC">
              <w:trPr>
                <w:trHeight w:val="510"/>
              </w:trPr>
              <w:tc>
                <w:tcPr>
                  <w:tcW w:w="960" w:type="dxa"/>
                  <w:vMerge/>
                  <w:tcBorders>
                    <w:top w:val="nil"/>
                    <w:left w:val="single" w:sz="4" w:space="0" w:color="auto"/>
                    <w:bottom w:val="single" w:sz="4" w:space="0" w:color="auto"/>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sz w:val="12"/>
                      <w:szCs w:val="12"/>
                      <w:lang w:eastAsia="ru-RU"/>
                    </w:rPr>
                  </w:pPr>
                </w:p>
              </w:tc>
              <w:tc>
                <w:tcPr>
                  <w:tcW w:w="2816" w:type="dxa"/>
                  <w:vMerge/>
                  <w:tcBorders>
                    <w:top w:val="nil"/>
                    <w:left w:val="single" w:sz="4" w:space="0" w:color="auto"/>
                    <w:bottom w:val="single" w:sz="4" w:space="0" w:color="000000"/>
                    <w:right w:val="single" w:sz="4" w:space="0" w:color="auto"/>
                  </w:tcBorders>
                  <w:vAlign w:val="center"/>
                  <w:hideMark/>
                </w:tcPr>
                <w:p w:rsidR="00811FFC" w:rsidRPr="00811FFC" w:rsidRDefault="00811FFC" w:rsidP="00811FFC">
                  <w:pPr>
                    <w:spacing w:after="0" w:line="240" w:lineRule="auto"/>
                    <w:rPr>
                      <w:rFonts w:ascii="Times New Roman" w:eastAsia="Times New Roman" w:hAnsi="Times New Roman" w:cs="Times New Roman"/>
                      <w:color w:val="000000"/>
                      <w:sz w:val="12"/>
                      <w:szCs w:val="12"/>
                      <w:lang w:eastAsia="ru-RU"/>
                    </w:rPr>
                  </w:pPr>
                </w:p>
              </w:tc>
              <w:tc>
                <w:tcPr>
                  <w:tcW w:w="2125" w:type="dxa"/>
                  <w:tcBorders>
                    <w:top w:val="nil"/>
                    <w:left w:val="nil"/>
                    <w:bottom w:val="single" w:sz="4" w:space="0" w:color="auto"/>
                    <w:right w:val="single" w:sz="4" w:space="0" w:color="auto"/>
                  </w:tcBorders>
                  <w:shd w:val="clear" w:color="auto" w:fill="auto"/>
                  <w:vAlign w:val="center"/>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районный бюджет/бюджет муниципального округа</w:t>
                  </w:r>
                </w:p>
              </w:tc>
              <w:tc>
                <w:tcPr>
                  <w:tcW w:w="1420"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color w:val="000000"/>
                      <w:sz w:val="12"/>
                      <w:szCs w:val="12"/>
                      <w:lang w:eastAsia="ru-RU"/>
                    </w:rPr>
                  </w:pPr>
                  <w:r w:rsidRPr="00811FFC">
                    <w:rPr>
                      <w:rFonts w:ascii="Times New Roman" w:eastAsia="Times New Roman" w:hAnsi="Times New Roman" w:cs="Times New Roman"/>
                      <w:color w:val="000000"/>
                      <w:sz w:val="12"/>
                      <w:szCs w:val="12"/>
                      <w:lang w:eastAsia="ru-RU"/>
                    </w:rPr>
                    <w:t>8 106,61</w:t>
                  </w:r>
                </w:p>
              </w:tc>
              <w:tc>
                <w:tcPr>
                  <w:tcW w:w="1319"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27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516"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0,00</w:t>
                  </w:r>
                </w:p>
              </w:tc>
              <w:tc>
                <w:tcPr>
                  <w:tcW w:w="1852" w:type="dxa"/>
                  <w:tcBorders>
                    <w:top w:val="nil"/>
                    <w:left w:val="nil"/>
                    <w:bottom w:val="single" w:sz="4" w:space="0" w:color="auto"/>
                    <w:right w:val="single" w:sz="4" w:space="0" w:color="auto"/>
                  </w:tcBorders>
                  <w:shd w:val="clear" w:color="auto" w:fill="auto"/>
                  <w:noWrap/>
                  <w:vAlign w:val="bottom"/>
                  <w:hideMark/>
                </w:tcPr>
                <w:p w:rsidR="00811FFC" w:rsidRPr="00811FFC" w:rsidRDefault="00811FFC" w:rsidP="00811FFC">
                  <w:pPr>
                    <w:spacing w:after="0" w:line="240" w:lineRule="auto"/>
                    <w:jc w:val="right"/>
                    <w:rPr>
                      <w:rFonts w:ascii="Times New Roman" w:eastAsia="Times New Roman" w:hAnsi="Times New Roman" w:cs="Times New Roman"/>
                      <w:sz w:val="12"/>
                      <w:szCs w:val="12"/>
                      <w:lang w:eastAsia="ru-RU"/>
                    </w:rPr>
                  </w:pPr>
                  <w:r w:rsidRPr="00811FFC">
                    <w:rPr>
                      <w:rFonts w:ascii="Times New Roman" w:eastAsia="Times New Roman" w:hAnsi="Times New Roman" w:cs="Times New Roman"/>
                      <w:sz w:val="12"/>
                      <w:szCs w:val="12"/>
                      <w:lang w:eastAsia="ru-RU"/>
                    </w:rPr>
                    <w:t>8 106,61</w:t>
                  </w:r>
                </w:p>
              </w:tc>
            </w:tr>
          </w:tbl>
          <w:p w:rsidR="00321BB9" w:rsidRPr="00811FFC" w:rsidRDefault="00321BB9" w:rsidP="00321BB9">
            <w:pPr>
              <w:spacing w:after="0" w:line="240" w:lineRule="auto"/>
              <w:rPr>
                <w:rFonts w:ascii="Times New Roman" w:eastAsia="Times New Roman" w:hAnsi="Times New Roman" w:cs="Times New Roman"/>
                <w:color w:val="000000"/>
                <w:sz w:val="12"/>
                <w:szCs w:val="12"/>
                <w:lang w:eastAsia="ru-RU"/>
              </w:rPr>
            </w:pPr>
          </w:p>
        </w:tc>
      </w:tr>
    </w:tbl>
    <w:p w:rsidR="0000594D" w:rsidRDefault="0000594D" w:rsidP="002B2A38">
      <w:pPr>
        <w:widowControl w:val="0"/>
        <w:spacing w:after="0" w:line="182" w:lineRule="exact"/>
        <w:jc w:val="right"/>
        <w:rPr>
          <w:sz w:val="20"/>
          <w:szCs w:val="20"/>
        </w:rPr>
      </w:pPr>
    </w:p>
    <w:p w:rsidR="00321BB9" w:rsidRDefault="00321BB9" w:rsidP="002B2A38">
      <w:pPr>
        <w:widowControl w:val="0"/>
        <w:spacing w:after="0" w:line="182" w:lineRule="exact"/>
        <w:jc w:val="right"/>
        <w:rPr>
          <w:sz w:val="20"/>
          <w:szCs w:val="20"/>
        </w:rPr>
      </w:pPr>
    </w:p>
    <w:p w:rsidR="00321BB9" w:rsidRDefault="00321BB9" w:rsidP="002B2A38">
      <w:pPr>
        <w:widowControl w:val="0"/>
        <w:spacing w:after="0" w:line="182" w:lineRule="exact"/>
        <w:jc w:val="right"/>
        <w:rPr>
          <w:sz w:val="20"/>
          <w:szCs w:val="20"/>
        </w:rPr>
      </w:pPr>
    </w:p>
    <w:p w:rsidR="00321BB9" w:rsidRDefault="00321BB9" w:rsidP="002B2A38">
      <w:pPr>
        <w:widowControl w:val="0"/>
        <w:spacing w:after="0" w:line="182" w:lineRule="exact"/>
        <w:jc w:val="right"/>
        <w:rPr>
          <w:sz w:val="20"/>
          <w:szCs w:val="20"/>
        </w:rPr>
      </w:pPr>
    </w:p>
    <w:p w:rsidR="00321BB9" w:rsidRDefault="00321BB9" w:rsidP="002B2A38">
      <w:pPr>
        <w:widowControl w:val="0"/>
        <w:spacing w:after="0" w:line="182" w:lineRule="exact"/>
        <w:jc w:val="right"/>
        <w:rPr>
          <w:sz w:val="20"/>
          <w:szCs w:val="20"/>
        </w:rPr>
      </w:pPr>
    </w:p>
    <w:p w:rsidR="00321BB9" w:rsidRDefault="00321BB9" w:rsidP="002B2A38">
      <w:pPr>
        <w:widowControl w:val="0"/>
        <w:spacing w:after="0" w:line="182" w:lineRule="exact"/>
        <w:jc w:val="right"/>
        <w:rPr>
          <w:sz w:val="20"/>
          <w:szCs w:val="20"/>
        </w:rPr>
      </w:pPr>
    </w:p>
    <w:p w:rsidR="00321BB9" w:rsidRDefault="00321BB9" w:rsidP="002B2A38">
      <w:pPr>
        <w:widowControl w:val="0"/>
        <w:spacing w:after="0" w:line="182" w:lineRule="exact"/>
        <w:jc w:val="right"/>
        <w:rPr>
          <w:sz w:val="20"/>
          <w:szCs w:val="20"/>
        </w:rPr>
      </w:pPr>
    </w:p>
    <w:p w:rsidR="00321BB9" w:rsidRDefault="00321BB9" w:rsidP="002B2A38">
      <w:pPr>
        <w:widowControl w:val="0"/>
        <w:spacing w:after="0" w:line="182" w:lineRule="exact"/>
        <w:jc w:val="right"/>
        <w:rPr>
          <w:sz w:val="20"/>
          <w:szCs w:val="20"/>
        </w:rPr>
      </w:pPr>
    </w:p>
    <w:p w:rsidR="00321BB9" w:rsidRDefault="00321BB9" w:rsidP="002B2A38">
      <w:pPr>
        <w:widowControl w:val="0"/>
        <w:spacing w:after="0" w:line="182" w:lineRule="exact"/>
        <w:jc w:val="right"/>
        <w:rPr>
          <w:sz w:val="20"/>
          <w:szCs w:val="20"/>
        </w:rPr>
      </w:pPr>
    </w:p>
    <w:p w:rsidR="00321BB9" w:rsidRDefault="00321BB9" w:rsidP="002B2A38">
      <w:pPr>
        <w:widowControl w:val="0"/>
        <w:spacing w:after="0" w:line="182" w:lineRule="exact"/>
        <w:jc w:val="right"/>
        <w:rPr>
          <w:sz w:val="20"/>
          <w:szCs w:val="20"/>
        </w:rPr>
      </w:pPr>
    </w:p>
    <w:p w:rsidR="00321BB9" w:rsidRDefault="00321BB9" w:rsidP="002B2A38">
      <w:pPr>
        <w:widowControl w:val="0"/>
        <w:spacing w:after="0" w:line="182" w:lineRule="exact"/>
        <w:jc w:val="right"/>
        <w:rPr>
          <w:sz w:val="20"/>
          <w:szCs w:val="20"/>
        </w:rPr>
      </w:pPr>
    </w:p>
    <w:p w:rsidR="00321BB9" w:rsidRDefault="00321BB9" w:rsidP="002B2A38">
      <w:pPr>
        <w:widowControl w:val="0"/>
        <w:spacing w:after="0" w:line="182" w:lineRule="exact"/>
        <w:jc w:val="right"/>
        <w:rPr>
          <w:sz w:val="20"/>
          <w:szCs w:val="20"/>
        </w:rPr>
      </w:pPr>
    </w:p>
    <w:p w:rsidR="00321BB9" w:rsidRDefault="00321BB9" w:rsidP="002B2A38">
      <w:pPr>
        <w:widowControl w:val="0"/>
        <w:spacing w:after="0" w:line="182" w:lineRule="exact"/>
        <w:jc w:val="right"/>
        <w:rPr>
          <w:sz w:val="20"/>
          <w:szCs w:val="20"/>
        </w:rPr>
      </w:pPr>
    </w:p>
    <w:p w:rsidR="00321BB9" w:rsidRDefault="00321BB9" w:rsidP="002B2A38">
      <w:pPr>
        <w:widowControl w:val="0"/>
        <w:spacing w:after="0" w:line="182" w:lineRule="exact"/>
        <w:jc w:val="right"/>
        <w:rPr>
          <w:sz w:val="20"/>
          <w:szCs w:val="20"/>
        </w:rPr>
      </w:pPr>
    </w:p>
    <w:p w:rsidR="00321BB9" w:rsidRDefault="00321BB9" w:rsidP="002B2A38">
      <w:pPr>
        <w:widowControl w:val="0"/>
        <w:spacing w:after="0" w:line="182" w:lineRule="exact"/>
        <w:jc w:val="right"/>
        <w:rPr>
          <w:sz w:val="20"/>
          <w:szCs w:val="20"/>
        </w:rPr>
      </w:pPr>
    </w:p>
    <w:p w:rsidR="00321BB9" w:rsidRDefault="00321BB9" w:rsidP="002B2A38">
      <w:pPr>
        <w:widowControl w:val="0"/>
        <w:spacing w:after="0" w:line="182" w:lineRule="exact"/>
        <w:jc w:val="right"/>
        <w:rPr>
          <w:sz w:val="20"/>
          <w:szCs w:val="20"/>
        </w:rPr>
      </w:pPr>
    </w:p>
    <w:p w:rsidR="00321BB9" w:rsidRDefault="00321BB9" w:rsidP="002B2A38">
      <w:pPr>
        <w:widowControl w:val="0"/>
        <w:spacing w:after="0" w:line="182" w:lineRule="exact"/>
        <w:jc w:val="right"/>
        <w:rPr>
          <w:sz w:val="20"/>
          <w:szCs w:val="20"/>
        </w:rPr>
      </w:pPr>
    </w:p>
    <w:p w:rsidR="00321BB9" w:rsidRDefault="00321BB9" w:rsidP="002B2A38">
      <w:pPr>
        <w:widowControl w:val="0"/>
        <w:spacing w:after="0" w:line="182" w:lineRule="exact"/>
        <w:jc w:val="right"/>
        <w:rPr>
          <w:sz w:val="20"/>
          <w:szCs w:val="20"/>
        </w:rPr>
      </w:pPr>
    </w:p>
    <w:p w:rsidR="00321BB9" w:rsidRDefault="00321BB9" w:rsidP="002B2A38">
      <w:pPr>
        <w:widowControl w:val="0"/>
        <w:spacing w:after="0" w:line="182" w:lineRule="exact"/>
        <w:jc w:val="right"/>
        <w:rPr>
          <w:sz w:val="20"/>
          <w:szCs w:val="20"/>
        </w:rPr>
      </w:pPr>
    </w:p>
    <w:p w:rsidR="00E85F45" w:rsidRDefault="00E85F45" w:rsidP="002B2A38">
      <w:pPr>
        <w:widowControl w:val="0"/>
        <w:spacing w:after="0" w:line="182" w:lineRule="exact"/>
        <w:jc w:val="right"/>
        <w:rPr>
          <w:sz w:val="20"/>
          <w:szCs w:val="20"/>
        </w:rPr>
      </w:pPr>
    </w:p>
    <w:p w:rsidR="00E85F45" w:rsidRDefault="00E85F45" w:rsidP="002B2A38">
      <w:pPr>
        <w:widowControl w:val="0"/>
        <w:spacing w:after="0" w:line="182" w:lineRule="exact"/>
        <w:jc w:val="right"/>
        <w:rPr>
          <w:sz w:val="20"/>
          <w:szCs w:val="20"/>
        </w:rPr>
      </w:pPr>
    </w:p>
    <w:p w:rsidR="00E85F45" w:rsidRDefault="00E85F45" w:rsidP="002B2A38">
      <w:pPr>
        <w:widowControl w:val="0"/>
        <w:spacing w:after="0" w:line="182" w:lineRule="exact"/>
        <w:jc w:val="right"/>
        <w:rPr>
          <w:sz w:val="20"/>
          <w:szCs w:val="20"/>
        </w:rPr>
      </w:pPr>
    </w:p>
    <w:p w:rsidR="00321BB9" w:rsidRDefault="00321BB9" w:rsidP="002B2A38">
      <w:pPr>
        <w:widowControl w:val="0"/>
        <w:spacing w:after="0" w:line="182" w:lineRule="exact"/>
        <w:jc w:val="right"/>
        <w:rPr>
          <w:sz w:val="20"/>
          <w:szCs w:val="20"/>
        </w:rPr>
      </w:pPr>
    </w:p>
    <w:p w:rsidR="00321BB9" w:rsidRDefault="00321BB9" w:rsidP="002B2A38">
      <w:pPr>
        <w:widowControl w:val="0"/>
        <w:spacing w:after="0" w:line="182" w:lineRule="exact"/>
        <w:jc w:val="right"/>
        <w:rPr>
          <w:sz w:val="20"/>
          <w:szCs w:val="20"/>
        </w:rPr>
      </w:pPr>
    </w:p>
    <w:p w:rsidR="00321BB9" w:rsidRDefault="00321BB9" w:rsidP="002B2A38">
      <w:pPr>
        <w:widowControl w:val="0"/>
        <w:spacing w:after="0" w:line="182" w:lineRule="exact"/>
        <w:jc w:val="right"/>
        <w:rPr>
          <w:sz w:val="20"/>
          <w:szCs w:val="20"/>
        </w:rPr>
      </w:pPr>
    </w:p>
    <w:p w:rsidR="00321BB9" w:rsidRDefault="00321BB9" w:rsidP="002B2A38">
      <w:pPr>
        <w:widowControl w:val="0"/>
        <w:spacing w:after="0" w:line="182" w:lineRule="exact"/>
        <w:jc w:val="right"/>
        <w:rPr>
          <w:sz w:val="20"/>
          <w:szCs w:val="20"/>
        </w:rPr>
      </w:pPr>
    </w:p>
    <w:p w:rsidR="005447E4" w:rsidRDefault="005447E4" w:rsidP="002B2A38">
      <w:pPr>
        <w:widowControl w:val="0"/>
        <w:spacing w:after="0" w:line="182" w:lineRule="exact"/>
        <w:jc w:val="right"/>
        <w:rPr>
          <w:sz w:val="20"/>
          <w:szCs w:val="20"/>
        </w:rPr>
      </w:pPr>
    </w:p>
    <w:p w:rsidR="005447E4" w:rsidRDefault="005447E4" w:rsidP="002B2A38">
      <w:pPr>
        <w:widowControl w:val="0"/>
        <w:spacing w:after="0" w:line="182" w:lineRule="exact"/>
        <w:jc w:val="right"/>
        <w:rPr>
          <w:sz w:val="20"/>
          <w:szCs w:val="20"/>
        </w:rPr>
      </w:pPr>
    </w:p>
    <w:p w:rsidR="005447E4" w:rsidRDefault="005447E4" w:rsidP="002B2A38">
      <w:pPr>
        <w:widowControl w:val="0"/>
        <w:spacing w:after="0" w:line="182" w:lineRule="exact"/>
        <w:jc w:val="right"/>
        <w:rPr>
          <w:sz w:val="20"/>
          <w:szCs w:val="20"/>
        </w:rPr>
      </w:pPr>
    </w:p>
    <w:p w:rsidR="005447E4" w:rsidRDefault="005447E4" w:rsidP="002B2A38">
      <w:pPr>
        <w:widowControl w:val="0"/>
        <w:spacing w:after="0" w:line="182" w:lineRule="exact"/>
        <w:jc w:val="right"/>
        <w:rPr>
          <w:sz w:val="20"/>
          <w:szCs w:val="20"/>
        </w:rPr>
      </w:pPr>
    </w:p>
    <w:p w:rsidR="00C20A55" w:rsidRDefault="00C20A55" w:rsidP="002B2A38">
      <w:pPr>
        <w:widowControl w:val="0"/>
        <w:spacing w:after="0" w:line="182" w:lineRule="exact"/>
        <w:jc w:val="right"/>
        <w:rPr>
          <w:sz w:val="20"/>
          <w:szCs w:val="20"/>
        </w:rPr>
      </w:pPr>
    </w:p>
    <w:p w:rsidR="00C20A55" w:rsidRDefault="00C20A55" w:rsidP="002B2A38">
      <w:pPr>
        <w:widowControl w:val="0"/>
        <w:spacing w:after="0" w:line="182" w:lineRule="exact"/>
        <w:jc w:val="right"/>
        <w:rPr>
          <w:sz w:val="20"/>
          <w:szCs w:val="20"/>
        </w:rPr>
      </w:pPr>
    </w:p>
    <w:p w:rsidR="00C20A55" w:rsidRDefault="00C20A55" w:rsidP="002B2A38">
      <w:pPr>
        <w:widowControl w:val="0"/>
        <w:spacing w:after="0" w:line="182" w:lineRule="exact"/>
        <w:jc w:val="right"/>
        <w:rPr>
          <w:sz w:val="20"/>
          <w:szCs w:val="20"/>
        </w:rPr>
      </w:pPr>
    </w:p>
    <w:p w:rsidR="00C20A55" w:rsidRDefault="00C20A55" w:rsidP="002B2A38">
      <w:pPr>
        <w:widowControl w:val="0"/>
        <w:spacing w:after="0" w:line="182" w:lineRule="exact"/>
        <w:jc w:val="right"/>
        <w:rPr>
          <w:sz w:val="20"/>
          <w:szCs w:val="20"/>
        </w:rPr>
      </w:pPr>
    </w:p>
    <w:p w:rsidR="00C20A55" w:rsidRDefault="00C20A55" w:rsidP="002B2A38">
      <w:pPr>
        <w:widowControl w:val="0"/>
        <w:spacing w:after="0" w:line="182" w:lineRule="exact"/>
        <w:jc w:val="right"/>
        <w:rPr>
          <w:sz w:val="20"/>
          <w:szCs w:val="20"/>
        </w:rPr>
      </w:pPr>
    </w:p>
    <w:p w:rsidR="00C20A55" w:rsidRDefault="00C20A55" w:rsidP="002B2A38">
      <w:pPr>
        <w:widowControl w:val="0"/>
        <w:spacing w:after="0" w:line="182" w:lineRule="exact"/>
        <w:jc w:val="right"/>
        <w:rPr>
          <w:sz w:val="20"/>
          <w:szCs w:val="20"/>
        </w:rPr>
      </w:pPr>
    </w:p>
    <w:p w:rsidR="00C20A55" w:rsidRDefault="00C20A55" w:rsidP="002B2A38">
      <w:pPr>
        <w:widowControl w:val="0"/>
        <w:spacing w:after="0" w:line="182" w:lineRule="exact"/>
        <w:jc w:val="right"/>
        <w:rPr>
          <w:sz w:val="20"/>
          <w:szCs w:val="20"/>
        </w:rPr>
      </w:pPr>
    </w:p>
    <w:p w:rsidR="00C20A55" w:rsidRDefault="00C20A55" w:rsidP="002B2A38">
      <w:pPr>
        <w:widowControl w:val="0"/>
        <w:spacing w:after="0" w:line="182" w:lineRule="exact"/>
        <w:jc w:val="right"/>
        <w:rPr>
          <w:sz w:val="20"/>
          <w:szCs w:val="20"/>
        </w:rPr>
      </w:pPr>
    </w:p>
    <w:p w:rsidR="00C20A55" w:rsidRDefault="00C20A55" w:rsidP="002B2A38">
      <w:pPr>
        <w:widowControl w:val="0"/>
        <w:spacing w:after="0" w:line="182" w:lineRule="exact"/>
        <w:jc w:val="right"/>
        <w:rPr>
          <w:sz w:val="20"/>
          <w:szCs w:val="20"/>
        </w:rPr>
      </w:pPr>
    </w:p>
    <w:p w:rsidR="00B226AC" w:rsidRDefault="00B226AC" w:rsidP="002B2A38">
      <w:pPr>
        <w:widowControl w:val="0"/>
        <w:spacing w:after="0" w:line="182" w:lineRule="exact"/>
        <w:jc w:val="right"/>
        <w:rPr>
          <w:sz w:val="20"/>
          <w:szCs w:val="20"/>
        </w:rPr>
      </w:pPr>
    </w:p>
    <w:p w:rsidR="00B226AC" w:rsidRDefault="00B226AC" w:rsidP="002B2A38">
      <w:pPr>
        <w:widowControl w:val="0"/>
        <w:spacing w:after="0" w:line="182" w:lineRule="exact"/>
        <w:jc w:val="right"/>
        <w:rPr>
          <w:sz w:val="20"/>
          <w:szCs w:val="20"/>
        </w:rPr>
      </w:pPr>
    </w:p>
    <w:p w:rsidR="00B226AC" w:rsidRDefault="00B226AC" w:rsidP="002B2A38">
      <w:pPr>
        <w:widowControl w:val="0"/>
        <w:spacing w:after="0" w:line="182" w:lineRule="exact"/>
        <w:jc w:val="right"/>
        <w:rPr>
          <w:sz w:val="20"/>
          <w:szCs w:val="20"/>
        </w:rPr>
      </w:pPr>
    </w:p>
    <w:p w:rsidR="00B226AC" w:rsidRDefault="00B226AC" w:rsidP="002B2A38">
      <w:pPr>
        <w:widowControl w:val="0"/>
        <w:spacing w:after="0" w:line="182" w:lineRule="exact"/>
        <w:jc w:val="right"/>
        <w:rPr>
          <w:sz w:val="20"/>
          <w:szCs w:val="20"/>
        </w:rPr>
      </w:pPr>
    </w:p>
    <w:p w:rsidR="00321BB9" w:rsidRPr="00321BB9" w:rsidRDefault="00321BB9" w:rsidP="00321BB9">
      <w:pPr>
        <w:widowControl w:val="0"/>
        <w:spacing w:after="0" w:line="182" w:lineRule="exact"/>
        <w:jc w:val="right"/>
        <w:rPr>
          <w:rFonts w:ascii="Times New Roman" w:hAnsi="Times New Roman" w:cs="Times New Roman"/>
          <w:sz w:val="20"/>
          <w:szCs w:val="20"/>
        </w:rPr>
      </w:pPr>
      <w:r w:rsidRPr="00321BB9">
        <w:rPr>
          <w:rFonts w:ascii="Times New Roman" w:hAnsi="Times New Roman" w:cs="Times New Roman"/>
          <w:sz w:val="20"/>
          <w:szCs w:val="20"/>
        </w:rPr>
        <w:t xml:space="preserve">Приложение № 7 </w:t>
      </w:r>
    </w:p>
    <w:p w:rsidR="00321BB9" w:rsidRPr="00321BB9" w:rsidRDefault="00321BB9" w:rsidP="00321BB9">
      <w:pPr>
        <w:widowControl w:val="0"/>
        <w:spacing w:after="0" w:line="182" w:lineRule="exact"/>
        <w:jc w:val="right"/>
        <w:rPr>
          <w:rFonts w:ascii="Times New Roman" w:hAnsi="Times New Roman" w:cs="Times New Roman"/>
          <w:sz w:val="20"/>
          <w:szCs w:val="20"/>
        </w:rPr>
      </w:pPr>
      <w:r w:rsidRPr="00321BB9">
        <w:rPr>
          <w:rFonts w:ascii="Times New Roman" w:hAnsi="Times New Roman" w:cs="Times New Roman"/>
          <w:sz w:val="20"/>
          <w:szCs w:val="20"/>
        </w:rPr>
        <w:t xml:space="preserve">к муниципальной программе </w:t>
      </w:r>
    </w:p>
    <w:p w:rsidR="00321BB9" w:rsidRPr="00321BB9" w:rsidRDefault="00321BB9" w:rsidP="00321BB9">
      <w:pPr>
        <w:widowControl w:val="0"/>
        <w:spacing w:after="0" w:line="182" w:lineRule="exact"/>
        <w:jc w:val="right"/>
        <w:rPr>
          <w:rFonts w:ascii="Times New Roman" w:hAnsi="Times New Roman" w:cs="Times New Roman"/>
          <w:sz w:val="20"/>
          <w:szCs w:val="20"/>
        </w:rPr>
      </w:pPr>
      <w:r w:rsidRPr="00321BB9">
        <w:rPr>
          <w:rFonts w:ascii="Times New Roman" w:hAnsi="Times New Roman" w:cs="Times New Roman"/>
          <w:sz w:val="20"/>
          <w:szCs w:val="20"/>
        </w:rPr>
        <w:t>«Развитие образования Таймырского Долгано-Ненецкого</w:t>
      </w:r>
    </w:p>
    <w:p w:rsidR="00321BB9" w:rsidRDefault="00321BB9" w:rsidP="00321BB9">
      <w:pPr>
        <w:widowControl w:val="0"/>
        <w:spacing w:after="0" w:line="182" w:lineRule="exact"/>
        <w:jc w:val="right"/>
        <w:rPr>
          <w:rFonts w:ascii="Times New Roman" w:hAnsi="Times New Roman" w:cs="Times New Roman"/>
          <w:sz w:val="20"/>
          <w:szCs w:val="20"/>
        </w:rPr>
      </w:pPr>
      <w:r w:rsidRPr="00321BB9">
        <w:rPr>
          <w:rFonts w:ascii="Times New Roman" w:hAnsi="Times New Roman" w:cs="Times New Roman"/>
          <w:sz w:val="20"/>
          <w:szCs w:val="20"/>
        </w:rPr>
        <w:t xml:space="preserve"> муниципального </w:t>
      </w:r>
      <w:r w:rsidR="00B226AC">
        <w:rPr>
          <w:rFonts w:ascii="Times New Roman" w:hAnsi="Times New Roman" w:cs="Times New Roman"/>
          <w:sz w:val="20"/>
          <w:szCs w:val="20"/>
        </w:rPr>
        <w:t>округа</w:t>
      </w:r>
      <w:r w:rsidRPr="00321BB9">
        <w:rPr>
          <w:rFonts w:ascii="Times New Roman" w:hAnsi="Times New Roman" w:cs="Times New Roman"/>
          <w:sz w:val="20"/>
          <w:szCs w:val="20"/>
        </w:rPr>
        <w:t>»</w:t>
      </w:r>
    </w:p>
    <w:p w:rsidR="00321BB9" w:rsidRDefault="00321BB9" w:rsidP="00321BB9">
      <w:pPr>
        <w:widowControl w:val="0"/>
        <w:spacing w:after="0" w:line="182" w:lineRule="exact"/>
        <w:jc w:val="right"/>
        <w:rPr>
          <w:rFonts w:ascii="Times New Roman" w:hAnsi="Times New Roman" w:cs="Times New Roman"/>
          <w:sz w:val="20"/>
          <w:szCs w:val="20"/>
        </w:rPr>
      </w:pPr>
    </w:p>
    <w:p w:rsidR="00321BB9" w:rsidRPr="00321BB9" w:rsidRDefault="00321BB9" w:rsidP="00321BB9">
      <w:pPr>
        <w:widowControl w:val="0"/>
        <w:spacing w:after="0" w:line="182" w:lineRule="exact"/>
        <w:jc w:val="center"/>
        <w:rPr>
          <w:rFonts w:ascii="Times New Roman" w:hAnsi="Times New Roman" w:cs="Times New Roman"/>
          <w:b/>
          <w:sz w:val="20"/>
          <w:szCs w:val="20"/>
        </w:rPr>
      </w:pPr>
      <w:r w:rsidRPr="00321BB9">
        <w:rPr>
          <w:rFonts w:ascii="Times New Roman" w:hAnsi="Times New Roman" w:cs="Times New Roman"/>
          <w:b/>
          <w:sz w:val="20"/>
          <w:szCs w:val="20"/>
        </w:rPr>
        <w:t>Перечень</w:t>
      </w:r>
    </w:p>
    <w:p w:rsidR="00321BB9" w:rsidRDefault="00321BB9" w:rsidP="00321BB9">
      <w:pPr>
        <w:widowControl w:val="0"/>
        <w:spacing w:after="0" w:line="182" w:lineRule="exact"/>
        <w:jc w:val="center"/>
        <w:rPr>
          <w:rFonts w:ascii="Times New Roman" w:hAnsi="Times New Roman" w:cs="Times New Roman"/>
          <w:b/>
          <w:sz w:val="20"/>
          <w:szCs w:val="20"/>
        </w:rPr>
      </w:pPr>
      <w:r w:rsidRPr="00321BB9">
        <w:rPr>
          <w:rFonts w:ascii="Times New Roman" w:hAnsi="Times New Roman" w:cs="Times New Roman"/>
          <w:b/>
          <w:sz w:val="20"/>
          <w:szCs w:val="20"/>
        </w:rPr>
        <w:t xml:space="preserve">объектов, в отношении которых в рамках муниципальной программы Таймырского Долгано-Ненецкого муниципального </w:t>
      </w:r>
      <w:r w:rsidR="00B226AC">
        <w:rPr>
          <w:rFonts w:ascii="Times New Roman" w:hAnsi="Times New Roman" w:cs="Times New Roman"/>
          <w:b/>
          <w:sz w:val="20"/>
          <w:szCs w:val="20"/>
        </w:rPr>
        <w:t>округа</w:t>
      </w:r>
      <w:r w:rsidRPr="00321BB9">
        <w:rPr>
          <w:rFonts w:ascii="Times New Roman" w:hAnsi="Times New Roman" w:cs="Times New Roman"/>
          <w:b/>
          <w:sz w:val="20"/>
          <w:szCs w:val="20"/>
        </w:rPr>
        <w:t xml:space="preserve"> планируется строительство, реконструкция или приобретение</w:t>
      </w:r>
    </w:p>
    <w:p w:rsidR="00321BB9" w:rsidRDefault="00321BB9" w:rsidP="00321BB9">
      <w:pPr>
        <w:widowControl w:val="0"/>
        <w:spacing w:after="0" w:line="182" w:lineRule="exact"/>
        <w:jc w:val="center"/>
        <w:rPr>
          <w:rFonts w:ascii="Times New Roman" w:hAnsi="Times New Roman" w:cs="Times New Roman"/>
          <w:b/>
          <w:sz w:val="20"/>
          <w:szCs w:val="20"/>
        </w:rPr>
      </w:pPr>
    </w:p>
    <w:tbl>
      <w:tblPr>
        <w:tblW w:w="5000" w:type="pct"/>
        <w:tblLook w:val="04A0" w:firstRow="1" w:lastRow="0" w:firstColumn="1" w:lastColumn="0" w:noHBand="0" w:noVBand="1"/>
      </w:tblPr>
      <w:tblGrid>
        <w:gridCol w:w="704"/>
        <w:gridCol w:w="2385"/>
        <w:gridCol w:w="2029"/>
        <w:gridCol w:w="1461"/>
        <w:gridCol w:w="2758"/>
        <w:gridCol w:w="1101"/>
        <w:gridCol w:w="1101"/>
        <w:gridCol w:w="1101"/>
        <w:gridCol w:w="1101"/>
        <w:gridCol w:w="1133"/>
      </w:tblGrid>
      <w:tr w:rsidR="005447E4" w:rsidRPr="005447E4" w:rsidTr="005A05C9">
        <w:trPr>
          <w:trHeight w:val="912"/>
        </w:trPr>
        <w:tc>
          <w:tcPr>
            <w:tcW w:w="2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w:t>
            </w:r>
            <w:r w:rsidRPr="005447E4">
              <w:rPr>
                <w:rFonts w:ascii="Times New Roman" w:eastAsia="Times New Roman" w:hAnsi="Times New Roman" w:cs="Times New Roman"/>
                <w:sz w:val="18"/>
                <w:szCs w:val="18"/>
                <w:lang w:eastAsia="ru-RU"/>
              </w:rPr>
              <w:br/>
              <w:t xml:space="preserve"> п/п</w:t>
            </w:r>
          </w:p>
        </w:tc>
        <w:tc>
          <w:tcPr>
            <w:tcW w:w="8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Наименование муниципальной программы (отдельного мероприятия, подпрограммы), объекта</w:t>
            </w:r>
          </w:p>
        </w:tc>
        <w:tc>
          <w:tcPr>
            <w:tcW w:w="6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Источники финансового обеспечения</w:t>
            </w:r>
          </w:p>
        </w:tc>
        <w:tc>
          <w:tcPr>
            <w:tcW w:w="4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Вид работ, проводимых в отношении объекта</w:t>
            </w:r>
          </w:p>
        </w:tc>
        <w:tc>
          <w:tcPr>
            <w:tcW w:w="9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Срок ввода в эксплуатацию/приобретения объекта (год)</w:t>
            </w:r>
          </w:p>
        </w:tc>
        <w:tc>
          <w:tcPr>
            <w:tcW w:w="1860" w:type="pct"/>
            <w:gridSpan w:val="5"/>
            <w:tcBorders>
              <w:top w:val="single" w:sz="4" w:space="0" w:color="auto"/>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Объём финансового обеспечения по годам,</w:t>
            </w:r>
            <w:r w:rsidRPr="005447E4">
              <w:rPr>
                <w:rFonts w:ascii="Times New Roman" w:eastAsia="Times New Roman" w:hAnsi="Times New Roman" w:cs="Times New Roman"/>
                <w:sz w:val="18"/>
                <w:szCs w:val="18"/>
                <w:lang w:eastAsia="ru-RU"/>
              </w:rPr>
              <w:br/>
              <w:t xml:space="preserve"> тыс. руб.</w:t>
            </w:r>
          </w:p>
        </w:tc>
      </w:tr>
      <w:tr w:rsidR="005447E4" w:rsidRPr="005447E4" w:rsidTr="005447E4">
        <w:trPr>
          <w:trHeight w:val="255"/>
        </w:trPr>
        <w:tc>
          <w:tcPr>
            <w:tcW w:w="237" w:type="pct"/>
            <w:vMerge/>
            <w:tcBorders>
              <w:top w:val="single" w:sz="4" w:space="0" w:color="auto"/>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single" w:sz="4" w:space="0" w:color="auto"/>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927" w:type="pct"/>
            <w:vMerge/>
            <w:tcBorders>
              <w:top w:val="single" w:sz="4" w:space="0" w:color="auto"/>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370"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2025</w:t>
            </w:r>
          </w:p>
        </w:tc>
        <w:tc>
          <w:tcPr>
            <w:tcW w:w="370"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2026</w:t>
            </w:r>
          </w:p>
        </w:tc>
        <w:tc>
          <w:tcPr>
            <w:tcW w:w="370"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2027</w:t>
            </w:r>
          </w:p>
        </w:tc>
        <w:tc>
          <w:tcPr>
            <w:tcW w:w="370"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2028</w:t>
            </w:r>
          </w:p>
        </w:tc>
        <w:tc>
          <w:tcPr>
            <w:tcW w:w="379"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всего</w:t>
            </w:r>
          </w:p>
        </w:tc>
      </w:tr>
      <w:tr w:rsidR="005447E4" w:rsidRPr="005A05C9" w:rsidTr="005447E4">
        <w:trPr>
          <w:trHeight w:val="255"/>
        </w:trPr>
        <w:tc>
          <w:tcPr>
            <w:tcW w:w="237" w:type="pc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w:t>
            </w:r>
          </w:p>
        </w:tc>
        <w:tc>
          <w:tcPr>
            <w:tcW w:w="80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2</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3</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4</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5</w:t>
            </w:r>
          </w:p>
        </w:tc>
        <w:tc>
          <w:tcPr>
            <w:tcW w:w="370"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6</w:t>
            </w:r>
          </w:p>
        </w:tc>
        <w:tc>
          <w:tcPr>
            <w:tcW w:w="370"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7</w:t>
            </w:r>
          </w:p>
        </w:tc>
        <w:tc>
          <w:tcPr>
            <w:tcW w:w="370"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8</w:t>
            </w:r>
          </w:p>
        </w:tc>
        <w:tc>
          <w:tcPr>
            <w:tcW w:w="370"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9</w:t>
            </w:r>
          </w:p>
        </w:tc>
        <w:tc>
          <w:tcPr>
            <w:tcW w:w="379"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10</w:t>
            </w:r>
          </w:p>
        </w:tc>
      </w:tr>
      <w:tr w:rsidR="005447E4" w:rsidRPr="005A05C9" w:rsidTr="005447E4">
        <w:trPr>
          <w:trHeight w:val="360"/>
        </w:trPr>
        <w:tc>
          <w:tcPr>
            <w:tcW w:w="237"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 xml:space="preserve">«Развитие образования Таймырского Долгано-Ненецкого муниципального округа» </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61 592,77</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15 901,03</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20 399,20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19 208,30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117 101,30</w:t>
            </w:r>
          </w:p>
        </w:tc>
      </w:tr>
      <w:tr w:rsidR="005447E4" w:rsidRPr="005447E4" w:rsidTr="005447E4">
        <w:trPr>
          <w:trHeight w:val="40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15 855,00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2 420,00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18 275,00</w:t>
            </w:r>
          </w:p>
        </w:tc>
      </w:tr>
      <w:tr w:rsidR="005447E4" w:rsidRPr="005447E4" w:rsidTr="005447E4">
        <w:trPr>
          <w:trHeight w:val="420"/>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45 737,77</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13 481,03</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20 399,20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19 208,30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98 826,30</w:t>
            </w:r>
          </w:p>
        </w:tc>
      </w:tr>
      <w:tr w:rsidR="005447E4" w:rsidRPr="005447E4" w:rsidTr="005447E4">
        <w:trPr>
          <w:trHeight w:val="73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районный бюджет/бюджет муниципального округа</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447E4" w:rsidTr="005447E4">
        <w:trPr>
          <w:trHeight w:val="420"/>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w:t>
            </w:r>
          </w:p>
        </w:tc>
        <w:tc>
          <w:tcPr>
            <w:tcW w:w="4763" w:type="pct"/>
            <w:gridSpan w:val="9"/>
            <w:tcBorders>
              <w:top w:val="single" w:sz="4" w:space="0" w:color="auto"/>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 xml:space="preserve">Отдельное мероприятие программы 1 «Обеспечение реализации муниципальной программы»  </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2.1</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41,0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2025</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3 830,00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3 830,00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2 681,00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2 681,00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1 149,00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1 149,00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районный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2.2</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29,7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2025</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3 830,00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3 830,00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2 681,00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2 681,00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1 149,00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1 149,00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районный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2.3</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32,7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2025</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3 790,00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3 790,00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2 681,00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2 681,00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1 109,00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1 109,00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районный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2.4</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32,0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2025</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3 700,00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3 700,00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2 681,00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2 681,00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1 019,00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1 019,00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районный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2.5</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35,5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2025</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3 750,00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3 750,00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2 659,27</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2 659,27</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1 090,73</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1 090,73</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районный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2.6</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30,8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2025</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2 255,77</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2 255,77</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1 425,77</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1 425,77</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830,00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830,00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районный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2.7</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36,9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2025</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2 850,00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2 850,00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1 045,96</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1 045,96</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1 804,04</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1 804,04</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районный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2.8</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32,8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2025</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2 600,00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2 600,00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2 600,00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2 600,00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районный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2.9</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34,2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2025</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2 788,00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2 788,00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2 788,00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2 788,00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районный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2.10</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41,7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2025</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2 300,00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2 300,00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2 300,00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2 300,00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районный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2.11</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39,0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2025</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2 800,00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2 800,00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2 800,00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2 800,00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районный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2.12</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32,1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2025</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2 600,00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2 600,00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2 600,00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2 600,00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районный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2.13</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31,9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2025</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2 431,00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2 431,00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2 431,00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2 431,00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районный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2.14</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33,6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2025</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2 448,00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2 448,00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2 448,00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2 448,00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районный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2.15</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30,0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2025</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2 280,00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2 280,00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2 280,00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2 280,00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районный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2.16</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41,5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2025</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2 447,00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2 447,00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2 447,00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2 447,00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районный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2.17</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42,0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2025</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2 299,00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2 299,00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2 299,00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2 299,00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районный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2.18</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31,8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2025</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2 500,00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2 500,00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2 500,00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2 500,00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районный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2.19</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33,7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2025</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2 599,00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2 599,00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2 599,00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2 599,00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районный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2.20</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41,9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2025</w:t>
            </w:r>
          </w:p>
        </w:tc>
        <w:tc>
          <w:tcPr>
            <w:tcW w:w="370" w:type="pct"/>
            <w:tcBorders>
              <w:top w:val="nil"/>
              <w:left w:val="nil"/>
              <w:bottom w:val="single" w:sz="4" w:space="0" w:color="auto"/>
              <w:right w:val="single" w:sz="4" w:space="0" w:color="auto"/>
            </w:tcBorders>
            <w:shd w:val="clear" w:color="auto" w:fill="auto"/>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2 500,00</w:t>
            </w:r>
          </w:p>
        </w:tc>
        <w:tc>
          <w:tcPr>
            <w:tcW w:w="370" w:type="pct"/>
            <w:tcBorders>
              <w:top w:val="nil"/>
              <w:left w:val="nil"/>
              <w:bottom w:val="single" w:sz="4" w:space="0" w:color="auto"/>
              <w:right w:val="single" w:sz="4" w:space="0" w:color="auto"/>
            </w:tcBorders>
            <w:shd w:val="clear" w:color="auto" w:fill="auto"/>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2 500,00</w:t>
            </w:r>
          </w:p>
        </w:tc>
      </w:tr>
      <w:tr w:rsidR="005447E4" w:rsidRPr="005A05C9"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2 500,00</w:t>
            </w:r>
          </w:p>
        </w:tc>
        <w:tc>
          <w:tcPr>
            <w:tcW w:w="370" w:type="pct"/>
            <w:tcBorders>
              <w:top w:val="nil"/>
              <w:left w:val="nil"/>
              <w:bottom w:val="single" w:sz="4" w:space="0" w:color="auto"/>
              <w:right w:val="single" w:sz="4" w:space="0" w:color="auto"/>
            </w:tcBorders>
            <w:shd w:val="clear" w:color="auto" w:fill="auto"/>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2 500,00</w:t>
            </w:r>
          </w:p>
        </w:tc>
      </w:tr>
      <w:tr w:rsidR="005447E4" w:rsidRPr="005A05C9"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районный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2.21</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40,5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2025</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2 597,00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2 597,00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2 597,00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2 597,00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районный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2.22</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30,5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2025</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2 398,00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2 398,00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2 398,00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2 398,00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районный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2.23</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31,1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2026 - 2028</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2 333,33</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4 079,84</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3 841,66</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10 254,83</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770,00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770,00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1 563,33</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4 079,84</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3 841,66</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9 484,83</w:t>
            </w:r>
          </w:p>
        </w:tc>
      </w:tr>
      <w:tr w:rsidR="005447E4" w:rsidRPr="005447E4" w:rsidTr="005447E4">
        <w:trPr>
          <w:trHeight w:val="510"/>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бюджет муниципального округа</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2.24</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31,7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2026 - 2028</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2 500,00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4 079,84</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3 841,66</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10 421,50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825,00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825,00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1 675,00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4 079,84</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3 841,66</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9 596,50</w:t>
            </w:r>
          </w:p>
        </w:tc>
      </w:tr>
      <w:tr w:rsidR="005447E4" w:rsidRPr="005447E4" w:rsidTr="005447E4">
        <w:trPr>
          <w:trHeight w:val="510"/>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бюджет муниципального округа</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2.25</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33,6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2026 - 2028</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2 500,00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4 079,84</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3 841,66</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10 421,50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825,00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825,00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1 675,00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4 079,84</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3 841,66</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9 596,50</w:t>
            </w:r>
          </w:p>
        </w:tc>
      </w:tr>
      <w:tr w:rsidR="005447E4" w:rsidRPr="005447E4" w:rsidTr="005447E4">
        <w:trPr>
          <w:trHeight w:val="510"/>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бюджет муниципального округа</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2.26</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33,0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2026 - 2028</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4 283,85</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4 079,84</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3 841,66</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12 205,35</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4 283,85</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4 079,84</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3 841,66</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12 205,35</w:t>
            </w:r>
          </w:p>
        </w:tc>
      </w:tr>
      <w:tr w:rsidR="005447E4" w:rsidRPr="005447E4" w:rsidTr="005447E4">
        <w:trPr>
          <w:trHeight w:val="510"/>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бюджет муниципального округа</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A05C9" w:rsidTr="005447E4">
        <w:trPr>
          <w:trHeight w:val="255"/>
        </w:trPr>
        <w:tc>
          <w:tcPr>
            <w:tcW w:w="23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2.27</w:t>
            </w:r>
          </w:p>
        </w:tc>
        <w:tc>
          <w:tcPr>
            <w:tcW w:w="802" w:type="pct"/>
            <w:vMerge w:val="restart"/>
            <w:tcBorders>
              <w:top w:val="nil"/>
              <w:left w:val="single" w:sz="4" w:space="0" w:color="auto"/>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Жилое помещение, общая площадь 33,0 кв.м</w:t>
            </w: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Всего, в том числе:</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приобретение</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2026 - 2028</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4 283,85</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4 079,84</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3 841,66</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12 205,35</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федеральный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r w:rsidR="005447E4" w:rsidRPr="005447E4" w:rsidTr="005447E4">
        <w:trPr>
          <w:trHeight w:val="255"/>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краевой бюджет</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4 283,85</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4 079,84</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3 841,66</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12 205,35</w:t>
            </w:r>
          </w:p>
        </w:tc>
      </w:tr>
      <w:tr w:rsidR="005447E4" w:rsidRPr="005447E4" w:rsidTr="005447E4">
        <w:trPr>
          <w:trHeight w:val="510"/>
        </w:trPr>
        <w:tc>
          <w:tcPr>
            <w:tcW w:w="237"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802" w:type="pct"/>
            <w:vMerge/>
            <w:tcBorders>
              <w:top w:val="nil"/>
              <w:left w:val="single" w:sz="4" w:space="0" w:color="auto"/>
              <w:bottom w:val="single" w:sz="4" w:space="0" w:color="auto"/>
              <w:right w:val="single" w:sz="4" w:space="0" w:color="auto"/>
            </w:tcBorders>
            <w:vAlign w:val="center"/>
            <w:hideMark/>
          </w:tcPr>
          <w:p w:rsidR="005447E4" w:rsidRPr="005447E4" w:rsidRDefault="005447E4" w:rsidP="005447E4">
            <w:pPr>
              <w:spacing w:after="0" w:line="240" w:lineRule="auto"/>
              <w:rPr>
                <w:rFonts w:ascii="Times New Roman" w:eastAsia="Times New Roman" w:hAnsi="Times New Roman" w:cs="Times New Roman"/>
                <w:sz w:val="18"/>
                <w:szCs w:val="18"/>
                <w:lang w:eastAsia="ru-RU"/>
              </w:rPr>
            </w:pPr>
          </w:p>
        </w:tc>
        <w:tc>
          <w:tcPr>
            <w:tcW w:w="682"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right"/>
              <w:rPr>
                <w:rFonts w:ascii="Times New Roman" w:eastAsia="Times New Roman" w:hAnsi="Times New Roman" w:cs="Times New Roman"/>
                <w:color w:val="000000"/>
                <w:sz w:val="18"/>
                <w:szCs w:val="18"/>
                <w:lang w:eastAsia="ru-RU"/>
              </w:rPr>
            </w:pPr>
            <w:r w:rsidRPr="005447E4">
              <w:rPr>
                <w:rFonts w:ascii="Times New Roman" w:eastAsia="Times New Roman" w:hAnsi="Times New Roman" w:cs="Times New Roman"/>
                <w:color w:val="000000"/>
                <w:sz w:val="18"/>
                <w:szCs w:val="18"/>
                <w:lang w:eastAsia="ru-RU"/>
              </w:rPr>
              <w:t>бюджет муниципального округа</w:t>
            </w:r>
          </w:p>
        </w:tc>
        <w:tc>
          <w:tcPr>
            <w:tcW w:w="491"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927" w:type="pct"/>
            <w:tcBorders>
              <w:top w:val="nil"/>
              <w:left w:val="nil"/>
              <w:bottom w:val="single" w:sz="4" w:space="0" w:color="auto"/>
              <w:right w:val="single" w:sz="4" w:space="0" w:color="auto"/>
            </w:tcBorders>
            <w:shd w:val="clear" w:color="auto" w:fill="auto"/>
            <w:vAlign w:val="center"/>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х</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0"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c>
          <w:tcPr>
            <w:tcW w:w="379" w:type="pct"/>
            <w:tcBorders>
              <w:top w:val="nil"/>
              <w:left w:val="nil"/>
              <w:bottom w:val="single" w:sz="4" w:space="0" w:color="auto"/>
              <w:right w:val="single" w:sz="4" w:space="0" w:color="auto"/>
            </w:tcBorders>
            <w:shd w:val="clear" w:color="auto" w:fill="auto"/>
            <w:noWrap/>
            <w:vAlign w:val="bottom"/>
            <w:hideMark/>
          </w:tcPr>
          <w:p w:rsidR="005447E4" w:rsidRPr="005447E4" w:rsidRDefault="005447E4" w:rsidP="005447E4">
            <w:pPr>
              <w:spacing w:after="0" w:line="240" w:lineRule="auto"/>
              <w:jc w:val="center"/>
              <w:rPr>
                <w:rFonts w:ascii="Times New Roman" w:eastAsia="Times New Roman" w:hAnsi="Times New Roman" w:cs="Times New Roman"/>
                <w:sz w:val="18"/>
                <w:szCs w:val="18"/>
                <w:lang w:eastAsia="ru-RU"/>
              </w:rPr>
            </w:pPr>
            <w:r w:rsidRPr="005447E4">
              <w:rPr>
                <w:rFonts w:ascii="Times New Roman" w:eastAsia="Times New Roman" w:hAnsi="Times New Roman" w:cs="Times New Roman"/>
                <w:sz w:val="18"/>
                <w:szCs w:val="18"/>
                <w:lang w:eastAsia="ru-RU"/>
              </w:rPr>
              <w:t>0,00</w:t>
            </w:r>
          </w:p>
        </w:tc>
      </w:tr>
    </w:tbl>
    <w:p w:rsidR="00321BB9" w:rsidRPr="00321BB9" w:rsidRDefault="00321BB9" w:rsidP="00321BB9">
      <w:pPr>
        <w:widowControl w:val="0"/>
        <w:spacing w:after="0" w:line="182" w:lineRule="exact"/>
        <w:jc w:val="center"/>
        <w:rPr>
          <w:rFonts w:ascii="Times New Roman" w:hAnsi="Times New Roman" w:cs="Times New Roman"/>
          <w:sz w:val="20"/>
          <w:szCs w:val="20"/>
        </w:rPr>
      </w:pPr>
    </w:p>
    <w:p w:rsidR="00321BB9" w:rsidRPr="00321BB9" w:rsidRDefault="00321BB9" w:rsidP="002B2A38">
      <w:pPr>
        <w:widowControl w:val="0"/>
        <w:spacing w:after="0" w:line="182" w:lineRule="exact"/>
        <w:jc w:val="right"/>
        <w:rPr>
          <w:sz w:val="20"/>
          <w:szCs w:val="20"/>
        </w:rPr>
      </w:pPr>
    </w:p>
    <w:p w:rsidR="00321BB9" w:rsidRPr="00321BB9" w:rsidRDefault="00321BB9" w:rsidP="002B2A38">
      <w:pPr>
        <w:widowControl w:val="0"/>
        <w:spacing w:after="0" w:line="182" w:lineRule="exact"/>
        <w:jc w:val="right"/>
        <w:rPr>
          <w:sz w:val="20"/>
          <w:szCs w:val="20"/>
        </w:rPr>
      </w:pPr>
    </w:p>
    <w:p w:rsidR="00321BB9" w:rsidRDefault="00321BB9" w:rsidP="002B2A38">
      <w:pPr>
        <w:widowControl w:val="0"/>
        <w:spacing w:after="0" w:line="182" w:lineRule="exact"/>
        <w:jc w:val="right"/>
        <w:rPr>
          <w:sz w:val="20"/>
          <w:szCs w:val="20"/>
        </w:rPr>
      </w:pPr>
    </w:p>
    <w:p w:rsidR="00321BB9" w:rsidRDefault="00321BB9" w:rsidP="00321BB9">
      <w:pPr>
        <w:widowControl w:val="0"/>
        <w:tabs>
          <w:tab w:val="left" w:pos="1390"/>
        </w:tabs>
        <w:spacing w:after="0" w:line="182" w:lineRule="exact"/>
        <w:rPr>
          <w:sz w:val="20"/>
          <w:szCs w:val="20"/>
        </w:rPr>
      </w:pPr>
      <w:r>
        <w:rPr>
          <w:sz w:val="20"/>
          <w:szCs w:val="20"/>
        </w:rPr>
        <w:tab/>
      </w:r>
    </w:p>
    <w:p w:rsidR="00321BB9" w:rsidRDefault="00321BB9" w:rsidP="00321BB9">
      <w:pPr>
        <w:widowControl w:val="0"/>
        <w:tabs>
          <w:tab w:val="left" w:pos="1390"/>
        </w:tabs>
        <w:spacing w:after="0" w:line="182" w:lineRule="exact"/>
        <w:rPr>
          <w:sz w:val="20"/>
          <w:szCs w:val="20"/>
        </w:rPr>
      </w:pPr>
    </w:p>
    <w:p w:rsidR="00321BB9" w:rsidRDefault="00321BB9" w:rsidP="00321BB9">
      <w:pPr>
        <w:widowControl w:val="0"/>
        <w:tabs>
          <w:tab w:val="left" w:pos="1390"/>
        </w:tabs>
        <w:spacing w:after="0" w:line="182" w:lineRule="exact"/>
        <w:rPr>
          <w:sz w:val="20"/>
          <w:szCs w:val="20"/>
        </w:rPr>
      </w:pPr>
    </w:p>
    <w:p w:rsidR="00321BB9" w:rsidRDefault="00321BB9" w:rsidP="00321BB9">
      <w:pPr>
        <w:widowControl w:val="0"/>
        <w:tabs>
          <w:tab w:val="left" w:pos="1390"/>
        </w:tabs>
        <w:spacing w:after="0" w:line="182" w:lineRule="exact"/>
        <w:rPr>
          <w:sz w:val="20"/>
          <w:szCs w:val="20"/>
        </w:rPr>
      </w:pPr>
    </w:p>
    <w:p w:rsidR="00321BB9" w:rsidRDefault="00321BB9" w:rsidP="00321BB9">
      <w:pPr>
        <w:widowControl w:val="0"/>
        <w:tabs>
          <w:tab w:val="left" w:pos="1390"/>
        </w:tabs>
        <w:spacing w:after="0" w:line="182" w:lineRule="exact"/>
        <w:rPr>
          <w:sz w:val="20"/>
          <w:szCs w:val="20"/>
        </w:rPr>
      </w:pPr>
    </w:p>
    <w:p w:rsidR="00321BB9" w:rsidRDefault="00321BB9" w:rsidP="00321BB9">
      <w:pPr>
        <w:widowControl w:val="0"/>
        <w:tabs>
          <w:tab w:val="left" w:pos="1390"/>
        </w:tabs>
        <w:spacing w:after="0" w:line="182" w:lineRule="exact"/>
        <w:rPr>
          <w:sz w:val="20"/>
          <w:szCs w:val="20"/>
        </w:rPr>
      </w:pPr>
    </w:p>
    <w:p w:rsidR="00321BB9" w:rsidRDefault="00321BB9" w:rsidP="00321BB9">
      <w:pPr>
        <w:widowControl w:val="0"/>
        <w:tabs>
          <w:tab w:val="left" w:pos="1390"/>
        </w:tabs>
        <w:spacing w:after="0" w:line="182" w:lineRule="exact"/>
        <w:rPr>
          <w:sz w:val="20"/>
          <w:szCs w:val="20"/>
        </w:rPr>
      </w:pPr>
    </w:p>
    <w:p w:rsidR="00321BB9" w:rsidRDefault="00321BB9" w:rsidP="00321BB9">
      <w:pPr>
        <w:widowControl w:val="0"/>
        <w:tabs>
          <w:tab w:val="left" w:pos="1390"/>
        </w:tabs>
        <w:spacing w:after="0" w:line="182" w:lineRule="exact"/>
        <w:rPr>
          <w:sz w:val="20"/>
          <w:szCs w:val="20"/>
        </w:rPr>
      </w:pPr>
    </w:p>
    <w:p w:rsidR="00321BB9" w:rsidRPr="009907B1" w:rsidRDefault="00321BB9" w:rsidP="00321BB9">
      <w:pPr>
        <w:widowControl w:val="0"/>
        <w:tabs>
          <w:tab w:val="left" w:pos="1390"/>
        </w:tabs>
        <w:spacing w:after="0" w:line="182" w:lineRule="exact"/>
        <w:rPr>
          <w:sz w:val="20"/>
          <w:szCs w:val="20"/>
        </w:rPr>
      </w:pPr>
    </w:p>
    <w:sectPr w:rsidR="00321BB9" w:rsidRPr="009907B1" w:rsidSect="005E42EE">
      <w:pgSz w:w="16840" w:h="11909" w:orient="landscape"/>
      <w:pgMar w:top="567" w:right="822" w:bottom="851"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5DB" w:rsidRDefault="00B965DB">
      <w:pPr>
        <w:spacing w:after="0" w:line="240" w:lineRule="auto"/>
      </w:pPr>
      <w:r>
        <w:separator/>
      </w:r>
    </w:p>
  </w:endnote>
  <w:endnote w:type="continuationSeparator" w:id="0">
    <w:p w:rsidR="00B965DB" w:rsidRDefault="00B96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5DB" w:rsidRDefault="00B965DB">
      <w:pPr>
        <w:spacing w:after="0" w:line="240" w:lineRule="auto"/>
      </w:pPr>
      <w:r>
        <w:separator/>
      </w:r>
    </w:p>
  </w:footnote>
  <w:footnote w:type="continuationSeparator" w:id="0">
    <w:p w:rsidR="00B965DB" w:rsidRDefault="00B96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75F"/>
    <w:multiLevelType w:val="multilevel"/>
    <w:tmpl w:val="A1C2FFB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C3EC9"/>
    <w:multiLevelType w:val="multilevel"/>
    <w:tmpl w:val="B98CA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29768C"/>
    <w:multiLevelType w:val="multilevel"/>
    <w:tmpl w:val="58809820"/>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EF3EE9"/>
    <w:multiLevelType w:val="multilevel"/>
    <w:tmpl w:val="6024C6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5103AC"/>
    <w:multiLevelType w:val="multilevel"/>
    <w:tmpl w:val="09D0AE08"/>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461C21"/>
    <w:multiLevelType w:val="multilevel"/>
    <w:tmpl w:val="B9EAC0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FB55E4"/>
    <w:multiLevelType w:val="multilevel"/>
    <w:tmpl w:val="B9A2FD88"/>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CB640C"/>
    <w:multiLevelType w:val="hybridMultilevel"/>
    <w:tmpl w:val="97ECA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A21336"/>
    <w:multiLevelType w:val="hybridMultilevel"/>
    <w:tmpl w:val="BED0AE68"/>
    <w:lvl w:ilvl="0" w:tplc="4A3EB6D0">
      <w:start w:val="1"/>
      <w:numFmt w:val="decimal"/>
      <w:lvlText w:val="%1."/>
      <w:lvlJc w:val="left"/>
      <w:pPr>
        <w:ind w:left="337" w:hanging="360"/>
      </w:pPr>
      <w:rPr>
        <w:rFonts w:hint="default"/>
        <w:sz w:val="26"/>
        <w:szCs w:val="26"/>
      </w:rPr>
    </w:lvl>
    <w:lvl w:ilvl="1" w:tplc="04190019" w:tentative="1">
      <w:start w:val="1"/>
      <w:numFmt w:val="lowerLetter"/>
      <w:lvlText w:val="%2."/>
      <w:lvlJc w:val="left"/>
      <w:pPr>
        <w:ind w:left="1057" w:hanging="360"/>
      </w:pPr>
    </w:lvl>
    <w:lvl w:ilvl="2" w:tplc="0419001B" w:tentative="1">
      <w:start w:val="1"/>
      <w:numFmt w:val="lowerRoman"/>
      <w:lvlText w:val="%3."/>
      <w:lvlJc w:val="right"/>
      <w:pPr>
        <w:ind w:left="1777" w:hanging="180"/>
      </w:pPr>
    </w:lvl>
    <w:lvl w:ilvl="3" w:tplc="0419000F" w:tentative="1">
      <w:start w:val="1"/>
      <w:numFmt w:val="decimal"/>
      <w:lvlText w:val="%4."/>
      <w:lvlJc w:val="left"/>
      <w:pPr>
        <w:ind w:left="2497" w:hanging="360"/>
      </w:pPr>
    </w:lvl>
    <w:lvl w:ilvl="4" w:tplc="04190019" w:tentative="1">
      <w:start w:val="1"/>
      <w:numFmt w:val="lowerLetter"/>
      <w:lvlText w:val="%5."/>
      <w:lvlJc w:val="left"/>
      <w:pPr>
        <w:ind w:left="3217" w:hanging="360"/>
      </w:pPr>
    </w:lvl>
    <w:lvl w:ilvl="5" w:tplc="0419001B" w:tentative="1">
      <w:start w:val="1"/>
      <w:numFmt w:val="lowerRoman"/>
      <w:lvlText w:val="%6."/>
      <w:lvlJc w:val="right"/>
      <w:pPr>
        <w:ind w:left="3937" w:hanging="180"/>
      </w:pPr>
    </w:lvl>
    <w:lvl w:ilvl="6" w:tplc="0419000F" w:tentative="1">
      <w:start w:val="1"/>
      <w:numFmt w:val="decimal"/>
      <w:lvlText w:val="%7."/>
      <w:lvlJc w:val="left"/>
      <w:pPr>
        <w:ind w:left="4657" w:hanging="360"/>
      </w:pPr>
    </w:lvl>
    <w:lvl w:ilvl="7" w:tplc="04190019" w:tentative="1">
      <w:start w:val="1"/>
      <w:numFmt w:val="lowerLetter"/>
      <w:lvlText w:val="%8."/>
      <w:lvlJc w:val="left"/>
      <w:pPr>
        <w:ind w:left="5377" w:hanging="360"/>
      </w:pPr>
    </w:lvl>
    <w:lvl w:ilvl="8" w:tplc="0419001B" w:tentative="1">
      <w:start w:val="1"/>
      <w:numFmt w:val="lowerRoman"/>
      <w:lvlText w:val="%9."/>
      <w:lvlJc w:val="right"/>
      <w:pPr>
        <w:ind w:left="6097" w:hanging="180"/>
      </w:pPr>
    </w:lvl>
  </w:abstractNum>
  <w:abstractNum w:abstractNumId="9" w15:restartNumberingAfterBreak="0">
    <w:nsid w:val="14D55D79"/>
    <w:multiLevelType w:val="multilevel"/>
    <w:tmpl w:val="570A7CB0"/>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EB1D7C"/>
    <w:multiLevelType w:val="multilevel"/>
    <w:tmpl w:val="B0F42E4C"/>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823B65"/>
    <w:multiLevelType w:val="hybridMultilevel"/>
    <w:tmpl w:val="6AF24FCA"/>
    <w:lvl w:ilvl="0" w:tplc="7EB8D898">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CC15EE"/>
    <w:multiLevelType w:val="multilevel"/>
    <w:tmpl w:val="FEFCD792"/>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19894F55"/>
    <w:multiLevelType w:val="multilevel"/>
    <w:tmpl w:val="4FC6D1F4"/>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3F0663"/>
    <w:multiLevelType w:val="multilevel"/>
    <w:tmpl w:val="5F7C9A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3F7E88"/>
    <w:multiLevelType w:val="multilevel"/>
    <w:tmpl w:val="F0882C9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993D13"/>
    <w:multiLevelType w:val="multilevel"/>
    <w:tmpl w:val="655C13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1E350C"/>
    <w:multiLevelType w:val="multilevel"/>
    <w:tmpl w:val="AC1644F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A17928"/>
    <w:multiLevelType w:val="multilevel"/>
    <w:tmpl w:val="663A3A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B77075"/>
    <w:multiLevelType w:val="multilevel"/>
    <w:tmpl w:val="0F7A0E8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531E9A"/>
    <w:multiLevelType w:val="multilevel"/>
    <w:tmpl w:val="76982D6C"/>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A04296"/>
    <w:multiLevelType w:val="multilevel"/>
    <w:tmpl w:val="83469F22"/>
    <w:lvl w:ilvl="0">
      <w:start w:val="1"/>
      <w:numFmt w:val="decimal"/>
      <w:lvlText w:val="%1."/>
      <w:lvlJc w:val="left"/>
      <w:pPr>
        <w:ind w:left="390" w:hanging="390"/>
      </w:pPr>
    </w:lvl>
    <w:lvl w:ilvl="1">
      <w:start w:val="1"/>
      <w:numFmt w:val="decimal"/>
      <w:lvlText w:val="%1.%2."/>
      <w:lvlJc w:val="left"/>
      <w:pPr>
        <w:ind w:left="1288"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22" w15:restartNumberingAfterBreak="0">
    <w:nsid w:val="67AA1FFA"/>
    <w:multiLevelType w:val="multilevel"/>
    <w:tmpl w:val="E70400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E90A39"/>
    <w:multiLevelType w:val="multilevel"/>
    <w:tmpl w:val="D4BCE5D8"/>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D2530B"/>
    <w:multiLevelType w:val="multilevel"/>
    <w:tmpl w:val="14F2EF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32102F"/>
    <w:multiLevelType w:val="multilevel"/>
    <w:tmpl w:val="106ECB0C"/>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B9107B"/>
    <w:multiLevelType w:val="multilevel"/>
    <w:tmpl w:val="F8B6FCFC"/>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7C0C85"/>
    <w:multiLevelType w:val="hybridMultilevel"/>
    <w:tmpl w:val="D56AFEC2"/>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7AB414E0"/>
    <w:multiLevelType w:val="hybridMultilevel"/>
    <w:tmpl w:val="106EA380"/>
    <w:lvl w:ilvl="0" w:tplc="435C85CA">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9" w15:restartNumberingAfterBreak="0">
    <w:nsid w:val="7CE54336"/>
    <w:multiLevelType w:val="multilevel"/>
    <w:tmpl w:val="44087A42"/>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0" w15:restartNumberingAfterBreak="0">
    <w:nsid w:val="7D575841"/>
    <w:multiLevelType w:val="multilevel"/>
    <w:tmpl w:val="DEFCE432"/>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9"/>
  </w:num>
  <w:num w:numId="3">
    <w:abstractNumId w:val="25"/>
  </w:num>
  <w:num w:numId="4">
    <w:abstractNumId w:val="10"/>
  </w:num>
  <w:num w:numId="5">
    <w:abstractNumId w:val="20"/>
  </w:num>
  <w:num w:numId="6">
    <w:abstractNumId w:val="0"/>
  </w:num>
  <w:num w:numId="7">
    <w:abstractNumId w:val="24"/>
  </w:num>
  <w:num w:numId="8">
    <w:abstractNumId w:val="16"/>
  </w:num>
  <w:num w:numId="9">
    <w:abstractNumId w:val="3"/>
  </w:num>
  <w:num w:numId="10">
    <w:abstractNumId w:val="6"/>
  </w:num>
  <w:num w:numId="11">
    <w:abstractNumId w:val="2"/>
  </w:num>
  <w:num w:numId="12">
    <w:abstractNumId w:val="18"/>
  </w:num>
  <w:num w:numId="13">
    <w:abstractNumId w:val="15"/>
  </w:num>
  <w:num w:numId="14">
    <w:abstractNumId w:val="17"/>
  </w:num>
  <w:num w:numId="15">
    <w:abstractNumId w:val="19"/>
  </w:num>
  <w:num w:numId="16">
    <w:abstractNumId w:val="1"/>
  </w:num>
  <w:num w:numId="17">
    <w:abstractNumId w:val="26"/>
  </w:num>
  <w:num w:numId="18">
    <w:abstractNumId w:val="4"/>
  </w:num>
  <w:num w:numId="19">
    <w:abstractNumId w:val="23"/>
  </w:num>
  <w:num w:numId="20">
    <w:abstractNumId w:val="13"/>
  </w:num>
  <w:num w:numId="21">
    <w:abstractNumId w:val="5"/>
  </w:num>
  <w:num w:numId="22">
    <w:abstractNumId w:val="22"/>
  </w:num>
  <w:num w:numId="23">
    <w:abstractNumId w:val="7"/>
  </w:num>
  <w:num w:numId="24">
    <w:abstractNumId w:val="8"/>
  </w:num>
  <w:num w:numId="25">
    <w:abstractNumId w:val="29"/>
  </w:num>
  <w:num w:numId="26">
    <w:abstractNumId w:val="11"/>
  </w:num>
  <w:num w:numId="27">
    <w:abstractNumId w:val="30"/>
  </w:num>
  <w:num w:numId="28">
    <w:abstractNumId w:val="12"/>
  </w:num>
  <w:num w:numId="29">
    <w:abstractNumId w:val="28"/>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74D"/>
    <w:rsid w:val="00000376"/>
    <w:rsid w:val="00000E86"/>
    <w:rsid w:val="00004FC4"/>
    <w:rsid w:val="0000594D"/>
    <w:rsid w:val="00005D0E"/>
    <w:rsid w:val="0000773E"/>
    <w:rsid w:val="000078FF"/>
    <w:rsid w:val="00010A65"/>
    <w:rsid w:val="000117C3"/>
    <w:rsid w:val="00012B31"/>
    <w:rsid w:val="00015DC2"/>
    <w:rsid w:val="00016433"/>
    <w:rsid w:val="000214CA"/>
    <w:rsid w:val="00026324"/>
    <w:rsid w:val="000312C2"/>
    <w:rsid w:val="00031651"/>
    <w:rsid w:val="00032DD6"/>
    <w:rsid w:val="000347C2"/>
    <w:rsid w:val="00034D55"/>
    <w:rsid w:val="00035E60"/>
    <w:rsid w:val="00036D21"/>
    <w:rsid w:val="0003729F"/>
    <w:rsid w:val="00042887"/>
    <w:rsid w:val="000435D9"/>
    <w:rsid w:val="000446A4"/>
    <w:rsid w:val="0004508F"/>
    <w:rsid w:val="00046284"/>
    <w:rsid w:val="00046605"/>
    <w:rsid w:val="0004799D"/>
    <w:rsid w:val="00050EA9"/>
    <w:rsid w:val="00051041"/>
    <w:rsid w:val="0005339E"/>
    <w:rsid w:val="00055141"/>
    <w:rsid w:val="000553DB"/>
    <w:rsid w:val="000557E3"/>
    <w:rsid w:val="00055D9D"/>
    <w:rsid w:val="000575D4"/>
    <w:rsid w:val="00057F02"/>
    <w:rsid w:val="000607AC"/>
    <w:rsid w:val="00061137"/>
    <w:rsid w:val="00062479"/>
    <w:rsid w:val="00062941"/>
    <w:rsid w:val="000631BE"/>
    <w:rsid w:val="0006356B"/>
    <w:rsid w:val="000657E9"/>
    <w:rsid w:val="00065E63"/>
    <w:rsid w:val="00070291"/>
    <w:rsid w:val="000732B8"/>
    <w:rsid w:val="000749C7"/>
    <w:rsid w:val="00074AA5"/>
    <w:rsid w:val="000771CE"/>
    <w:rsid w:val="00081C3C"/>
    <w:rsid w:val="00081F84"/>
    <w:rsid w:val="00082C34"/>
    <w:rsid w:val="000834F2"/>
    <w:rsid w:val="00083957"/>
    <w:rsid w:val="00083A3D"/>
    <w:rsid w:val="00083C24"/>
    <w:rsid w:val="000845AA"/>
    <w:rsid w:val="00084A7F"/>
    <w:rsid w:val="00085C62"/>
    <w:rsid w:val="00085E06"/>
    <w:rsid w:val="00086834"/>
    <w:rsid w:val="0008718F"/>
    <w:rsid w:val="0009099C"/>
    <w:rsid w:val="000919D7"/>
    <w:rsid w:val="00094231"/>
    <w:rsid w:val="00096535"/>
    <w:rsid w:val="000A0AE4"/>
    <w:rsid w:val="000A11D6"/>
    <w:rsid w:val="000A1674"/>
    <w:rsid w:val="000B0E22"/>
    <w:rsid w:val="000B3A1B"/>
    <w:rsid w:val="000B3DB7"/>
    <w:rsid w:val="000C0DCC"/>
    <w:rsid w:val="000C120E"/>
    <w:rsid w:val="000C39AC"/>
    <w:rsid w:val="000C7C31"/>
    <w:rsid w:val="000D0B3C"/>
    <w:rsid w:val="000D1E2A"/>
    <w:rsid w:val="000D5D4C"/>
    <w:rsid w:val="000D7733"/>
    <w:rsid w:val="000D79B1"/>
    <w:rsid w:val="000E2E14"/>
    <w:rsid w:val="000E5F0E"/>
    <w:rsid w:val="000E7057"/>
    <w:rsid w:val="000E78C0"/>
    <w:rsid w:val="000E7EFD"/>
    <w:rsid w:val="000F02E9"/>
    <w:rsid w:val="000F122B"/>
    <w:rsid w:val="000F169E"/>
    <w:rsid w:val="000F1C5E"/>
    <w:rsid w:val="000F74DC"/>
    <w:rsid w:val="000F7C28"/>
    <w:rsid w:val="00101329"/>
    <w:rsid w:val="00103116"/>
    <w:rsid w:val="00106CBA"/>
    <w:rsid w:val="001125F4"/>
    <w:rsid w:val="001136C7"/>
    <w:rsid w:val="00114169"/>
    <w:rsid w:val="001146C0"/>
    <w:rsid w:val="00114AAB"/>
    <w:rsid w:val="00115BBB"/>
    <w:rsid w:val="00117B96"/>
    <w:rsid w:val="001204E9"/>
    <w:rsid w:val="00120780"/>
    <w:rsid w:val="00120E32"/>
    <w:rsid w:val="001211D9"/>
    <w:rsid w:val="001215E5"/>
    <w:rsid w:val="00121A7C"/>
    <w:rsid w:val="00123CBD"/>
    <w:rsid w:val="00125B34"/>
    <w:rsid w:val="00125E45"/>
    <w:rsid w:val="001260F3"/>
    <w:rsid w:val="00130A79"/>
    <w:rsid w:val="001310F6"/>
    <w:rsid w:val="00132072"/>
    <w:rsid w:val="0013528B"/>
    <w:rsid w:val="00135AA9"/>
    <w:rsid w:val="00137B37"/>
    <w:rsid w:val="00142692"/>
    <w:rsid w:val="0014278D"/>
    <w:rsid w:val="001429ED"/>
    <w:rsid w:val="00143C55"/>
    <w:rsid w:val="00143CB9"/>
    <w:rsid w:val="00144FC9"/>
    <w:rsid w:val="0014539C"/>
    <w:rsid w:val="0015023B"/>
    <w:rsid w:val="00150EBA"/>
    <w:rsid w:val="00151355"/>
    <w:rsid w:val="00152C49"/>
    <w:rsid w:val="001550F6"/>
    <w:rsid w:val="001629EF"/>
    <w:rsid w:val="0016576A"/>
    <w:rsid w:val="001712C2"/>
    <w:rsid w:val="001726DB"/>
    <w:rsid w:val="00172E2E"/>
    <w:rsid w:val="00172F60"/>
    <w:rsid w:val="00174344"/>
    <w:rsid w:val="00174A70"/>
    <w:rsid w:val="00174EF5"/>
    <w:rsid w:val="00180195"/>
    <w:rsid w:val="00180355"/>
    <w:rsid w:val="00180727"/>
    <w:rsid w:val="001828A0"/>
    <w:rsid w:val="00185377"/>
    <w:rsid w:val="00191BBB"/>
    <w:rsid w:val="00192C59"/>
    <w:rsid w:val="00193FAB"/>
    <w:rsid w:val="001973E9"/>
    <w:rsid w:val="001A0884"/>
    <w:rsid w:val="001A1D6A"/>
    <w:rsid w:val="001A3027"/>
    <w:rsid w:val="001A4EB7"/>
    <w:rsid w:val="001A6B1E"/>
    <w:rsid w:val="001A6D59"/>
    <w:rsid w:val="001B28E0"/>
    <w:rsid w:val="001B469A"/>
    <w:rsid w:val="001B57D5"/>
    <w:rsid w:val="001B69A7"/>
    <w:rsid w:val="001B705D"/>
    <w:rsid w:val="001C2C2D"/>
    <w:rsid w:val="001C3E4B"/>
    <w:rsid w:val="001C50CD"/>
    <w:rsid w:val="001C5178"/>
    <w:rsid w:val="001C5492"/>
    <w:rsid w:val="001C680B"/>
    <w:rsid w:val="001C7B4B"/>
    <w:rsid w:val="001D0C96"/>
    <w:rsid w:val="001D12E4"/>
    <w:rsid w:val="001D1FE9"/>
    <w:rsid w:val="001D257F"/>
    <w:rsid w:val="001D2663"/>
    <w:rsid w:val="001D341D"/>
    <w:rsid w:val="001D3651"/>
    <w:rsid w:val="001D47BF"/>
    <w:rsid w:val="001D7394"/>
    <w:rsid w:val="001E3B97"/>
    <w:rsid w:val="001E5DB4"/>
    <w:rsid w:val="001E65BA"/>
    <w:rsid w:val="001E71FB"/>
    <w:rsid w:val="001F0D07"/>
    <w:rsid w:val="001F2AF3"/>
    <w:rsid w:val="001F2E50"/>
    <w:rsid w:val="001F5CF1"/>
    <w:rsid w:val="001F70FA"/>
    <w:rsid w:val="001F7BE4"/>
    <w:rsid w:val="00200202"/>
    <w:rsid w:val="00202708"/>
    <w:rsid w:val="00203309"/>
    <w:rsid w:val="00204D3B"/>
    <w:rsid w:val="00204F74"/>
    <w:rsid w:val="0020609F"/>
    <w:rsid w:val="00206897"/>
    <w:rsid w:val="002221EA"/>
    <w:rsid w:val="002234C6"/>
    <w:rsid w:val="00230946"/>
    <w:rsid w:val="00230FEC"/>
    <w:rsid w:val="00232AFF"/>
    <w:rsid w:val="00232BE7"/>
    <w:rsid w:val="00233162"/>
    <w:rsid w:val="002339DE"/>
    <w:rsid w:val="00234C59"/>
    <w:rsid w:val="0023691E"/>
    <w:rsid w:val="002377F3"/>
    <w:rsid w:val="002378F7"/>
    <w:rsid w:val="0024027D"/>
    <w:rsid w:val="002413EF"/>
    <w:rsid w:val="0024219D"/>
    <w:rsid w:val="00242328"/>
    <w:rsid w:val="00245647"/>
    <w:rsid w:val="00245955"/>
    <w:rsid w:val="00245CEB"/>
    <w:rsid w:val="00250233"/>
    <w:rsid w:val="00250C86"/>
    <w:rsid w:val="00253BD2"/>
    <w:rsid w:val="002550DF"/>
    <w:rsid w:val="00261CF9"/>
    <w:rsid w:val="00265391"/>
    <w:rsid w:val="0026540B"/>
    <w:rsid w:val="002674AE"/>
    <w:rsid w:val="00267817"/>
    <w:rsid w:val="00267E2F"/>
    <w:rsid w:val="00267FC0"/>
    <w:rsid w:val="00270283"/>
    <w:rsid w:val="00270695"/>
    <w:rsid w:val="00270715"/>
    <w:rsid w:val="0027109A"/>
    <w:rsid w:val="00272975"/>
    <w:rsid w:val="0027409F"/>
    <w:rsid w:val="002748F6"/>
    <w:rsid w:val="00276140"/>
    <w:rsid w:val="002764B4"/>
    <w:rsid w:val="00276D7D"/>
    <w:rsid w:val="00285116"/>
    <w:rsid w:val="00285807"/>
    <w:rsid w:val="00285ECC"/>
    <w:rsid w:val="002870BA"/>
    <w:rsid w:val="00287F48"/>
    <w:rsid w:val="002918AE"/>
    <w:rsid w:val="002927DC"/>
    <w:rsid w:val="002A2322"/>
    <w:rsid w:val="002A3A6E"/>
    <w:rsid w:val="002A5557"/>
    <w:rsid w:val="002A5EF8"/>
    <w:rsid w:val="002B0F12"/>
    <w:rsid w:val="002B2A38"/>
    <w:rsid w:val="002B59C3"/>
    <w:rsid w:val="002B5BC6"/>
    <w:rsid w:val="002B639B"/>
    <w:rsid w:val="002B644A"/>
    <w:rsid w:val="002B67BC"/>
    <w:rsid w:val="002C035E"/>
    <w:rsid w:val="002C22AF"/>
    <w:rsid w:val="002C2ABE"/>
    <w:rsid w:val="002C4750"/>
    <w:rsid w:val="002C5188"/>
    <w:rsid w:val="002C591D"/>
    <w:rsid w:val="002C5E7B"/>
    <w:rsid w:val="002D2208"/>
    <w:rsid w:val="002D2CCF"/>
    <w:rsid w:val="002D41B0"/>
    <w:rsid w:val="002D4600"/>
    <w:rsid w:val="002D50F8"/>
    <w:rsid w:val="002D5C29"/>
    <w:rsid w:val="002D6B55"/>
    <w:rsid w:val="002E0156"/>
    <w:rsid w:val="002E04B1"/>
    <w:rsid w:val="002E143F"/>
    <w:rsid w:val="002E2469"/>
    <w:rsid w:val="002E25EE"/>
    <w:rsid w:val="002E2D95"/>
    <w:rsid w:val="002E5323"/>
    <w:rsid w:val="002E5859"/>
    <w:rsid w:val="002F0F03"/>
    <w:rsid w:val="002F3184"/>
    <w:rsid w:val="002F33B9"/>
    <w:rsid w:val="002F356A"/>
    <w:rsid w:val="002F4462"/>
    <w:rsid w:val="002F4624"/>
    <w:rsid w:val="002F6324"/>
    <w:rsid w:val="002F6458"/>
    <w:rsid w:val="002F7610"/>
    <w:rsid w:val="002F76FE"/>
    <w:rsid w:val="002F7720"/>
    <w:rsid w:val="002F7CA3"/>
    <w:rsid w:val="003005A8"/>
    <w:rsid w:val="00300A8A"/>
    <w:rsid w:val="00301292"/>
    <w:rsid w:val="00301AB9"/>
    <w:rsid w:val="003033E2"/>
    <w:rsid w:val="00303C4E"/>
    <w:rsid w:val="0030420E"/>
    <w:rsid w:val="00304C2B"/>
    <w:rsid w:val="00306280"/>
    <w:rsid w:val="003067E0"/>
    <w:rsid w:val="00313CD2"/>
    <w:rsid w:val="00315445"/>
    <w:rsid w:val="00321BB9"/>
    <w:rsid w:val="00322244"/>
    <w:rsid w:val="00324A60"/>
    <w:rsid w:val="00325ABC"/>
    <w:rsid w:val="00326216"/>
    <w:rsid w:val="003269EB"/>
    <w:rsid w:val="00326A2E"/>
    <w:rsid w:val="00327924"/>
    <w:rsid w:val="00332A25"/>
    <w:rsid w:val="00334578"/>
    <w:rsid w:val="00335166"/>
    <w:rsid w:val="00337912"/>
    <w:rsid w:val="00341EDC"/>
    <w:rsid w:val="003431ED"/>
    <w:rsid w:val="00343587"/>
    <w:rsid w:val="0034463F"/>
    <w:rsid w:val="00344C94"/>
    <w:rsid w:val="003469BD"/>
    <w:rsid w:val="003500FE"/>
    <w:rsid w:val="003502D7"/>
    <w:rsid w:val="00355091"/>
    <w:rsid w:val="003565F7"/>
    <w:rsid w:val="00356DF9"/>
    <w:rsid w:val="0035713E"/>
    <w:rsid w:val="00357B52"/>
    <w:rsid w:val="00360A0D"/>
    <w:rsid w:val="00362D3A"/>
    <w:rsid w:val="003636BB"/>
    <w:rsid w:val="00363815"/>
    <w:rsid w:val="00363927"/>
    <w:rsid w:val="003672BA"/>
    <w:rsid w:val="003716B1"/>
    <w:rsid w:val="00373233"/>
    <w:rsid w:val="00374058"/>
    <w:rsid w:val="00376D68"/>
    <w:rsid w:val="00377B87"/>
    <w:rsid w:val="00380078"/>
    <w:rsid w:val="00380763"/>
    <w:rsid w:val="00381338"/>
    <w:rsid w:val="003839DD"/>
    <w:rsid w:val="00383B9F"/>
    <w:rsid w:val="00386ABA"/>
    <w:rsid w:val="00390D3F"/>
    <w:rsid w:val="0039121F"/>
    <w:rsid w:val="003923A3"/>
    <w:rsid w:val="00392773"/>
    <w:rsid w:val="003931BF"/>
    <w:rsid w:val="00394AAB"/>
    <w:rsid w:val="003A0330"/>
    <w:rsid w:val="003A4A54"/>
    <w:rsid w:val="003B1737"/>
    <w:rsid w:val="003B1E7C"/>
    <w:rsid w:val="003B2891"/>
    <w:rsid w:val="003B3442"/>
    <w:rsid w:val="003B4798"/>
    <w:rsid w:val="003B5CF5"/>
    <w:rsid w:val="003B79CD"/>
    <w:rsid w:val="003C0217"/>
    <w:rsid w:val="003C0414"/>
    <w:rsid w:val="003C31B5"/>
    <w:rsid w:val="003C475C"/>
    <w:rsid w:val="003C4C71"/>
    <w:rsid w:val="003C5C51"/>
    <w:rsid w:val="003C5FA7"/>
    <w:rsid w:val="003C6399"/>
    <w:rsid w:val="003C693F"/>
    <w:rsid w:val="003C73A1"/>
    <w:rsid w:val="003C751F"/>
    <w:rsid w:val="003C77BC"/>
    <w:rsid w:val="003D0316"/>
    <w:rsid w:val="003D39F8"/>
    <w:rsid w:val="003D442F"/>
    <w:rsid w:val="003D52CD"/>
    <w:rsid w:val="003D6396"/>
    <w:rsid w:val="003D7379"/>
    <w:rsid w:val="003D7AEF"/>
    <w:rsid w:val="003D7BEB"/>
    <w:rsid w:val="003E5865"/>
    <w:rsid w:val="003E6D59"/>
    <w:rsid w:val="003E7056"/>
    <w:rsid w:val="003E7D34"/>
    <w:rsid w:val="003F5C63"/>
    <w:rsid w:val="003F755C"/>
    <w:rsid w:val="00410A99"/>
    <w:rsid w:val="0041179C"/>
    <w:rsid w:val="004128E4"/>
    <w:rsid w:val="004131BB"/>
    <w:rsid w:val="00414035"/>
    <w:rsid w:val="00414A50"/>
    <w:rsid w:val="0041613D"/>
    <w:rsid w:val="00417944"/>
    <w:rsid w:val="00423400"/>
    <w:rsid w:val="00424F4A"/>
    <w:rsid w:val="0042555D"/>
    <w:rsid w:val="00425AFB"/>
    <w:rsid w:val="00426AC7"/>
    <w:rsid w:val="00427F1F"/>
    <w:rsid w:val="00430C1E"/>
    <w:rsid w:val="00431A60"/>
    <w:rsid w:val="00433666"/>
    <w:rsid w:val="004412F9"/>
    <w:rsid w:val="0044232B"/>
    <w:rsid w:val="004451A1"/>
    <w:rsid w:val="00446ECD"/>
    <w:rsid w:val="004510D7"/>
    <w:rsid w:val="004522F7"/>
    <w:rsid w:val="00453651"/>
    <w:rsid w:val="00454A48"/>
    <w:rsid w:val="004551F7"/>
    <w:rsid w:val="004560A9"/>
    <w:rsid w:val="004560F3"/>
    <w:rsid w:val="00456475"/>
    <w:rsid w:val="00463B13"/>
    <w:rsid w:val="00464631"/>
    <w:rsid w:val="00465D61"/>
    <w:rsid w:val="004667E0"/>
    <w:rsid w:val="00467704"/>
    <w:rsid w:val="00467F47"/>
    <w:rsid w:val="00473E53"/>
    <w:rsid w:val="004748E7"/>
    <w:rsid w:val="00476E94"/>
    <w:rsid w:val="004802DF"/>
    <w:rsid w:val="004803CA"/>
    <w:rsid w:val="0048235E"/>
    <w:rsid w:val="00484661"/>
    <w:rsid w:val="00485A91"/>
    <w:rsid w:val="00485D31"/>
    <w:rsid w:val="004905DD"/>
    <w:rsid w:val="00490CC6"/>
    <w:rsid w:val="00491287"/>
    <w:rsid w:val="004929E2"/>
    <w:rsid w:val="0049319E"/>
    <w:rsid w:val="0049390A"/>
    <w:rsid w:val="00493DD9"/>
    <w:rsid w:val="00493FDF"/>
    <w:rsid w:val="004949FB"/>
    <w:rsid w:val="004955D1"/>
    <w:rsid w:val="00495E94"/>
    <w:rsid w:val="00497CC0"/>
    <w:rsid w:val="004A1C74"/>
    <w:rsid w:val="004A4B9A"/>
    <w:rsid w:val="004A5422"/>
    <w:rsid w:val="004A62C2"/>
    <w:rsid w:val="004A715F"/>
    <w:rsid w:val="004A73DF"/>
    <w:rsid w:val="004B0584"/>
    <w:rsid w:val="004B19A0"/>
    <w:rsid w:val="004B35A2"/>
    <w:rsid w:val="004B4C88"/>
    <w:rsid w:val="004B5B82"/>
    <w:rsid w:val="004B5F94"/>
    <w:rsid w:val="004B684B"/>
    <w:rsid w:val="004D04E6"/>
    <w:rsid w:val="004D1908"/>
    <w:rsid w:val="004D3BDC"/>
    <w:rsid w:val="004D4A45"/>
    <w:rsid w:val="004D5748"/>
    <w:rsid w:val="004D5B4E"/>
    <w:rsid w:val="004D5D8B"/>
    <w:rsid w:val="004D7EE8"/>
    <w:rsid w:val="004E1020"/>
    <w:rsid w:val="004E1945"/>
    <w:rsid w:val="004E5DFB"/>
    <w:rsid w:val="004F20C0"/>
    <w:rsid w:val="004F32D0"/>
    <w:rsid w:val="005016E9"/>
    <w:rsid w:val="00501B73"/>
    <w:rsid w:val="00505915"/>
    <w:rsid w:val="00506EF1"/>
    <w:rsid w:val="00507107"/>
    <w:rsid w:val="0050755B"/>
    <w:rsid w:val="005079D3"/>
    <w:rsid w:val="00507FA4"/>
    <w:rsid w:val="005127F5"/>
    <w:rsid w:val="00513190"/>
    <w:rsid w:val="00513612"/>
    <w:rsid w:val="00515513"/>
    <w:rsid w:val="00517F7E"/>
    <w:rsid w:val="00520E7C"/>
    <w:rsid w:val="005218D0"/>
    <w:rsid w:val="00521C5D"/>
    <w:rsid w:val="00521EC1"/>
    <w:rsid w:val="00523A52"/>
    <w:rsid w:val="00523FD8"/>
    <w:rsid w:val="00525580"/>
    <w:rsid w:val="00525B01"/>
    <w:rsid w:val="00525D77"/>
    <w:rsid w:val="0052603F"/>
    <w:rsid w:val="00526649"/>
    <w:rsid w:val="00527798"/>
    <w:rsid w:val="0052796E"/>
    <w:rsid w:val="00527A76"/>
    <w:rsid w:val="005312F6"/>
    <w:rsid w:val="00531BCF"/>
    <w:rsid w:val="00533453"/>
    <w:rsid w:val="00533643"/>
    <w:rsid w:val="00534F4B"/>
    <w:rsid w:val="00536DD8"/>
    <w:rsid w:val="00537209"/>
    <w:rsid w:val="005376AE"/>
    <w:rsid w:val="0053799B"/>
    <w:rsid w:val="005447E4"/>
    <w:rsid w:val="00544E16"/>
    <w:rsid w:val="00544F13"/>
    <w:rsid w:val="00547D23"/>
    <w:rsid w:val="00550511"/>
    <w:rsid w:val="00553F86"/>
    <w:rsid w:val="00555325"/>
    <w:rsid w:val="00561426"/>
    <w:rsid w:val="00562D96"/>
    <w:rsid w:val="00563BF4"/>
    <w:rsid w:val="00563C9C"/>
    <w:rsid w:val="0056567D"/>
    <w:rsid w:val="0056596B"/>
    <w:rsid w:val="00566CF2"/>
    <w:rsid w:val="00570804"/>
    <w:rsid w:val="00570DA5"/>
    <w:rsid w:val="00570F55"/>
    <w:rsid w:val="005746DE"/>
    <w:rsid w:val="005749CC"/>
    <w:rsid w:val="005766BF"/>
    <w:rsid w:val="00576C6A"/>
    <w:rsid w:val="00580C9B"/>
    <w:rsid w:val="00582856"/>
    <w:rsid w:val="00583C0A"/>
    <w:rsid w:val="00584AE5"/>
    <w:rsid w:val="00584FA9"/>
    <w:rsid w:val="00586B66"/>
    <w:rsid w:val="00592178"/>
    <w:rsid w:val="00593E2D"/>
    <w:rsid w:val="00597C9D"/>
    <w:rsid w:val="005A05C9"/>
    <w:rsid w:val="005A120A"/>
    <w:rsid w:val="005A14BD"/>
    <w:rsid w:val="005A2533"/>
    <w:rsid w:val="005A3417"/>
    <w:rsid w:val="005A7D05"/>
    <w:rsid w:val="005B0EE5"/>
    <w:rsid w:val="005B56F4"/>
    <w:rsid w:val="005B69DD"/>
    <w:rsid w:val="005C13E4"/>
    <w:rsid w:val="005C22B2"/>
    <w:rsid w:val="005D0749"/>
    <w:rsid w:val="005D0AE9"/>
    <w:rsid w:val="005D12F0"/>
    <w:rsid w:val="005D290D"/>
    <w:rsid w:val="005D69DE"/>
    <w:rsid w:val="005E29E0"/>
    <w:rsid w:val="005E2AD1"/>
    <w:rsid w:val="005E3916"/>
    <w:rsid w:val="005E42EE"/>
    <w:rsid w:val="005E56B6"/>
    <w:rsid w:val="005E604D"/>
    <w:rsid w:val="005E687F"/>
    <w:rsid w:val="005E70A2"/>
    <w:rsid w:val="005E777A"/>
    <w:rsid w:val="005F311B"/>
    <w:rsid w:val="005F4014"/>
    <w:rsid w:val="005F41C4"/>
    <w:rsid w:val="005F6711"/>
    <w:rsid w:val="005F69FD"/>
    <w:rsid w:val="00601D8C"/>
    <w:rsid w:val="006062ED"/>
    <w:rsid w:val="006066D1"/>
    <w:rsid w:val="00607272"/>
    <w:rsid w:val="00610E43"/>
    <w:rsid w:val="00612140"/>
    <w:rsid w:val="00614122"/>
    <w:rsid w:val="00615D2C"/>
    <w:rsid w:val="00617ABB"/>
    <w:rsid w:val="0062076F"/>
    <w:rsid w:val="006224D4"/>
    <w:rsid w:val="00623031"/>
    <w:rsid w:val="00623E10"/>
    <w:rsid w:val="00625D38"/>
    <w:rsid w:val="006318E6"/>
    <w:rsid w:val="00632050"/>
    <w:rsid w:val="00632723"/>
    <w:rsid w:val="00632E55"/>
    <w:rsid w:val="00635E2B"/>
    <w:rsid w:val="00640234"/>
    <w:rsid w:val="006415BA"/>
    <w:rsid w:val="00644A44"/>
    <w:rsid w:val="0064577F"/>
    <w:rsid w:val="00646289"/>
    <w:rsid w:val="00650ECB"/>
    <w:rsid w:val="0065237D"/>
    <w:rsid w:val="006538D8"/>
    <w:rsid w:val="006540E0"/>
    <w:rsid w:val="0065435B"/>
    <w:rsid w:val="00654968"/>
    <w:rsid w:val="00654ED4"/>
    <w:rsid w:val="00656FB3"/>
    <w:rsid w:val="00657E6F"/>
    <w:rsid w:val="0066285D"/>
    <w:rsid w:val="00663052"/>
    <w:rsid w:val="00663DDF"/>
    <w:rsid w:val="00664AE0"/>
    <w:rsid w:val="006658C6"/>
    <w:rsid w:val="00670D10"/>
    <w:rsid w:val="0067113B"/>
    <w:rsid w:val="00671914"/>
    <w:rsid w:val="00672D68"/>
    <w:rsid w:val="00673567"/>
    <w:rsid w:val="00673BBC"/>
    <w:rsid w:val="006745CE"/>
    <w:rsid w:val="00674FA8"/>
    <w:rsid w:val="00675969"/>
    <w:rsid w:val="00676A33"/>
    <w:rsid w:val="00680FF9"/>
    <w:rsid w:val="006818AA"/>
    <w:rsid w:val="00685356"/>
    <w:rsid w:val="00686A52"/>
    <w:rsid w:val="00687236"/>
    <w:rsid w:val="00692A75"/>
    <w:rsid w:val="00692FBE"/>
    <w:rsid w:val="006939E0"/>
    <w:rsid w:val="0069584B"/>
    <w:rsid w:val="00695FB5"/>
    <w:rsid w:val="0069701B"/>
    <w:rsid w:val="00697652"/>
    <w:rsid w:val="006977D3"/>
    <w:rsid w:val="006A1940"/>
    <w:rsid w:val="006A197A"/>
    <w:rsid w:val="006A3B49"/>
    <w:rsid w:val="006A3D22"/>
    <w:rsid w:val="006A4A3D"/>
    <w:rsid w:val="006A6488"/>
    <w:rsid w:val="006B012D"/>
    <w:rsid w:val="006B10F1"/>
    <w:rsid w:val="006B1299"/>
    <w:rsid w:val="006B1344"/>
    <w:rsid w:val="006B22E1"/>
    <w:rsid w:val="006B55BB"/>
    <w:rsid w:val="006B6A4F"/>
    <w:rsid w:val="006B7BE9"/>
    <w:rsid w:val="006C3495"/>
    <w:rsid w:val="006C4E2D"/>
    <w:rsid w:val="006C4EF0"/>
    <w:rsid w:val="006C7DF1"/>
    <w:rsid w:val="006D201B"/>
    <w:rsid w:val="006D550B"/>
    <w:rsid w:val="006D6240"/>
    <w:rsid w:val="006D6371"/>
    <w:rsid w:val="006D6717"/>
    <w:rsid w:val="006D7EF3"/>
    <w:rsid w:val="006E0E74"/>
    <w:rsid w:val="006E12D0"/>
    <w:rsid w:val="006E2E5C"/>
    <w:rsid w:val="006E34B6"/>
    <w:rsid w:val="006E7B5C"/>
    <w:rsid w:val="006F4607"/>
    <w:rsid w:val="006F46C1"/>
    <w:rsid w:val="006F569A"/>
    <w:rsid w:val="006F5A3A"/>
    <w:rsid w:val="006F73B6"/>
    <w:rsid w:val="006F7C95"/>
    <w:rsid w:val="006F7DB2"/>
    <w:rsid w:val="007043B9"/>
    <w:rsid w:val="00705503"/>
    <w:rsid w:val="00705899"/>
    <w:rsid w:val="00707280"/>
    <w:rsid w:val="00707F93"/>
    <w:rsid w:val="007125F8"/>
    <w:rsid w:val="00712B5E"/>
    <w:rsid w:val="00714BA4"/>
    <w:rsid w:val="00720D60"/>
    <w:rsid w:val="00721ED7"/>
    <w:rsid w:val="00723C20"/>
    <w:rsid w:val="00725ADC"/>
    <w:rsid w:val="0072653F"/>
    <w:rsid w:val="007324F1"/>
    <w:rsid w:val="00732588"/>
    <w:rsid w:val="00732D08"/>
    <w:rsid w:val="00734294"/>
    <w:rsid w:val="00734B93"/>
    <w:rsid w:val="00740892"/>
    <w:rsid w:val="00741B3C"/>
    <w:rsid w:val="00743E29"/>
    <w:rsid w:val="007441B2"/>
    <w:rsid w:val="0074441E"/>
    <w:rsid w:val="007445E0"/>
    <w:rsid w:val="00745465"/>
    <w:rsid w:val="007455EC"/>
    <w:rsid w:val="00745652"/>
    <w:rsid w:val="00745D82"/>
    <w:rsid w:val="0074679F"/>
    <w:rsid w:val="0075188C"/>
    <w:rsid w:val="00751A6E"/>
    <w:rsid w:val="00753E71"/>
    <w:rsid w:val="00753FAD"/>
    <w:rsid w:val="00754C32"/>
    <w:rsid w:val="00757140"/>
    <w:rsid w:val="00760B6D"/>
    <w:rsid w:val="00763814"/>
    <w:rsid w:val="00763B98"/>
    <w:rsid w:val="00764EFA"/>
    <w:rsid w:val="00766AAE"/>
    <w:rsid w:val="007676BB"/>
    <w:rsid w:val="00770381"/>
    <w:rsid w:val="007707A4"/>
    <w:rsid w:val="007743F8"/>
    <w:rsid w:val="00781805"/>
    <w:rsid w:val="00783AB3"/>
    <w:rsid w:val="00784BEC"/>
    <w:rsid w:val="00786B71"/>
    <w:rsid w:val="0078762D"/>
    <w:rsid w:val="007939D4"/>
    <w:rsid w:val="0079435D"/>
    <w:rsid w:val="00794B54"/>
    <w:rsid w:val="007A0117"/>
    <w:rsid w:val="007A025C"/>
    <w:rsid w:val="007A06DE"/>
    <w:rsid w:val="007A0977"/>
    <w:rsid w:val="007A2B34"/>
    <w:rsid w:val="007A6BA4"/>
    <w:rsid w:val="007A7494"/>
    <w:rsid w:val="007B02A2"/>
    <w:rsid w:val="007B0E96"/>
    <w:rsid w:val="007B2CD5"/>
    <w:rsid w:val="007B4596"/>
    <w:rsid w:val="007C018E"/>
    <w:rsid w:val="007C034C"/>
    <w:rsid w:val="007C0CBA"/>
    <w:rsid w:val="007C1B6B"/>
    <w:rsid w:val="007C2974"/>
    <w:rsid w:val="007C4BDA"/>
    <w:rsid w:val="007C5CCD"/>
    <w:rsid w:val="007C71AE"/>
    <w:rsid w:val="007C78F4"/>
    <w:rsid w:val="007D0158"/>
    <w:rsid w:val="007D0C2A"/>
    <w:rsid w:val="007D4624"/>
    <w:rsid w:val="007D4D0E"/>
    <w:rsid w:val="007D6FD0"/>
    <w:rsid w:val="007E20D5"/>
    <w:rsid w:val="007E4038"/>
    <w:rsid w:val="007E764C"/>
    <w:rsid w:val="007E76B5"/>
    <w:rsid w:val="007F247B"/>
    <w:rsid w:val="007F2516"/>
    <w:rsid w:val="007F55BD"/>
    <w:rsid w:val="007F6EE4"/>
    <w:rsid w:val="007F6FC0"/>
    <w:rsid w:val="00800B38"/>
    <w:rsid w:val="00800D5D"/>
    <w:rsid w:val="00801F88"/>
    <w:rsid w:val="00811718"/>
    <w:rsid w:val="00811FFC"/>
    <w:rsid w:val="0081258E"/>
    <w:rsid w:val="008139FD"/>
    <w:rsid w:val="00814188"/>
    <w:rsid w:val="008154D4"/>
    <w:rsid w:val="00815FA8"/>
    <w:rsid w:val="00822088"/>
    <w:rsid w:val="008263F6"/>
    <w:rsid w:val="008313ED"/>
    <w:rsid w:val="0083172E"/>
    <w:rsid w:val="008330DC"/>
    <w:rsid w:val="00833DB4"/>
    <w:rsid w:val="00835763"/>
    <w:rsid w:val="008371E7"/>
    <w:rsid w:val="00841017"/>
    <w:rsid w:val="00841A36"/>
    <w:rsid w:val="008442CB"/>
    <w:rsid w:val="00844CA4"/>
    <w:rsid w:val="00845D7C"/>
    <w:rsid w:val="00846E94"/>
    <w:rsid w:val="00847EA0"/>
    <w:rsid w:val="008515A4"/>
    <w:rsid w:val="00851ADA"/>
    <w:rsid w:val="00851DC0"/>
    <w:rsid w:val="00853207"/>
    <w:rsid w:val="00853BF9"/>
    <w:rsid w:val="00853EA0"/>
    <w:rsid w:val="00857256"/>
    <w:rsid w:val="008605BC"/>
    <w:rsid w:val="00860EBF"/>
    <w:rsid w:val="008621E3"/>
    <w:rsid w:val="0086332C"/>
    <w:rsid w:val="0086482C"/>
    <w:rsid w:val="00871CFD"/>
    <w:rsid w:val="00872BBA"/>
    <w:rsid w:val="00872F82"/>
    <w:rsid w:val="00874ABD"/>
    <w:rsid w:val="00875032"/>
    <w:rsid w:val="00876A4B"/>
    <w:rsid w:val="00877AFF"/>
    <w:rsid w:val="008802FD"/>
    <w:rsid w:val="00883608"/>
    <w:rsid w:val="0088508C"/>
    <w:rsid w:val="0088596C"/>
    <w:rsid w:val="00887A96"/>
    <w:rsid w:val="00890E09"/>
    <w:rsid w:val="00890FFA"/>
    <w:rsid w:val="00891518"/>
    <w:rsid w:val="00892000"/>
    <w:rsid w:val="00896E41"/>
    <w:rsid w:val="00897303"/>
    <w:rsid w:val="008A3909"/>
    <w:rsid w:val="008A64B4"/>
    <w:rsid w:val="008A6535"/>
    <w:rsid w:val="008B1A72"/>
    <w:rsid w:val="008B1E35"/>
    <w:rsid w:val="008B2B45"/>
    <w:rsid w:val="008B3652"/>
    <w:rsid w:val="008B3CBD"/>
    <w:rsid w:val="008B4B74"/>
    <w:rsid w:val="008B5023"/>
    <w:rsid w:val="008C0718"/>
    <w:rsid w:val="008C2702"/>
    <w:rsid w:val="008C39D3"/>
    <w:rsid w:val="008C56B4"/>
    <w:rsid w:val="008C5C63"/>
    <w:rsid w:val="008C7D31"/>
    <w:rsid w:val="008D042C"/>
    <w:rsid w:val="008D07A6"/>
    <w:rsid w:val="008D24A0"/>
    <w:rsid w:val="008D3DC4"/>
    <w:rsid w:val="008D494B"/>
    <w:rsid w:val="008D54B2"/>
    <w:rsid w:val="008D6409"/>
    <w:rsid w:val="008D758D"/>
    <w:rsid w:val="008E020C"/>
    <w:rsid w:val="008E06E7"/>
    <w:rsid w:val="008E0B14"/>
    <w:rsid w:val="008E3C1A"/>
    <w:rsid w:val="008E65F3"/>
    <w:rsid w:val="008E71D6"/>
    <w:rsid w:val="008F3940"/>
    <w:rsid w:val="008F6324"/>
    <w:rsid w:val="008F6589"/>
    <w:rsid w:val="00901643"/>
    <w:rsid w:val="0090177F"/>
    <w:rsid w:val="00903536"/>
    <w:rsid w:val="00905CF0"/>
    <w:rsid w:val="0090610B"/>
    <w:rsid w:val="00906DA6"/>
    <w:rsid w:val="009076FA"/>
    <w:rsid w:val="009122A5"/>
    <w:rsid w:val="00913175"/>
    <w:rsid w:val="00913957"/>
    <w:rsid w:val="00916D8A"/>
    <w:rsid w:val="009170AA"/>
    <w:rsid w:val="009216A6"/>
    <w:rsid w:val="009219CE"/>
    <w:rsid w:val="00922E76"/>
    <w:rsid w:val="009230DD"/>
    <w:rsid w:val="00926AA4"/>
    <w:rsid w:val="0092774D"/>
    <w:rsid w:val="0092780B"/>
    <w:rsid w:val="0093169F"/>
    <w:rsid w:val="0093221F"/>
    <w:rsid w:val="00937D06"/>
    <w:rsid w:val="00940053"/>
    <w:rsid w:val="009410B7"/>
    <w:rsid w:val="00942172"/>
    <w:rsid w:val="0094344F"/>
    <w:rsid w:val="00943FA6"/>
    <w:rsid w:val="009446C8"/>
    <w:rsid w:val="00946883"/>
    <w:rsid w:val="00950E68"/>
    <w:rsid w:val="0095279C"/>
    <w:rsid w:val="00956EF0"/>
    <w:rsid w:val="00957895"/>
    <w:rsid w:val="0096116B"/>
    <w:rsid w:val="009625C3"/>
    <w:rsid w:val="00963290"/>
    <w:rsid w:val="0096349E"/>
    <w:rsid w:val="0096638A"/>
    <w:rsid w:val="0096784D"/>
    <w:rsid w:val="009702BE"/>
    <w:rsid w:val="0097794C"/>
    <w:rsid w:val="00977B0F"/>
    <w:rsid w:val="00980419"/>
    <w:rsid w:val="009814D5"/>
    <w:rsid w:val="00981732"/>
    <w:rsid w:val="009838FA"/>
    <w:rsid w:val="0098392F"/>
    <w:rsid w:val="00984C9C"/>
    <w:rsid w:val="00986ED8"/>
    <w:rsid w:val="00986FAC"/>
    <w:rsid w:val="009907B1"/>
    <w:rsid w:val="00990802"/>
    <w:rsid w:val="0099126F"/>
    <w:rsid w:val="009915BF"/>
    <w:rsid w:val="00991E3D"/>
    <w:rsid w:val="009920EF"/>
    <w:rsid w:val="009941E4"/>
    <w:rsid w:val="00996F00"/>
    <w:rsid w:val="00997AE3"/>
    <w:rsid w:val="009A03FC"/>
    <w:rsid w:val="009A1FBF"/>
    <w:rsid w:val="009A2201"/>
    <w:rsid w:val="009A2A68"/>
    <w:rsid w:val="009A30A0"/>
    <w:rsid w:val="009A320C"/>
    <w:rsid w:val="009A579E"/>
    <w:rsid w:val="009A57A1"/>
    <w:rsid w:val="009A58DC"/>
    <w:rsid w:val="009A5E7E"/>
    <w:rsid w:val="009A6695"/>
    <w:rsid w:val="009B15C3"/>
    <w:rsid w:val="009B1759"/>
    <w:rsid w:val="009B1C15"/>
    <w:rsid w:val="009B20C5"/>
    <w:rsid w:val="009B22C5"/>
    <w:rsid w:val="009B3916"/>
    <w:rsid w:val="009B3AFC"/>
    <w:rsid w:val="009B3F4B"/>
    <w:rsid w:val="009B7BE4"/>
    <w:rsid w:val="009C257B"/>
    <w:rsid w:val="009C3BBB"/>
    <w:rsid w:val="009C7688"/>
    <w:rsid w:val="009D0B42"/>
    <w:rsid w:val="009D2704"/>
    <w:rsid w:val="009D3627"/>
    <w:rsid w:val="009D5275"/>
    <w:rsid w:val="009D55EF"/>
    <w:rsid w:val="009E061F"/>
    <w:rsid w:val="009E220C"/>
    <w:rsid w:val="009E2A97"/>
    <w:rsid w:val="009E3D15"/>
    <w:rsid w:val="009E600D"/>
    <w:rsid w:val="009F0CA4"/>
    <w:rsid w:val="009F345D"/>
    <w:rsid w:val="00A00D80"/>
    <w:rsid w:val="00A0263E"/>
    <w:rsid w:val="00A0402F"/>
    <w:rsid w:val="00A04D25"/>
    <w:rsid w:val="00A078A2"/>
    <w:rsid w:val="00A11151"/>
    <w:rsid w:val="00A122D5"/>
    <w:rsid w:val="00A15A0B"/>
    <w:rsid w:val="00A1709A"/>
    <w:rsid w:val="00A17C55"/>
    <w:rsid w:val="00A2125E"/>
    <w:rsid w:val="00A2189B"/>
    <w:rsid w:val="00A2336F"/>
    <w:rsid w:val="00A253EE"/>
    <w:rsid w:val="00A32FCE"/>
    <w:rsid w:val="00A3404E"/>
    <w:rsid w:val="00A352D2"/>
    <w:rsid w:val="00A36DC2"/>
    <w:rsid w:val="00A36EB3"/>
    <w:rsid w:val="00A370B9"/>
    <w:rsid w:val="00A37419"/>
    <w:rsid w:val="00A378E5"/>
    <w:rsid w:val="00A37CFC"/>
    <w:rsid w:val="00A41F2E"/>
    <w:rsid w:val="00A42C62"/>
    <w:rsid w:val="00A43165"/>
    <w:rsid w:val="00A43C6E"/>
    <w:rsid w:val="00A451DE"/>
    <w:rsid w:val="00A50FAB"/>
    <w:rsid w:val="00A51262"/>
    <w:rsid w:val="00A52FAE"/>
    <w:rsid w:val="00A53968"/>
    <w:rsid w:val="00A54650"/>
    <w:rsid w:val="00A564E3"/>
    <w:rsid w:val="00A60DAD"/>
    <w:rsid w:val="00A63819"/>
    <w:rsid w:val="00A66BC4"/>
    <w:rsid w:val="00A723DC"/>
    <w:rsid w:val="00A7428C"/>
    <w:rsid w:val="00A809A9"/>
    <w:rsid w:val="00A818FF"/>
    <w:rsid w:val="00A81A63"/>
    <w:rsid w:val="00A8236E"/>
    <w:rsid w:val="00A83946"/>
    <w:rsid w:val="00A85321"/>
    <w:rsid w:val="00A875B2"/>
    <w:rsid w:val="00A912FF"/>
    <w:rsid w:val="00A919C9"/>
    <w:rsid w:val="00A91D57"/>
    <w:rsid w:val="00A91DC4"/>
    <w:rsid w:val="00A930D2"/>
    <w:rsid w:val="00A93FF6"/>
    <w:rsid w:val="00AA0091"/>
    <w:rsid w:val="00AA1BCD"/>
    <w:rsid w:val="00AA4D1A"/>
    <w:rsid w:val="00AA7D80"/>
    <w:rsid w:val="00AB0DDF"/>
    <w:rsid w:val="00AB3C80"/>
    <w:rsid w:val="00AB5C11"/>
    <w:rsid w:val="00AB66C7"/>
    <w:rsid w:val="00AB671E"/>
    <w:rsid w:val="00AB6721"/>
    <w:rsid w:val="00AC358A"/>
    <w:rsid w:val="00AD09E0"/>
    <w:rsid w:val="00AD13E0"/>
    <w:rsid w:val="00AD2EDB"/>
    <w:rsid w:val="00AD3545"/>
    <w:rsid w:val="00AD5C8C"/>
    <w:rsid w:val="00AE17AD"/>
    <w:rsid w:val="00AE1CB2"/>
    <w:rsid w:val="00AE3449"/>
    <w:rsid w:val="00AE4A51"/>
    <w:rsid w:val="00AE4BE4"/>
    <w:rsid w:val="00AE57E2"/>
    <w:rsid w:val="00AE6BB4"/>
    <w:rsid w:val="00AE7D13"/>
    <w:rsid w:val="00AF087E"/>
    <w:rsid w:val="00AF0B20"/>
    <w:rsid w:val="00AF33DF"/>
    <w:rsid w:val="00AF3CB2"/>
    <w:rsid w:val="00AF5827"/>
    <w:rsid w:val="00AF5BF1"/>
    <w:rsid w:val="00AF67DC"/>
    <w:rsid w:val="00B0595D"/>
    <w:rsid w:val="00B0665D"/>
    <w:rsid w:val="00B0698D"/>
    <w:rsid w:val="00B07A9A"/>
    <w:rsid w:val="00B07E29"/>
    <w:rsid w:val="00B117E4"/>
    <w:rsid w:val="00B12860"/>
    <w:rsid w:val="00B131EE"/>
    <w:rsid w:val="00B1361D"/>
    <w:rsid w:val="00B159D9"/>
    <w:rsid w:val="00B15BB6"/>
    <w:rsid w:val="00B17D83"/>
    <w:rsid w:val="00B226AC"/>
    <w:rsid w:val="00B25B97"/>
    <w:rsid w:val="00B2705D"/>
    <w:rsid w:val="00B30EDB"/>
    <w:rsid w:val="00B351CC"/>
    <w:rsid w:val="00B36207"/>
    <w:rsid w:val="00B437BE"/>
    <w:rsid w:val="00B43C87"/>
    <w:rsid w:val="00B45B23"/>
    <w:rsid w:val="00B4639C"/>
    <w:rsid w:val="00B51D47"/>
    <w:rsid w:val="00B54B32"/>
    <w:rsid w:val="00B54F5A"/>
    <w:rsid w:val="00B54FB5"/>
    <w:rsid w:val="00B561B1"/>
    <w:rsid w:val="00B5635C"/>
    <w:rsid w:val="00B601BB"/>
    <w:rsid w:val="00B63366"/>
    <w:rsid w:val="00B661C9"/>
    <w:rsid w:val="00B70045"/>
    <w:rsid w:val="00B73324"/>
    <w:rsid w:val="00B76B5B"/>
    <w:rsid w:val="00B77937"/>
    <w:rsid w:val="00B77A14"/>
    <w:rsid w:val="00B808AB"/>
    <w:rsid w:val="00B81BC3"/>
    <w:rsid w:val="00B81EBF"/>
    <w:rsid w:val="00B82A61"/>
    <w:rsid w:val="00B838CA"/>
    <w:rsid w:val="00B84194"/>
    <w:rsid w:val="00B86DD2"/>
    <w:rsid w:val="00B8722D"/>
    <w:rsid w:val="00B87497"/>
    <w:rsid w:val="00B87B59"/>
    <w:rsid w:val="00B9178A"/>
    <w:rsid w:val="00B91951"/>
    <w:rsid w:val="00B9296C"/>
    <w:rsid w:val="00B94FB4"/>
    <w:rsid w:val="00B965DB"/>
    <w:rsid w:val="00BA055C"/>
    <w:rsid w:val="00BA057D"/>
    <w:rsid w:val="00BA1022"/>
    <w:rsid w:val="00BA29A0"/>
    <w:rsid w:val="00BA3036"/>
    <w:rsid w:val="00BA38C1"/>
    <w:rsid w:val="00BA56D8"/>
    <w:rsid w:val="00BA6E36"/>
    <w:rsid w:val="00BB0B3F"/>
    <w:rsid w:val="00BB2E20"/>
    <w:rsid w:val="00BB5CAB"/>
    <w:rsid w:val="00BB5E7A"/>
    <w:rsid w:val="00BB5FC7"/>
    <w:rsid w:val="00BB6A24"/>
    <w:rsid w:val="00BB736E"/>
    <w:rsid w:val="00BC31E8"/>
    <w:rsid w:val="00BC3842"/>
    <w:rsid w:val="00BC6BC9"/>
    <w:rsid w:val="00BC6C01"/>
    <w:rsid w:val="00BD14D5"/>
    <w:rsid w:val="00BD1A7F"/>
    <w:rsid w:val="00BD3C0D"/>
    <w:rsid w:val="00BD3FB4"/>
    <w:rsid w:val="00BD58FC"/>
    <w:rsid w:val="00BD59FF"/>
    <w:rsid w:val="00BD789F"/>
    <w:rsid w:val="00BE0341"/>
    <w:rsid w:val="00BE1EBB"/>
    <w:rsid w:val="00BE38BC"/>
    <w:rsid w:val="00BE588B"/>
    <w:rsid w:val="00BE609A"/>
    <w:rsid w:val="00BE7DC1"/>
    <w:rsid w:val="00BF5CB1"/>
    <w:rsid w:val="00C000E6"/>
    <w:rsid w:val="00C016B3"/>
    <w:rsid w:val="00C05044"/>
    <w:rsid w:val="00C05567"/>
    <w:rsid w:val="00C06339"/>
    <w:rsid w:val="00C07530"/>
    <w:rsid w:val="00C11DEC"/>
    <w:rsid w:val="00C14682"/>
    <w:rsid w:val="00C1490B"/>
    <w:rsid w:val="00C167EE"/>
    <w:rsid w:val="00C17126"/>
    <w:rsid w:val="00C200EF"/>
    <w:rsid w:val="00C20A55"/>
    <w:rsid w:val="00C211FC"/>
    <w:rsid w:val="00C22748"/>
    <w:rsid w:val="00C27444"/>
    <w:rsid w:val="00C2794B"/>
    <w:rsid w:val="00C313F7"/>
    <w:rsid w:val="00C332EE"/>
    <w:rsid w:val="00C3348E"/>
    <w:rsid w:val="00C33A54"/>
    <w:rsid w:val="00C34AF5"/>
    <w:rsid w:val="00C34FF2"/>
    <w:rsid w:val="00C36A08"/>
    <w:rsid w:val="00C375BC"/>
    <w:rsid w:val="00C37651"/>
    <w:rsid w:val="00C40EBB"/>
    <w:rsid w:val="00C4113F"/>
    <w:rsid w:val="00C41159"/>
    <w:rsid w:val="00C4398F"/>
    <w:rsid w:val="00C45BF4"/>
    <w:rsid w:val="00C47529"/>
    <w:rsid w:val="00C50F65"/>
    <w:rsid w:val="00C5369A"/>
    <w:rsid w:val="00C54047"/>
    <w:rsid w:val="00C54346"/>
    <w:rsid w:val="00C574A4"/>
    <w:rsid w:val="00C60862"/>
    <w:rsid w:val="00C63BBC"/>
    <w:rsid w:val="00C640F4"/>
    <w:rsid w:val="00C659C5"/>
    <w:rsid w:val="00C67F15"/>
    <w:rsid w:val="00C7202E"/>
    <w:rsid w:val="00C72FAF"/>
    <w:rsid w:val="00C733B0"/>
    <w:rsid w:val="00C73B5B"/>
    <w:rsid w:val="00C73DCC"/>
    <w:rsid w:val="00C75971"/>
    <w:rsid w:val="00C76C69"/>
    <w:rsid w:val="00C803CF"/>
    <w:rsid w:val="00C80772"/>
    <w:rsid w:val="00C8097D"/>
    <w:rsid w:val="00C80EFC"/>
    <w:rsid w:val="00C85561"/>
    <w:rsid w:val="00C85931"/>
    <w:rsid w:val="00C85C8F"/>
    <w:rsid w:val="00C87102"/>
    <w:rsid w:val="00C87256"/>
    <w:rsid w:val="00C876D2"/>
    <w:rsid w:val="00C90035"/>
    <w:rsid w:val="00C902FB"/>
    <w:rsid w:val="00C90710"/>
    <w:rsid w:val="00C92A77"/>
    <w:rsid w:val="00C941B9"/>
    <w:rsid w:val="00C95125"/>
    <w:rsid w:val="00C95442"/>
    <w:rsid w:val="00CA1E32"/>
    <w:rsid w:val="00CA351D"/>
    <w:rsid w:val="00CB01B7"/>
    <w:rsid w:val="00CB096F"/>
    <w:rsid w:val="00CB20C1"/>
    <w:rsid w:val="00CB34E2"/>
    <w:rsid w:val="00CB43EE"/>
    <w:rsid w:val="00CB7B4C"/>
    <w:rsid w:val="00CC2021"/>
    <w:rsid w:val="00CC209D"/>
    <w:rsid w:val="00CC233B"/>
    <w:rsid w:val="00CC248F"/>
    <w:rsid w:val="00CC6BD0"/>
    <w:rsid w:val="00CC6E7B"/>
    <w:rsid w:val="00CC7802"/>
    <w:rsid w:val="00CC7E97"/>
    <w:rsid w:val="00CD6B00"/>
    <w:rsid w:val="00CD7E13"/>
    <w:rsid w:val="00CD7F37"/>
    <w:rsid w:val="00CE0D7A"/>
    <w:rsid w:val="00CE1142"/>
    <w:rsid w:val="00CE1CE0"/>
    <w:rsid w:val="00CE2BB4"/>
    <w:rsid w:val="00CE4150"/>
    <w:rsid w:val="00CE7D4D"/>
    <w:rsid w:val="00CF0165"/>
    <w:rsid w:val="00CF0C85"/>
    <w:rsid w:val="00CF0E24"/>
    <w:rsid w:val="00CF34B9"/>
    <w:rsid w:val="00CF4460"/>
    <w:rsid w:val="00CF48C5"/>
    <w:rsid w:val="00CF4EBA"/>
    <w:rsid w:val="00D006F4"/>
    <w:rsid w:val="00D02511"/>
    <w:rsid w:val="00D05421"/>
    <w:rsid w:val="00D06205"/>
    <w:rsid w:val="00D06402"/>
    <w:rsid w:val="00D11AC8"/>
    <w:rsid w:val="00D204FC"/>
    <w:rsid w:val="00D2211A"/>
    <w:rsid w:val="00D2504E"/>
    <w:rsid w:val="00D25150"/>
    <w:rsid w:val="00D2736C"/>
    <w:rsid w:val="00D30B33"/>
    <w:rsid w:val="00D31A02"/>
    <w:rsid w:val="00D31D32"/>
    <w:rsid w:val="00D32F73"/>
    <w:rsid w:val="00D36AA7"/>
    <w:rsid w:val="00D42551"/>
    <w:rsid w:val="00D426D0"/>
    <w:rsid w:val="00D44CA6"/>
    <w:rsid w:val="00D4568C"/>
    <w:rsid w:val="00D529D0"/>
    <w:rsid w:val="00D531AA"/>
    <w:rsid w:val="00D5417F"/>
    <w:rsid w:val="00D541C4"/>
    <w:rsid w:val="00D557AB"/>
    <w:rsid w:val="00D55CB3"/>
    <w:rsid w:val="00D608D2"/>
    <w:rsid w:val="00D6119B"/>
    <w:rsid w:val="00D61E2C"/>
    <w:rsid w:val="00D62B55"/>
    <w:rsid w:val="00D62BD1"/>
    <w:rsid w:val="00D6473E"/>
    <w:rsid w:val="00D64E7E"/>
    <w:rsid w:val="00D651E1"/>
    <w:rsid w:val="00D66C25"/>
    <w:rsid w:val="00D67A8E"/>
    <w:rsid w:val="00D700E1"/>
    <w:rsid w:val="00D703EA"/>
    <w:rsid w:val="00D70F96"/>
    <w:rsid w:val="00D73907"/>
    <w:rsid w:val="00D74F0C"/>
    <w:rsid w:val="00D809E1"/>
    <w:rsid w:val="00D80A8F"/>
    <w:rsid w:val="00D81006"/>
    <w:rsid w:val="00D81299"/>
    <w:rsid w:val="00D83B88"/>
    <w:rsid w:val="00D8592F"/>
    <w:rsid w:val="00D85BC4"/>
    <w:rsid w:val="00D87CFE"/>
    <w:rsid w:val="00D90EE1"/>
    <w:rsid w:val="00D928A8"/>
    <w:rsid w:val="00D931CC"/>
    <w:rsid w:val="00DA096C"/>
    <w:rsid w:val="00DA61EA"/>
    <w:rsid w:val="00DB2E98"/>
    <w:rsid w:val="00DB4219"/>
    <w:rsid w:val="00DB64B4"/>
    <w:rsid w:val="00DB65F6"/>
    <w:rsid w:val="00DB73BA"/>
    <w:rsid w:val="00DC049E"/>
    <w:rsid w:val="00DC05F8"/>
    <w:rsid w:val="00DC0743"/>
    <w:rsid w:val="00DC2B69"/>
    <w:rsid w:val="00DC2E18"/>
    <w:rsid w:val="00DC3050"/>
    <w:rsid w:val="00DC38F3"/>
    <w:rsid w:val="00DC58FD"/>
    <w:rsid w:val="00DD09F9"/>
    <w:rsid w:val="00DD2160"/>
    <w:rsid w:val="00DD43EB"/>
    <w:rsid w:val="00DD4C10"/>
    <w:rsid w:val="00DD688C"/>
    <w:rsid w:val="00DD74F5"/>
    <w:rsid w:val="00DE0392"/>
    <w:rsid w:val="00DE04C8"/>
    <w:rsid w:val="00DE0C28"/>
    <w:rsid w:val="00DE0EAE"/>
    <w:rsid w:val="00DE1518"/>
    <w:rsid w:val="00DE1F02"/>
    <w:rsid w:val="00DE1F76"/>
    <w:rsid w:val="00DE30A3"/>
    <w:rsid w:val="00DE3231"/>
    <w:rsid w:val="00DF38F5"/>
    <w:rsid w:val="00DF4AD7"/>
    <w:rsid w:val="00E02F69"/>
    <w:rsid w:val="00E05743"/>
    <w:rsid w:val="00E059F3"/>
    <w:rsid w:val="00E05ECA"/>
    <w:rsid w:val="00E11390"/>
    <w:rsid w:val="00E11D23"/>
    <w:rsid w:val="00E129A5"/>
    <w:rsid w:val="00E137DE"/>
    <w:rsid w:val="00E1493D"/>
    <w:rsid w:val="00E14B53"/>
    <w:rsid w:val="00E2047B"/>
    <w:rsid w:val="00E21858"/>
    <w:rsid w:val="00E22C77"/>
    <w:rsid w:val="00E23004"/>
    <w:rsid w:val="00E23284"/>
    <w:rsid w:val="00E24FD4"/>
    <w:rsid w:val="00E262C3"/>
    <w:rsid w:val="00E26EA9"/>
    <w:rsid w:val="00E27067"/>
    <w:rsid w:val="00E2768F"/>
    <w:rsid w:val="00E30129"/>
    <w:rsid w:val="00E31D82"/>
    <w:rsid w:val="00E3218F"/>
    <w:rsid w:val="00E340CA"/>
    <w:rsid w:val="00E34177"/>
    <w:rsid w:val="00E34DF9"/>
    <w:rsid w:val="00E350FE"/>
    <w:rsid w:val="00E351E5"/>
    <w:rsid w:val="00E36A09"/>
    <w:rsid w:val="00E36F5A"/>
    <w:rsid w:val="00E405BF"/>
    <w:rsid w:val="00E407A8"/>
    <w:rsid w:val="00E412B0"/>
    <w:rsid w:val="00E42515"/>
    <w:rsid w:val="00E4361B"/>
    <w:rsid w:val="00E43B7A"/>
    <w:rsid w:val="00E44597"/>
    <w:rsid w:val="00E44B45"/>
    <w:rsid w:val="00E4658F"/>
    <w:rsid w:val="00E502F3"/>
    <w:rsid w:val="00E53248"/>
    <w:rsid w:val="00E54FE3"/>
    <w:rsid w:val="00E56CCF"/>
    <w:rsid w:val="00E577DE"/>
    <w:rsid w:val="00E60AC2"/>
    <w:rsid w:val="00E62288"/>
    <w:rsid w:val="00E659A7"/>
    <w:rsid w:val="00E65F71"/>
    <w:rsid w:val="00E6634E"/>
    <w:rsid w:val="00E674B6"/>
    <w:rsid w:val="00E71CB8"/>
    <w:rsid w:val="00E76861"/>
    <w:rsid w:val="00E774B6"/>
    <w:rsid w:val="00E80CAB"/>
    <w:rsid w:val="00E821E2"/>
    <w:rsid w:val="00E83861"/>
    <w:rsid w:val="00E83BAE"/>
    <w:rsid w:val="00E84BC5"/>
    <w:rsid w:val="00E85F45"/>
    <w:rsid w:val="00E87E6A"/>
    <w:rsid w:val="00E90639"/>
    <w:rsid w:val="00E93275"/>
    <w:rsid w:val="00E933D4"/>
    <w:rsid w:val="00E95DF1"/>
    <w:rsid w:val="00EA0226"/>
    <w:rsid w:val="00EA0E8A"/>
    <w:rsid w:val="00EA280E"/>
    <w:rsid w:val="00EA2E89"/>
    <w:rsid w:val="00EA5CE9"/>
    <w:rsid w:val="00EA6E2E"/>
    <w:rsid w:val="00EA6F62"/>
    <w:rsid w:val="00EA739D"/>
    <w:rsid w:val="00EA7900"/>
    <w:rsid w:val="00EB2B40"/>
    <w:rsid w:val="00EB5D9A"/>
    <w:rsid w:val="00EB6FEA"/>
    <w:rsid w:val="00EB74BA"/>
    <w:rsid w:val="00EC2F20"/>
    <w:rsid w:val="00EC4313"/>
    <w:rsid w:val="00EC4F77"/>
    <w:rsid w:val="00ED09CF"/>
    <w:rsid w:val="00ED17D3"/>
    <w:rsid w:val="00ED3FA4"/>
    <w:rsid w:val="00ED52BC"/>
    <w:rsid w:val="00EE1CC4"/>
    <w:rsid w:val="00EE28C8"/>
    <w:rsid w:val="00EE4D54"/>
    <w:rsid w:val="00EE5319"/>
    <w:rsid w:val="00EE658E"/>
    <w:rsid w:val="00EF08A7"/>
    <w:rsid w:val="00EF08DA"/>
    <w:rsid w:val="00EF0AE7"/>
    <w:rsid w:val="00EF0C19"/>
    <w:rsid w:val="00EF2088"/>
    <w:rsid w:val="00EF36F8"/>
    <w:rsid w:val="00EF557A"/>
    <w:rsid w:val="00EF6997"/>
    <w:rsid w:val="00F001D7"/>
    <w:rsid w:val="00F00898"/>
    <w:rsid w:val="00F021A5"/>
    <w:rsid w:val="00F02579"/>
    <w:rsid w:val="00F04696"/>
    <w:rsid w:val="00F055E1"/>
    <w:rsid w:val="00F12D7B"/>
    <w:rsid w:val="00F1307D"/>
    <w:rsid w:val="00F13BC7"/>
    <w:rsid w:val="00F142E7"/>
    <w:rsid w:val="00F15B46"/>
    <w:rsid w:val="00F1652F"/>
    <w:rsid w:val="00F17452"/>
    <w:rsid w:val="00F23367"/>
    <w:rsid w:val="00F24AA5"/>
    <w:rsid w:val="00F24B8D"/>
    <w:rsid w:val="00F30C8A"/>
    <w:rsid w:val="00F33FBD"/>
    <w:rsid w:val="00F34810"/>
    <w:rsid w:val="00F3641D"/>
    <w:rsid w:val="00F365D7"/>
    <w:rsid w:val="00F367F5"/>
    <w:rsid w:val="00F37E90"/>
    <w:rsid w:val="00F40CF5"/>
    <w:rsid w:val="00F4194F"/>
    <w:rsid w:val="00F41D71"/>
    <w:rsid w:val="00F425ED"/>
    <w:rsid w:val="00F43228"/>
    <w:rsid w:val="00F4405E"/>
    <w:rsid w:val="00F4471A"/>
    <w:rsid w:val="00F465E5"/>
    <w:rsid w:val="00F470D0"/>
    <w:rsid w:val="00F5084C"/>
    <w:rsid w:val="00F52096"/>
    <w:rsid w:val="00F55A46"/>
    <w:rsid w:val="00F57280"/>
    <w:rsid w:val="00F579FA"/>
    <w:rsid w:val="00F606D3"/>
    <w:rsid w:val="00F6085E"/>
    <w:rsid w:val="00F60F7E"/>
    <w:rsid w:val="00F61391"/>
    <w:rsid w:val="00F62BC5"/>
    <w:rsid w:val="00F62F54"/>
    <w:rsid w:val="00F63157"/>
    <w:rsid w:val="00F648FB"/>
    <w:rsid w:val="00F752EE"/>
    <w:rsid w:val="00F801B5"/>
    <w:rsid w:val="00F80E41"/>
    <w:rsid w:val="00F82274"/>
    <w:rsid w:val="00F8326E"/>
    <w:rsid w:val="00F8426B"/>
    <w:rsid w:val="00F90433"/>
    <w:rsid w:val="00F905C5"/>
    <w:rsid w:val="00F90C9E"/>
    <w:rsid w:val="00F932F2"/>
    <w:rsid w:val="00F9387A"/>
    <w:rsid w:val="00F9543E"/>
    <w:rsid w:val="00F96C9B"/>
    <w:rsid w:val="00FA06F0"/>
    <w:rsid w:val="00FA074E"/>
    <w:rsid w:val="00FA4BEB"/>
    <w:rsid w:val="00FA73A5"/>
    <w:rsid w:val="00FB0507"/>
    <w:rsid w:val="00FB138B"/>
    <w:rsid w:val="00FB1F5C"/>
    <w:rsid w:val="00FB2849"/>
    <w:rsid w:val="00FB5843"/>
    <w:rsid w:val="00FB5CA1"/>
    <w:rsid w:val="00FB7F39"/>
    <w:rsid w:val="00FC1049"/>
    <w:rsid w:val="00FC3D7A"/>
    <w:rsid w:val="00FD2064"/>
    <w:rsid w:val="00FD263E"/>
    <w:rsid w:val="00FD27C2"/>
    <w:rsid w:val="00FD37BD"/>
    <w:rsid w:val="00FD43D2"/>
    <w:rsid w:val="00FD6809"/>
    <w:rsid w:val="00FE16D0"/>
    <w:rsid w:val="00FE20DD"/>
    <w:rsid w:val="00FE29ED"/>
    <w:rsid w:val="00FE3403"/>
    <w:rsid w:val="00FE363A"/>
    <w:rsid w:val="00FE5C98"/>
    <w:rsid w:val="00FE684D"/>
    <w:rsid w:val="00FE78F7"/>
    <w:rsid w:val="00FF3A71"/>
    <w:rsid w:val="00FF7099"/>
    <w:rsid w:val="00FF7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48D54"/>
  <w15:docId w15:val="{6AD65F33-ABF0-45A5-ABF5-D5DB15AA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92774D"/>
    <w:pPr>
      <w:keepNext/>
      <w:spacing w:after="0" w:line="240" w:lineRule="auto"/>
      <w:outlineLvl w:val="0"/>
    </w:pPr>
    <w:rPr>
      <w:rFonts w:ascii="Times New Roman" w:eastAsia="Times New Roman" w:hAnsi="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2774D"/>
    <w:rPr>
      <w:rFonts w:ascii="Times New Roman" w:eastAsia="Times New Roman" w:hAnsi="Times New Roman" w:cs="Times New Roman"/>
      <w:b/>
      <w:bCs/>
      <w:sz w:val="32"/>
      <w:szCs w:val="32"/>
      <w:lang w:eastAsia="ru-RU"/>
    </w:rPr>
  </w:style>
  <w:style w:type="numbering" w:customStyle="1" w:styleId="11">
    <w:name w:val="Нет списка1"/>
    <w:next w:val="a2"/>
    <w:uiPriority w:val="99"/>
    <w:semiHidden/>
    <w:unhideWhenUsed/>
    <w:rsid w:val="0092774D"/>
  </w:style>
  <w:style w:type="character" w:styleId="a3">
    <w:name w:val="Hyperlink"/>
    <w:basedOn w:val="a0"/>
    <w:uiPriority w:val="99"/>
    <w:rsid w:val="0092774D"/>
    <w:rPr>
      <w:color w:val="0066CC"/>
      <w:u w:val="single"/>
    </w:rPr>
  </w:style>
  <w:style w:type="character" w:customStyle="1" w:styleId="3">
    <w:name w:val="Основной текст (3)_"/>
    <w:basedOn w:val="a0"/>
    <w:link w:val="30"/>
    <w:rsid w:val="0092774D"/>
    <w:rPr>
      <w:rFonts w:ascii="Times New Roman" w:eastAsia="Times New Roman" w:hAnsi="Times New Roman" w:cs="Times New Roman"/>
      <w:sz w:val="20"/>
      <w:szCs w:val="20"/>
      <w:shd w:val="clear" w:color="auto" w:fill="FFFFFF"/>
    </w:rPr>
  </w:style>
  <w:style w:type="paragraph" w:customStyle="1" w:styleId="30">
    <w:name w:val="Основной текст (3)"/>
    <w:basedOn w:val="a"/>
    <w:link w:val="3"/>
    <w:rsid w:val="0092774D"/>
    <w:pPr>
      <w:widowControl w:val="0"/>
      <w:shd w:val="clear" w:color="auto" w:fill="FFFFFF"/>
      <w:spacing w:after="0" w:line="230" w:lineRule="exact"/>
      <w:jc w:val="right"/>
    </w:pPr>
    <w:rPr>
      <w:rFonts w:ascii="Times New Roman" w:eastAsia="Times New Roman" w:hAnsi="Times New Roman" w:cs="Times New Roman"/>
      <w:sz w:val="20"/>
      <w:szCs w:val="20"/>
    </w:rPr>
  </w:style>
  <w:style w:type="character" w:customStyle="1" w:styleId="4">
    <w:name w:val="Основной текст (4)_"/>
    <w:basedOn w:val="a0"/>
    <w:link w:val="40"/>
    <w:rsid w:val="0092774D"/>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92774D"/>
    <w:pPr>
      <w:widowControl w:val="0"/>
      <w:shd w:val="clear" w:color="auto" w:fill="FFFFFF"/>
      <w:spacing w:after="0" w:line="0" w:lineRule="atLeast"/>
    </w:pPr>
    <w:rPr>
      <w:rFonts w:ascii="Times New Roman" w:eastAsia="Times New Roman" w:hAnsi="Times New Roman" w:cs="Times New Roman"/>
      <w:b/>
      <w:bCs/>
      <w:sz w:val="28"/>
      <w:szCs w:val="28"/>
    </w:rPr>
  </w:style>
  <w:style w:type="character" w:customStyle="1" w:styleId="12">
    <w:name w:val="Заголовок №1_"/>
    <w:basedOn w:val="a0"/>
    <w:link w:val="13"/>
    <w:rsid w:val="0092774D"/>
    <w:rPr>
      <w:rFonts w:ascii="Times New Roman" w:eastAsia="Times New Roman" w:hAnsi="Times New Roman" w:cs="Times New Roman"/>
      <w:b/>
      <w:bCs/>
      <w:sz w:val="40"/>
      <w:szCs w:val="40"/>
      <w:shd w:val="clear" w:color="auto" w:fill="FFFFFF"/>
    </w:rPr>
  </w:style>
  <w:style w:type="paragraph" w:customStyle="1" w:styleId="13">
    <w:name w:val="Заголовок №1"/>
    <w:basedOn w:val="a"/>
    <w:link w:val="12"/>
    <w:rsid w:val="0092774D"/>
    <w:pPr>
      <w:widowControl w:val="0"/>
      <w:shd w:val="clear" w:color="auto" w:fill="FFFFFF"/>
      <w:spacing w:after="0" w:line="456" w:lineRule="exact"/>
      <w:jc w:val="center"/>
      <w:outlineLvl w:val="0"/>
    </w:pPr>
    <w:rPr>
      <w:rFonts w:ascii="Times New Roman" w:eastAsia="Times New Roman" w:hAnsi="Times New Roman" w:cs="Times New Roman"/>
      <w:b/>
      <w:bCs/>
      <w:sz w:val="40"/>
      <w:szCs w:val="40"/>
    </w:rPr>
  </w:style>
  <w:style w:type="character" w:customStyle="1" w:styleId="2">
    <w:name w:val="Основной текст (2)_"/>
    <w:basedOn w:val="a0"/>
    <w:link w:val="21"/>
    <w:rsid w:val="0092774D"/>
    <w:rPr>
      <w:rFonts w:ascii="Times New Roman" w:eastAsia="Times New Roman" w:hAnsi="Times New Roman" w:cs="Times New Roman"/>
      <w:sz w:val="26"/>
      <w:szCs w:val="26"/>
      <w:shd w:val="clear" w:color="auto" w:fill="FFFFFF"/>
    </w:rPr>
  </w:style>
  <w:style w:type="paragraph" w:customStyle="1" w:styleId="21">
    <w:name w:val="Основной текст (2)1"/>
    <w:basedOn w:val="a"/>
    <w:link w:val="2"/>
    <w:rsid w:val="0092774D"/>
    <w:pPr>
      <w:widowControl w:val="0"/>
      <w:shd w:val="clear" w:color="auto" w:fill="FFFFFF"/>
      <w:spacing w:after="0" w:line="298" w:lineRule="exact"/>
      <w:jc w:val="both"/>
    </w:pPr>
    <w:rPr>
      <w:rFonts w:ascii="Times New Roman" w:eastAsia="Times New Roman" w:hAnsi="Times New Roman" w:cs="Times New Roman"/>
      <w:sz w:val="26"/>
      <w:szCs w:val="26"/>
    </w:rPr>
  </w:style>
  <w:style w:type="character" w:customStyle="1" w:styleId="20">
    <w:name w:val="Основной текст (2)"/>
    <w:basedOn w:val="2"/>
    <w:rsid w:val="0092774D"/>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a4">
    <w:name w:val="Колонтитул_"/>
    <w:basedOn w:val="a0"/>
    <w:link w:val="14"/>
    <w:rsid w:val="0092774D"/>
    <w:rPr>
      <w:rFonts w:ascii="Times New Roman" w:eastAsia="Times New Roman" w:hAnsi="Times New Roman" w:cs="Times New Roman"/>
      <w:b/>
      <w:bCs/>
      <w:sz w:val="26"/>
      <w:szCs w:val="26"/>
      <w:shd w:val="clear" w:color="auto" w:fill="FFFFFF"/>
    </w:rPr>
  </w:style>
  <w:style w:type="paragraph" w:customStyle="1" w:styleId="14">
    <w:name w:val="Колонтитул1"/>
    <w:basedOn w:val="a"/>
    <w:link w:val="a4"/>
    <w:rsid w:val="0092774D"/>
    <w:pPr>
      <w:widowControl w:val="0"/>
      <w:shd w:val="clear" w:color="auto" w:fill="FFFFFF"/>
      <w:spacing w:after="0" w:line="0" w:lineRule="atLeast"/>
    </w:pPr>
    <w:rPr>
      <w:rFonts w:ascii="Times New Roman" w:eastAsia="Times New Roman" w:hAnsi="Times New Roman" w:cs="Times New Roman"/>
      <w:b/>
      <w:bCs/>
      <w:sz w:val="26"/>
      <w:szCs w:val="26"/>
    </w:rPr>
  </w:style>
  <w:style w:type="character" w:customStyle="1" w:styleId="a5">
    <w:name w:val="Колонтитул"/>
    <w:basedOn w:val="a4"/>
    <w:rsid w:val="0092774D"/>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2">
    <w:name w:val="Заголовок №2_"/>
    <w:basedOn w:val="a0"/>
    <w:link w:val="23"/>
    <w:rsid w:val="0092774D"/>
    <w:rPr>
      <w:rFonts w:ascii="Times New Roman" w:eastAsia="Times New Roman" w:hAnsi="Times New Roman" w:cs="Times New Roman"/>
      <w:b/>
      <w:bCs/>
      <w:sz w:val="26"/>
      <w:szCs w:val="26"/>
      <w:shd w:val="clear" w:color="auto" w:fill="FFFFFF"/>
    </w:rPr>
  </w:style>
  <w:style w:type="paragraph" w:customStyle="1" w:styleId="23">
    <w:name w:val="Заголовок №2"/>
    <w:basedOn w:val="a"/>
    <w:link w:val="22"/>
    <w:rsid w:val="0092774D"/>
    <w:pPr>
      <w:widowControl w:val="0"/>
      <w:shd w:val="clear" w:color="auto" w:fill="FFFFFF"/>
      <w:spacing w:after="0" w:line="298" w:lineRule="exact"/>
      <w:ind w:hanging="940"/>
      <w:jc w:val="both"/>
      <w:outlineLvl w:val="1"/>
    </w:pPr>
    <w:rPr>
      <w:rFonts w:ascii="Times New Roman" w:eastAsia="Times New Roman" w:hAnsi="Times New Roman" w:cs="Times New Roman"/>
      <w:b/>
      <w:bCs/>
      <w:sz w:val="26"/>
      <w:szCs w:val="26"/>
    </w:rPr>
  </w:style>
  <w:style w:type="character" w:customStyle="1" w:styleId="5">
    <w:name w:val="Основной текст (5)_"/>
    <w:basedOn w:val="a0"/>
    <w:link w:val="50"/>
    <w:rsid w:val="0092774D"/>
    <w:rPr>
      <w:rFonts w:ascii="Times New Roman" w:eastAsia="Times New Roman" w:hAnsi="Times New Roman" w:cs="Times New Roman"/>
      <w:b/>
      <w:bCs/>
      <w:sz w:val="26"/>
      <w:szCs w:val="26"/>
      <w:shd w:val="clear" w:color="auto" w:fill="FFFFFF"/>
    </w:rPr>
  </w:style>
  <w:style w:type="paragraph" w:customStyle="1" w:styleId="50">
    <w:name w:val="Основной текст (5)"/>
    <w:basedOn w:val="a"/>
    <w:link w:val="5"/>
    <w:rsid w:val="0092774D"/>
    <w:pPr>
      <w:widowControl w:val="0"/>
      <w:shd w:val="clear" w:color="auto" w:fill="FFFFFF"/>
      <w:spacing w:after="0" w:line="298" w:lineRule="exact"/>
      <w:jc w:val="both"/>
    </w:pPr>
    <w:rPr>
      <w:rFonts w:ascii="Times New Roman" w:eastAsia="Times New Roman" w:hAnsi="Times New Roman" w:cs="Times New Roman"/>
      <w:b/>
      <w:bCs/>
      <w:sz w:val="26"/>
      <w:szCs w:val="26"/>
    </w:rPr>
  </w:style>
  <w:style w:type="character" w:customStyle="1" w:styleId="220">
    <w:name w:val="Основной текст (2)2"/>
    <w:basedOn w:val="2"/>
    <w:rsid w:val="0092774D"/>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24">
    <w:name w:val="Основной текст (2) + Полужирный"/>
    <w:basedOn w:val="2"/>
    <w:rsid w:val="0092774D"/>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6">
    <w:name w:val="Основной текст (6)_"/>
    <w:basedOn w:val="a0"/>
    <w:link w:val="60"/>
    <w:rsid w:val="0092774D"/>
    <w:rPr>
      <w:rFonts w:ascii="Times New Roman" w:eastAsia="Times New Roman" w:hAnsi="Times New Roman" w:cs="Times New Roman"/>
      <w:sz w:val="13"/>
      <w:szCs w:val="13"/>
      <w:shd w:val="clear" w:color="auto" w:fill="FFFFFF"/>
    </w:rPr>
  </w:style>
  <w:style w:type="paragraph" w:customStyle="1" w:styleId="60">
    <w:name w:val="Основной текст (6)"/>
    <w:basedOn w:val="a"/>
    <w:link w:val="6"/>
    <w:rsid w:val="0092774D"/>
    <w:pPr>
      <w:widowControl w:val="0"/>
      <w:shd w:val="clear" w:color="auto" w:fill="FFFFFF"/>
      <w:spacing w:after="0" w:line="173" w:lineRule="exact"/>
      <w:jc w:val="right"/>
    </w:pPr>
    <w:rPr>
      <w:rFonts w:ascii="Times New Roman" w:eastAsia="Times New Roman" w:hAnsi="Times New Roman" w:cs="Times New Roman"/>
      <w:sz w:val="13"/>
      <w:szCs w:val="13"/>
    </w:rPr>
  </w:style>
  <w:style w:type="character" w:customStyle="1" w:styleId="7">
    <w:name w:val="Основной текст (7)_"/>
    <w:basedOn w:val="a0"/>
    <w:link w:val="70"/>
    <w:rsid w:val="0092774D"/>
    <w:rPr>
      <w:rFonts w:ascii="Times New Roman" w:eastAsia="Times New Roman" w:hAnsi="Times New Roman" w:cs="Times New Roman"/>
      <w:b/>
      <w:bCs/>
      <w:sz w:val="13"/>
      <w:szCs w:val="13"/>
      <w:shd w:val="clear" w:color="auto" w:fill="FFFFFF"/>
    </w:rPr>
  </w:style>
  <w:style w:type="paragraph" w:customStyle="1" w:styleId="70">
    <w:name w:val="Основной текст (7)"/>
    <w:basedOn w:val="a"/>
    <w:link w:val="7"/>
    <w:rsid w:val="0092774D"/>
    <w:pPr>
      <w:widowControl w:val="0"/>
      <w:shd w:val="clear" w:color="auto" w:fill="FFFFFF"/>
      <w:spacing w:after="0" w:line="168" w:lineRule="exact"/>
      <w:jc w:val="center"/>
    </w:pPr>
    <w:rPr>
      <w:rFonts w:ascii="Times New Roman" w:eastAsia="Times New Roman" w:hAnsi="Times New Roman" w:cs="Times New Roman"/>
      <w:b/>
      <w:bCs/>
      <w:sz w:val="13"/>
      <w:szCs w:val="13"/>
    </w:rPr>
  </w:style>
  <w:style w:type="character" w:customStyle="1" w:styleId="265pt">
    <w:name w:val="Основной текст (2) + 6;5 pt"/>
    <w:basedOn w:val="2"/>
    <w:rsid w:val="0092774D"/>
    <w:rPr>
      <w:rFonts w:ascii="Times New Roman" w:eastAsia="Times New Roman" w:hAnsi="Times New Roman" w:cs="Times New Roman"/>
      <w:color w:val="000000"/>
      <w:spacing w:val="0"/>
      <w:w w:val="100"/>
      <w:position w:val="0"/>
      <w:sz w:val="13"/>
      <w:szCs w:val="13"/>
      <w:shd w:val="clear" w:color="auto" w:fill="FFFFFF"/>
      <w:lang w:val="ru-RU" w:eastAsia="ru-RU" w:bidi="ru-RU"/>
    </w:rPr>
  </w:style>
  <w:style w:type="character" w:customStyle="1" w:styleId="265pt0">
    <w:name w:val="Основной текст (2) + 6;5 pt;Полужирный"/>
    <w:basedOn w:val="2"/>
    <w:rsid w:val="0092774D"/>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character" w:customStyle="1" w:styleId="8">
    <w:name w:val="Основной текст (8)_"/>
    <w:basedOn w:val="a0"/>
    <w:link w:val="81"/>
    <w:rsid w:val="0092774D"/>
    <w:rPr>
      <w:rFonts w:ascii="Times New Roman" w:eastAsia="Times New Roman" w:hAnsi="Times New Roman" w:cs="Times New Roman"/>
      <w:sz w:val="14"/>
      <w:szCs w:val="14"/>
      <w:shd w:val="clear" w:color="auto" w:fill="FFFFFF"/>
    </w:rPr>
  </w:style>
  <w:style w:type="paragraph" w:customStyle="1" w:styleId="81">
    <w:name w:val="Основной текст (8)1"/>
    <w:basedOn w:val="a"/>
    <w:link w:val="8"/>
    <w:rsid w:val="0092774D"/>
    <w:pPr>
      <w:widowControl w:val="0"/>
      <w:shd w:val="clear" w:color="auto" w:fill="FFFFFF"/>
      <w:spacing w:after="0" w:line="197" w:lineRule="exact"/>
      <w:jc w:val="right"/>
    </w:pPr>
    <w:rPr>
      <w:rFonts w:ascii="Times New Roman" w:eastAsia="Times New Roman" w:hAnsi="Times New Roman" w:cs="Times New Roman"/>
      <w:sz w:val="14"/>
      <w:szCs w:val="14"/>
    </w:rPr>
  </w:style>
  <w:style w:type="character" w:customStyle="1" w:styleId="9">
    <w:name w:val="Основной текст (9)_"/>
    <w:basedOn w:val="a0"/>
    <w:link w:val="90"/>
    <w:rsid w:val="0092774D"/>
    <w:rPr>
      <w:rFonts w:ascii="Times New Roman" w:eastAsia="Times New Roman" w:hAnsi="Times New Roman" w:cs="Times New Roman"/>
      <w:b/>
      <w:bCs/>
      <w:sz w:val="15"/>
      <w:szCs w:val="15"/>
      <w:shd w:val="clear" w:color="auto" w:fill="FFFFFF"/>
    </w:rPr>
  </w:style>
  <w:style w:type="paragraph" w:customStyle="1" w:styleId="90">
    <w:name w:val="Основной текст (9)"/>
    <w:basedOn w:val="a"/>
    <w:link w:val="9"/>
    <w:rsid w:val="0092774D"/>
    <w:pPr>
      <w:widowControl w:val="0"/>
      <w:shd w:val="clear" w:color="auto" w:fill="FFFFFF"/>
      <w:spacing w:after="0" w:line="0" w:lineRule="atLeast"/>
      <w:jc w:val="center"/>
    </w:pPr>
    <w:rPr>
      <w:rFonts w:ascii="Times New Roman" w:eastAsia="Times New Roman" w:hAnsi="Times New Roman" w:cs="Times New Roman"/>
      <w:b/>
      <w:bCs/>
      <w:sz w:val="15"/>
      <w:szCs w:val="15"/>
    </w:rPr>
  </w:style>
  <w:style w:type="character" w:customStyle="1" w:styleId="27pt">
    <w:name w:val="Основной текст (2) + 7 pt"/>
    <w:basedOn w:val="2"/>
    <w:rsid w:val="0092774D"/>
    <w:rPr>
      <w:rFonts w:ascii="Times New Roman" w:eastAsia="Times New Roman" w:hAnsi="Times New Roman" w:cs="Times New Roman"/>
      <w:color w:val="000000"/>
      <w:spacing w:val="0"/>
      <w:w w:val="100"/>
      <w:position w:val="0"/>
      <w:sz w:val="14"/>
      <w:szCs w:val="14"/>
      <w:shd w:val="clear" w:color="auto" w:fill="FFFFFF"/>
      <w:lang w:val="ru-RU" w:eastAsia="ru-RU" w:bidi="ru-RU"/>
    </w:rPr>
  </w:style>
  <w:style w:type="character" w:customStyle="1" w:styleId="100">
    <w:name w:val="Основной текст (10)_"/>
    <w:basedOn w:val="a0"/>
    <w:link w:val="101"/>
    <w:rsid w:val="0092774D"/>
    <w:rPr>
      <w:rFonts w:ascii="Times New Roman" w:eastAsia="Times New Roman" w:hAnsi="Times New Roman" w:cs="Times New Roman"/>
      <w:sz w:val="18"/>
      <w:szCs w:val="18"/>
      <w:shd w:val="clear" w:color="auto" w:fill="FFFFFF"/>
    </w:rPr>
  </w:style>
  <w:style w:type="paragraph" w:customStyle="1" w:styleId="101">
    <w:name w:val="Основной текст (10)"/>
    <w:basedOn w:val="a"/>
    <w:link w:val="100"/>
    <w:rsid w:val="0092774D"/>
    <w:pPr>
      <w:widowControl w:val="0"/>
      <w:shd w:val="clear" w:color="auto" w:fill="FFFFFF"/>
      <w:spacing w:after="0" w:line="240" w:lineRule="exact"/>
      <w:jc w:val="right"/>
    </w:pPr>
    <w:rPr>
      <w:rFonts w:ascii="Times New Roman" w:eastAsia="Times New Roman" w:hAnsi="Times New Roman" w:cs="Times New Roman"/>
      <w:sz w:val="18"/>
      <w:szCs w:val="18"/>
    </w:rPr>
  </w:style>
  <w:style w:type="character" w:customStyle="1" w:styleId="a6">
    <w:name w:val="Подпись к таблице_"/>
    <w:basedOn w:val="a0"/>
    <w:link w:val="a7"/>
    <w:rsid w:val="0092774D"/>
    <w:rPr>
      <w:rFonts w:ascii="Times New Roman" w:eastAsia="Times New Roman" w:hAnsi="Times New Roman" w:cs="Times New Roman"/>
      <w:b/>
      <w:bCs/>
      <w:sz w:val="18"/>
      <w:szCs w:val="18"/>
      <w:shd w:val="clear" w:color="auto" w:fill="FFFFFF"/>
    </w:rPr>
  </w:style>
  <w:style w:type="paragraph" w:customStyle="1" w:styleId="a7">
    <w:name w:val="Подпись к таблице"/>
    <w:basedOn w:val="a"/>
    <w:link w:val="a6"/>
    <w:rsid w:val="0092774D"/>
    <w:pPr>
      <w:widowControl w:val="0"/>
      <w:shd w:val="clear" w:color="auto" w:fill="FFFFFF"/>
      <w:spacing w:after="0" w:line="0" w:lineRule="atLeast"/>
    </w:pPr>
    <w:rPr>
      <w:rFonts w:ascii="Times New Roman" w:eastAsia="Times New Roman" w:hAnsi="Times New Roman" w:cs="Times New Roman"/>
      <w:b/>
      <w:bCs/>
      <w:sz w:val="18"/>
      <w:szCs w:val="18"/>
    </w:rPr>
  </w:style>
  <w:style w:type="character" w:customStyle="1" w:styleId="29pt">
    <w:name w:val="Основной текст (2) + 9 pt"/>
    <w:basedOn w:val="2"/>
    <w:rsid w:val="0092774D"/>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210pt">
    <w:name w:val="Основной текст (2) + 10 pt"/>
    <w:basedOn w:val="2"/>
    <w:rsid w:val="0092774D"/>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2Impact7pt">
    <w:name w:val="Основной текст (2) + Impact;7 pt"/>
    <w:basedOn w:val="2"/>
    <w:rsid w:val="0092774D"/>
    <w:rPr>
      <w:rFonts w:ascii="Impact" w:eastAsia="Impact" w:hAnsi="Impact" w:cs="Impact"/>
      <w:b/>
      <w:bCs/>
      <w:color w:val="000000"/>
      <w:spacing w:val="0"/>
      <w:w w:val="100"/>
      <w:position w:val="0"/>
      <w:sz w:val="14"/>
      <w:szCs w:val="14"/>
      <w:shd w:val="clear" w:color="auto" w:fill="FFFFFF"/>
      <w:lang w:val="ru-RU" w:eastAsia="ru-RU" w:bidi="ru-RU"/>
    </w:rPr>
  </w:style>
  <w:style w:type="character" w:customStyle="1" w:styleId="2Candara6pt">
    <w:name w:val="Основной текст (2) + Candara;6 pt"/>
    <w:basedOn w:val="2"/>
    <w:rsid w:val="0092774D"/>
    <w:rPr>
      <w:rFonts w:ascii="Candara" w:eastAsia="Candara" w:hAnsi="Candara" w:cs="Candara"/>
      <w:color w:val="000000"/>
      <w:spacing w:val="0"/>
      <w:w w:val="100"/>
      <w:position w:val="0"/>
      <w:sz w:val="12"/>
      <w:szCs w:val="12"/>
      <w:shd w:val="clear" w:color="auto" w:fill="FFFFFF"/>
      <w:lang w:val="ru-RU" w:eastAsia="ru-RU" w:bidi="ru-RU"/>
    </w:rPr>
  </w:style>
  <w:style w:type="character" w:customStyle="1" w:styleId="2Candara55pt">
    <w:name w:val="Основной текст (2) + Candara;5;5 pt"/>
    <w:basedOn w:val="2"/>
    <w:rsid w:val="0092774D"/>
    <w:rPr>
      <w:rFonts w:ascii="Candara" w:eastAsia="Candara" w:hAnsi="Candara" w:cs="Candara"/>
      <w:color w:val="000000"/>
      <w:spacing w:val="0"/>
      <w:w w:val="100"/>
      <w:position w:val="0"/>
      <w:sz w:val="11"/>
      <w:szCs w:val="11"/>
      <w:shd w:val="clear" w:color="auto" w:fill="FFFFFF"/>
      <w:lang w:val="ru-RU" w:eastAsia="ru-RU" w:bidi="ru-RU"/>
    </w:rPr>
  </w:style>
  <w:style w:type="character" w:customStyle="1" w:styleId="110">
    <w:name w:val="Основной текст (11)"/>
    <w:basedOn w:val="a0"/>
    <w:rsid w:val="0092774D"/>
    <w:rPr>
      <w:rFonts w:ascii="Times New Roman" w:eastAsia="Times New Roman" w:hAnsi="Times New Roman" w:cs="Times New Roman"/>
      <w:b w:val="0"/>
      <w:bCs w:val="0"/>
      <w:i w:val="0"/>
      <w:iCs w:val="0"/>
      <w:smallCaps w:val="0"/>
      <w:strike w:val="0"/>
      <w:sz w:val="28"/>
      <w:szCs w:val="28"/>
      <w:u w:val="none"/>
    </w:rPr>
  </w:style>
  <w:style w:type="character" w:customStyle="1" w:styleId="114">
    <w:name w:val="Основной текст (11)4"/>
    <w:basedOn w:val="111"/>
    <w:rsid w:val="0092774D"/>
    <w:rPr>
      <w:rFonts w:ascii="Times New Roman" w:eastAsia="Times New Roman" w:hAnsi="Times New Roman" w:cs="Times New Roman"/>
      <w:sz w:val="28"/>
      <w:szCs w:val="28"/>
      <w:u w:val="single"/>
      <w:shd w:val="clear" w:color="auto" w:fill="FFFFFF"/>
    </w:rPr>
  </w:style>
  <w:style w:type="character" w:customStyle="1" w:styleId="111">
    <w:name w:val="Основной текст (11)_"/>
    <w:basedOn w:val="a0"/>
    <w:link w:val="1110"/>
    <w:rsid w:val="0092774D"/>
    <w:rPr>
      <w:rFonts w:ascii="Times New Roman" w:eastAsia="Times New Roman" w:hAnsi="Times New Roman" w:cs="Times New Roman"/>
      <w:sz w:val="28"/>
      <w:szCs w:val="28"/>
      <w:shd w:val="clear" w:color="auto" w:fill="FFFFFF"/>
    </w:rPr>
  </w:style>
  <w:style w:type="paragraph" w:customStyle="1" w:styleId="1110">
    <w:name w:val="Основной текст (11)1"/>
    <w:basedOn w:val="a"/>
    <w:link w:val="111"/>
    <w:rsid w:val="0092774D"/>
    <w:pPr>
      <w:widowControl w:val="0"/>
      <w:shd w:val="clear" w:color="auto" w:fill="FFFFFF"/>
      <w:spacing w:after="0" w:line="322" w:lineRule="exact"/>
      <w:jc w:val="both"/>
    </w:pPr>
    <w:rPr>
      <w:rFonts w:ascii="Times New Roman" w:eastAsia="Times New Roman" w:hAnsi="Times New Roman" w:cs="Times New Roman"/>
      <w:sz w:val="28"/>
      <w:szCs w:val="28"/>
    </w:rPr>
  </w:style>
  <w:style w:type="character" w:customStyle="1" w:styleId="25">
    <w:name w:val="Подпись к таблице (2)_"/>
    <w:basedOn w:val="a0"/>
    <w:link w:val="26"/>
    <w:rsid w:val="0092774D"/>
    <w:rPr>
      <w:rFonts w:ascii="Times New Roman" w:eastAsia="Times New Roman" w:hAnsi="Times New Roman" w:cs="Times New Roman"/>
      <w:sz w:val="28"/>
      <w:szCs w:val="28"/>
      <w:shd w:val="clear" w:color="auto" w:fill="FFFFFF"/>
    </w:rPr>
  </w:style>
  <w:style w:type="paragraph" w:customStyle="1" w:styleId="26">
    <w:name w:val="Подпись к таблице (2)"/>
    <w:basedOn w:val="a"/>
    <w:link w:val="25"/>
    <w:rsid w:val="0092774D"/>
    <w:pPr>
      <w:widowControl w:val="0"/>
      <w:shd w:val="clear" w:color="auto" w:fill="FFFFFF"/>
      <w:spacing w:after="0" w:line="0" w:lineRule="atLeast"/>
    </w:pPr>
    <w:rPr>
      <w:rFonts w:ascii="Times New Roman" w:eastAsia="Times New Roman" w:hAnsi="Times New Roman" w:cs="Times New Roman"/>
      <w:sz w:val="28"/>
      <w:szCs w:val="28"/>
    </w:rPr>
  </w:style>
  <w:style w:type="character" w:customStyle="1" w:styleId="214pt">
    <w:name w:val="Основной текст (2) + 14 pt"/>
    <w:basedOn w:val="2"/>
    <w:rsid w:val="0092774D"/>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113">
    <w:name w:val="Основной текст (11)3"/>
    <w:basedOn w:val="111"/>
    <w:rsid w:val="0092774D"/>
    <w:rPr>
      <w:rFonts w:ascii="Times New Roman" w:eastAsia="Times New Roman" w:hAnsi="Times New Roman" w:cs="Times New Roman"/>
      <w:color w:val="000000"/>
      <w:spacing w:val="0"/>
      <w:w w:val="100"/>
      <w:position w:val="0"/>
      <w:sz w:val="28"/>
      <w:szCs w:val="28"/>
      <w:u w:val="single"/>
      <w:shd w:val="clear" w:color="auto" w:fill="FFFFFF"/>
      <w:lang w:val="ru-RU" w:eastAsia="ru-RU" w:bidi="ru-RU"/>
    </w:rPr>
  </w:style>
  <w:style w:type="character" w:customStyle="1" w:styleId="120">
    <w:name w:val="Основной текст (12)_"/>
    <w:basedOn w:val="a0"/>
    <w:link w:val="121"/>
    <w:rsid w:val="0092774D"/>
    <w:rPr>
      <w:rFonts w:ascii="Times New Roman" w:eastAsia="Times New Roman" w:hAnsi="Times New Roman" w:cs="Times New Roman"/>
      <w:b/>
      <w:bCs/>
      <w:sz w:val="28"/>
      <w:szCs w:val="28"/>
      <w:shd w:val="clear" w:color="auto" w:fill="FFFFFF"/>
    </w:rPr>
  </w:style>
  <w:style w:type="paragraph" w:customStyle="1" w:styleId="121">
    <w:name w:val="Основной текст (12)"/>
    <w:basedOn w:val="a"/>
    <w:link w:val="120"/>
    <w:rsid w:val="0092774D"/>
    <w:pPr>
      <w:widowControl w:val="0"/>
      <w:shd w:val="clear" w:color="auto" w:fill="FFFFFF"/>
      <w:spacing w:after="0" w:line="0" w:lineRule="atLeast"/>
      <w:jc w:val="both"/>
    </w:pPr>
    <w:rPr>
      <w:rFonts w:ascii="Times New Roman" w:eastAsia="Times New Roman" w:hAnsi="Times New Roman" w:cs="Times New Roman"/>
      <w:b/>
      <w:bCs/>
      <w:sz w:val="28"/>
      <w:szCs w:val="28"/>
    </w:rPr>
  </w:style>
  <w:style w:type="character" w:customStyle="1" w:styleId="31">
    <w:name w:val="Подпись к таблице (3)_"/>
    <w:basedOn w:val="a0"/>
    <w:link w:val="32"/>
    <w:rsid w:val="0092774D"/>
    <w:rPr>
      <w:rFonts w:ascii="Times New Roman" w:eastAsia="Times New Roman" w:hAnsi="Times New Roman" w:cs="Times New Roman"/>
      <w:sz w:val="14"/>
      <w:szCs w:val="14"/>
      <w:shd w:val="clear" w:color="auto" w:fill="FFFFFF"/>
    </w:rPr>
  </w:style>
  <w:style w:type="paragraph" w:customStyle="1" w:styleId="32">
    <w:name w:val="Подпись к таблице (3)"/>
    <w:basedOn w:val="a"/>
    <w:link w:val="31"/>
    <w:rsid w:val="0092774D"/>
    <w:pPr>
      <w:widowControl w:val="0"/>
      <w:shd w:val="clear" w:color="auto" w:fill="FFFFFF"/>
      <w:spacing w:after="0" w:line="0" w:lineRule="atLeast"/>
    </w:pPr>
    <w:rPr>
      <w:rFonts w:ascii="Times New Roman" w:eastAsia="Times New Roman" w:hAnsi="Times New Roman" w:cs="Times New Roman"/>
      <w:sz w:val="14"/>
      <w:szCs w:val="14"/>
    </w:rPr>
  </w:style>
  <w:style w:type="character" w:customStyle="1" w:styleId="27pt1">
    <w:name w:val="Основной текст (2) + 7 pt1"/>
    <w:basedOn w:val="2"/>
    <w:rsid w:val="0092774D"/>
    <w:rPr>
      <w:rFonts w:ascii="Times New Roman" w:eastAsia="Times New Roman" w:hAnsi="Times New Roman" w:cs="Times New Roman"/>
      <w:color w:val="000000"/>
      <w:spacing w:val="0"/>
      <w:w w:val="100"/>
      <w:position w:val="0"/>
      <w:sz w:val="14"/>
      <w:szCs w:val="14"/>
      <w:shd w:val="clear" w:color="auto" w:fill="FFFFFF"/>
      <w:lang w:val="ru-RU" w:eastAsia="ru-RU" w:bidi="ru-RU"/>
    </w:rPr>
  </w:style>
  <w:style w:type="character" w:customStyle="1" w:styleId="26pt">
    <w:name w:val="Основной текст (2) + 6 pt;Курсив"/>
    <w:basedOn w:val="2"/>
    <w:rsid w:val="0092774D"/>
    <w:rPr>
      <w:rFonts w:ascii="Times New Roman" w:eastAsia="Times New Roman" w:hAnsi="Times New Roman" w:cs="Times New Roman"/>
      <w:i/>
      <w:iCs/>
      <w:color w:val="000000"/>
      <w:spacing w:val="0"/>
      <w:w w:val="100"/>
      <w:position w:val="0"/>
      <w:sz w:val="12"/>
      <w:szCs w:val="12"/>
      <w:shd w:val="clear" w:color="auto" w:fill="FFFFFF"/>
      <w:lang w:val="ru-RU" w:eastAsia="ru-RU" w:bidi="ru-RU"/>
    </w:rPr>
  </w:style>
  <w:style w:type="character" w:customStyle="1" w:styleId="130">
    <w:name w:val="Основной текст (13)_"/>
    <w:basedOn w:val="a0"/>
    <w:link w:val="131"/>
    <w:rsid w:val="0092774D"/>
    <w:rPr>
      <w:rFonts w:ascii="Times New Roman" w:eastAsia="Times New Roman" w:hAnsi="Times New Roman" w:cs="Times New Roman"/>
      <w:sz w:val="9"/>
      <w:szCs w:val="9"/>
      <w:shd w:val="clear" w:color="auto" w:fill="FFFFFF"/>
    </w:rPr>
  </w:style>
  <w:style w:type="paragraph" w:customStyle="1" w:styleId="131">
    <w:name w:val="Основной текст (13)"/>
    <w:basedOn w:val="a"/>
    <w:link w:val="130"/>
    <w:rsid w:val="0092774D"/>
    <w:pPr>
      <w:widowControl w:val="0"/>
      <w:shd w:val="clear" w:color="auto" w:fill="FFFFFF"/>
      <w:spacing w:after="0" w:line="125" w:lineRule="exact"/>
      <w:jc w:val="right"/>
    </w:pPr>
    <w:rPr>
      <w:rFonts w:ascii="Times New Roman" w:eastAsia="Times New Roman" w:hAnsi="Times New Roman" w:cs="Times New Roman"/>
      <w:sz w:val="9"/>
      <w:szCs w:val="9"/>
    </w:rPr>
  </w:style>
  <w:style w:type="character" w:customStyle="1" w:styleId="41">
    <w:name w:val="Подпись к таблице (4)_"/>
    <w:basedOn w:val="a0"/>
    <w:link w:val="42"/>
    <w:rsid w:val="0092774D"/>
    <w:rPr>
      <w:rFonts w:ascii="Times New Roman" w:eastAsia="Times New Roman" w:hAnsi="Times New Roman" w:cs="Times New Roman"/>
      <w:sz w:val="10"/>
      <w:szCs w:val="10"/>
      <w:shd w:val="clear" w:color="auto" w:fill="FFFFFF"/>
    </w:rPr>
  </w:style>
  <w:style w:type="paragraph" w:customStyle="1" w:styleId="42">
    <w:name w:val="Подпись к таблице (4)"/>
    <w:basedOn w:val="a"/>
    <w:link w:val="41"/>
    <w:rsid w:val="0092774D"/>
    <w:pPr>
      <w:widowControl w:val="0"/>
      <w:shd w:val="clear" w:color="auto" w:fill="FFFFFF"/>
      <w:spacing w:after="0" w:line="0" w:lineRule="atLeast"/>
    </w:pPr>
    <w:rPr>
      <w:rFonts w:ascii="Times New Roman" w:eastAsia="Times New Roman" w:hAnsi="Times New Roman" w:cs="Times New Roman"/>
      <w:sz w:val="10"/>
      <w:szCs w:val="10"/>
    </w:rPr>
  </w:style>
  <w:style w:type="character" w:customStyle="1" w:styleId="245pt">
    <w:name w:val="Основной текст (2) + 4;5 pt"/>
    <w:basedOn w:val="2"/>
    <w:rsid w:val="0092774D"/>
    <w:rPr>
      <w:rFonts w:ascii="Times New Roman" w:eastAsia="Times New Roman" w:hAnsi="Times New Roman" w:cs="Times New Roman"/>
      <w:color w:val="000000"/>
      <w:spacing w:val="0"/>
      <w:w w:val="100"/>
      <w:position w:val="0"/>
      <w:sz w:val="9"/>
      <w:szCs w:val="9"/>
      <w:shd w:val="clear" w:color="auto" w:fill="FFFFFF"/>
      <w:lang w:val="ru-RU" w:eastAsia="ru-RU" w:bidi="ru-RU"/>
    </w:rPr>
  </w:style>
  <w:style w:type="character" w:customStyle="1" w:styleId="140">
    <w:name w:val="Основной текст (14)_"/>
    <w:basedOn w:val="a0"/>
    <w:link w:val="141"/>
    <w:rsid w:val="0092774D"/>
    <w:rPr>
      <w:rFonts w:ascii="Times New Roman" w:eastAsia="Times New Roman" w:hAnsi="Times New Roman" w:cs="Times New Roman"/>
      <w:sz w:val="16"/>
      <w:szCs w:val="16"/>
      <w:shd w:val="clear" w:color="auto" w:fill="FFFFFF"/>
    </w:rPr>
  </w:style>
  <w:style w:type="paragraph" w:customStyle="1" w:styleId="141">
    <w:name w:val="Основной текст (14)"/>
    <w:basedOn w:val="a"/>
    <w:link w:val="140"/>
    <w:rsid w:val="0092774D"/>
    <w:pPr>
      <w:widowControl w:val="0"/>
      <w:shd w:val="clear" w:color="auto" w:fill="FFFFFF"/>
      <w:spacing w:after="0" w:line="216" w:lineRule="exact"/>
      <w:jc w:val="right"/>
    </w:pPr>
    <w:rPr>
      <w:rFonts w:ascii="Times New Roman" w:eastAsia="Times New Roman" w:hAnsi="Times New Roman" w:cs="Times New Roman"/>
      <w:sz w:val="16"/>
      <w:szCs w:val="16"/>
    </w:rPr>
  </w:style>
  <w:style w:type="character" w:customStyle="1" w:styleId="15">
    <w:name w:val="Основной текст (15)_"/>
    <w:basedOn w:val="a0"/>
    <w:link w:val="150"/>
    <w:rsid w:val="0092774D"/>
    <w:rPr>
      <w:rFonts w:ascii="Times New Roman" w:eastAsia="Times New Roman" w:hAnsi="Times New Roman" w:cs="Times New Roman"/>
      <w:b/>
      <w:bCs/>
      <w:sz w:val="16"/>
      <w:szCs w:val="16"/>
      <w:shd w:val="clear" w:color="auto" w:fill="FFFFFF"/>
    </w:rPr>
  </w:style>
  <w:style w:type="paragraph" w:customStyle="1" w:styleId="150">
    <w:name w:val="Основной текст (15)"/>
    <w:basedOn w:val="a"/>
    <w:link w:val="15"/>
    <w:rsid w:val="0092774D"/>
    <w:pPr>
      <w:widowControl w:val="0"/>
      <w:shd w:val="clear" w:color="auto" w:fill="FFFFFF"/>
      <w:spacing w:after="0" w:line="0" w:lineRule="atLeast"/>
      <w:jc w:val="center"/>
    </w:pPr>
    <w:rPr>
      <w:rFonts w:ascii="Times New Roman" w:eastAsia="Times New Roman" w:hAnsi="Times New Roman" w:cs="Times New Roman"/>
      <w:b/>
      <w:bCs/>
      <w:sz w:val="16"/>
      <w:szCs w:val="16"/>
    </w:rPr>
  </w:style>
  <w:style w:type="character" w:customStyle="1" w:styleId="28pt">
    <w:name w:val="Основной текст (2) + 8 pt"/>
    <w:basedOn w:val="2"/>
    <w:rsid w:val="0092774D"/>
    <w:rPr>
      <w:rFonts w:ascii="Times New Roman" w:eastAsia="Times New Roman" w:hAnsi="Times New Roman" w:cs="Times New Roman"/>
      <w:color w:val="000000"/>
      <w:spacing w:val="0"/>
      <w:w w:val="100"/>
      <w:position w:val="0"/>
      <w:sz w:val="16"/>
      <w:szCs w:val="16"/>
      <w:shd w:val="clear" w:color="auto" w:fill="FFFFFF"/>
      <w:lang w:val="ru-RU" w:eastAsia="ru-RU" w:bidi="ru-RU"/>
    </w:rPr>
  </w:style>
  <w:style w:type="character" w:customStyle="1" w:styleId="28pt0">
    <w:name w:val="Основной текст (2) + 8 pt;Полужирный"/>
    <w:basedOn w:val="2"/>
    <w:rsid w:val="0092774D"/>
    <w:rPr>
      <w:rFonts w:ascii="Times New Roman" w:eastAsia="Times New Roman" w:hAnsi="Times New Roman" w:cs="Times New Roman"/>
      <w:b/>
      <w:bCs/>
      <w:color w:val="000000"/>
      <w:spacing w:val="0"/>
      <w:w w:val="100"/>
      <w:position w:val="0"/>
      <w:sz w:val="16"/>
      <w:szCs w:val="16"/>
      <w:shd w:val="clear" w:color="auto" w:fill="FFFFFF"/>
      <w:lang w:val="ru-RU" w:eastAsia="ru-RU" w:bidi="ru-RU"/>
    </w:rPr>
  </w:style>
  <w:style w:type="character" w:customStyle="1" w:styleId="51">
    <w:name w:val="Подпись к таблице (5)_"/>
    <w:basedOn w:val="a0"/>
    <w:link w:val="52"/>
    <w:rsid w:val="0092774D"/>
    <w:rPr>
      <w:rFonts w:ascii="Times New Roman" w:eastAsia="Times New Roman" w:hAnsi="Times New Roman" w:cs="Times New Roman"/>
      <w:b/>
      <w:bCs/>
      <w:sz w:val="28"/>
      <w:szCs w:val="28"/>
      <w:shd w:val="clear" w:color="auto" w:fill="FFFFFF"/>
    </w:rPr>
  </w:style>
  <w:style w:type="paragraph" w:customStyle="1" w:styleId="52">
    <w:name w:val="Подпись к таблице (5)"/>
    <w:basedOn w:val="a"/>
    <w:link w:val="51"/>
    <w:rsid w:val="0092774D"/>
    <w:pPr>
      <w:widowControl w:val="0"/>
      <w:shd w:val="clear" w:color="auto" w:fill="FFFFFF"/>
      <w:spacing w:after="0" w:line="0" w:lineRule="atLeast"/>
    </w:pPr>
    <w:rPr>
      <w:rFonts w:ascii="Times New Roman" w:eastAsia="Times New Roman" w:hAnsi="Times New Roman" w:cs="Times New Roman"/>
      <w:b/>
      <w:bCs/>
      <w:sz w:val="28"/>
      <w:szCs w:val="28"/>
    </w:rPr>
  </w:style>
  <w:style w:type="character" w:customStyle="1" w:styleId="214pt1">
    <w:name w:val="Основной текст (2) + 14 pt1"/>
    <w:basedOn w:val="2"/>
    <w:rsid w:val="0092774D"/>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210pt1">
    <w:name w:val="Основной текст (2) + 10 pt1"/>
    <w:basedOn w:val="2"/>
    <w:rsid w:val="0092774D"/>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112">
    <w:name w:val="Основной текст (11)2"/>
    <w:basedOn w:val="111"/>
    <w:rsid w:val="0092774D"/>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80">
    <w:name w:val="Основной текст (8)"/>
    <w:basedOn w:val="a0"/>
    <w:rsid w:val="0092774D"/>
    <w:rPr>
      <w:rFonts w:ascii="Times New Roman" w:eastAsia="Times New Roman" w:hAnsi="Times New Roman" w:cs="Times New Roman"/>
      <w:b w:val="0"/>
      <w:bCs w:val="0"/>
      <w:i w:val="0"/>
      <w:iCs w:val="0"/>
      <w:smallCaps w:val="0"/>
      <w:strike w:val="0"/>
      <w:sz w:val="14"/>
      <w:szCs w:val="14"/>
      <w:u w:val="none"/>
    </w:rPr>
  </w:style>
  <w:style w:type="paragraph" w:styleId="a8">
    <w:name w:val="header"/>
    <w:basedOn w:val="a"/>
    <w:link w:val="a9"/>
    <w:uiPriority w:val="99"/>
    <w:unhideWhenUsed/>
    <w:rsid w:val="0092774D"/>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9">
    <w:name w:val="Верхний колонтитул Знак"/>
    <w:basedOn w:val="a0"/>
    <w:link w:val="a8"/>
    <w:uiPriority w:val="99"/>
    <w:rsid w:val="0092774D"/>
    <w:rPr>
      <w:rFonts w:ascii="Arial Unicode MS" w:eastAsia="Arial Unicode MS" w:hAnsi="Arial Unicode MS" w:cs="Arial Unicode MS"/>
      <w:color w:val="000000"/>
      <w:sz w:val="24"/>
      <w:szCs w:val="24"/>
      <w:lang w:eastAsia="ru-RU" w:bidi="ru-RU"/>
    </w:rPr>
  </w:style>
  <w:style w:type="paragraph" w:styleId="aa">
    <w:name w:val="footer"/>
    <w:basedOn w:val="a"/>
    <w:link w:val="ab"/>
    <w:uiPriority w:val="99"/>
    <w:unhideWhenUsed/>
    <w:rsid w:val="0092774D"/>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eastAsia="ru-RU" w:bidi="ru-RU"/>
    </w:rPr>
  </w:style>
  <w:style w:type="character" w:customStyle="1" w:styleId="ab">
    <w:name w:val="Нижний колонтитул Знак"/>
    <w:basedOn w:val="a0"/>
    <w:link w:val="aa"/>
    <w:uiPriority w:val="99"/>
    <w:rsid w:val="0092774D"/>
    <w:rPr>
      <w:rFonts w:ascii="Arial Unicode MS" w:eastAsia="Arial Unicode MS" w:hAnsi="Arial Unicode MS" w:cs="Arial Unicode MS"/>
      <w:color w:val="000000"/>
      <w:sz w:val="24"/>
      <w:szCs w:val="24"/>
      <w:lang w:eastAsia="ru-RU" w:bidi="ru-RU"/>
    </w:rPr>
  </w:style>
  <w:style w:type="paragraph" w:customStyle="1" w:styleId="ConsPlusNormal">
    <w:name w:val="ConsPlusNormal"/>
    <w:link w:val="ConsPlusNormal0"/>
    <w:qFormat/>
    <w:rsid w:val="0092774D"/>
    <w:pPr>
      <w:widowControl w:val="0"/>
      <w:autoSpaceDE w:val="0"/>
      <w:autoSpaceDN w:val="0"/>
      <w:adjustRightInd w:val="0"/>
      <w:spacing w:after="0" w:line="240" w:lineRule="auto"/>
    </w:pPr>
    <w:rPr>
      <w:rFonts w:ascii="Calibri" w:eastAsia="Calibri" w:hAnsi="Calibri" w:cs="Calibri"/>
      <w:lang w:eastAsia="ru-RU"/>
    </w:rPr>
  </w:style>
  <w:style w:type="character" w:customStyle="1" w:styleId="ConsPlusNormal0">
    <w:name w:val="ConsPlusNormal Знак"/>
    <w:link w:val="ConsPlusNormal"/>
    <w:locked/>
    <w:rsid w:val="0092774D"/>
    <w:rPr>
      <w:rFonts w:ascii="Calibri" w:eastAsia="Calibri" w:hAnsi="Calibri" w:cs="Calibri"/>
      <w:lang w:eastAsia="ru-RU"/>
    </w:rPr>
  </w:style>
  <w:style w:type="paragraph" w:styleId="ac">
    <w:name w:val="Body Text"/>
    <w:basedOn w:val="a"/>
    <w:link w:val="ad"/>
    <w:uiPriority w:val="99"/>
    <w:rsid w:val="0092774D"/>
    <w:pPr>
      <w:widowControl w:val="0"/>
      <w:shd w:val="clear" w:color="auto" w:fill="FFFFFF"/>
      <w:autoSpaceDE w:val="0"/>
      <w:autoSpaceDN w:val="0"/>
      <w:adjustRightInd w:val="0"/>
      <w:spacing w:after="0" w:line="240" w:lineRule="auto"/>
    </w:pPr>
    <w:rPr>
      <w:rFonts w:ascii="Arial" w:eastAsia="Times New Roman" w:hAnsi="Arial" w:cs="Arial"/>
      <w:color w:val="000000"/>
      <w:sz w:val="28"/>
      <w:szCs w:val="28"/>
      <w:lang w:eastAsia="ru-RU"/>
    </w:rPr>
  </w:style>
  <w:style w:type="character" w:customStyle="1" w:styleId="ad">
    <w:name w:val="Основной текст Знак"/>
    <w:basedOn w:val="a0"/>
    <w:link w:val="ac"/>
    <w:uiPriority w:val="99"/>
    <w:rsid w:val="0092774D"/>
    <w:rPr>
      <w:rFonts w:ascii="Arial" w:eastAsia="Times New Roman" w:hAnsi="Arial" w:cs="Arial"/>
      <w:color w:val="000000"/>
      <w:sz w:val="28"/>
      <w:szCs w:val="28"/>
      <w:shd w:val="clear" w:color="auto" w:fill="FFFFFF"/>
      <w:lang w:eastAsia="ru-RU"/>
    </w:rPr>
  </w:style>
  <w:style w:type="table" w:styleId="ae">
    <w:name w:val="Table Grid"/>
    <w:basedOn w:val="a1"/>
    <w:uiPriority w:val="59"/>
    <w:rsid w:val="0092774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92774D"/>
    <w:rPr>
      <w:b/>
      <w:bCs/>
    </w:rPr>
  </w:style>
  <w:style w:type="paragraph" w:styleId="af0">
    <w:name w:val="No Spacing"/>
    <w:link w:val="af1"/>
    <w:uiPriority w:val="1"/>
    <w:qFormat/>
    <w:rsid w:val="0092774D"/>
    <w:pPr>
      <w:spacing w:after="0" w:line="240" w:lineRule="auto"/>
    </w:pPr>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92774D"/>
    <w:pPr>
      <w:widowControl w:val="0"/>
      <w:spacing w:after="0" w:line="240" w:lineRule="auto"/>
    </w:pPr>
    <w:rPr>
      <w:rFonts w:ascii="Tahoma" w:eastAsia="Arial Unicode MS" w:hAnsi="Tahoma" w:cs="Tahoma"/>
      <w:color w:val="000000"/>
      <w:sz w:val="16"/>
      <w:szCs w:val="16"/>
      <w:lang w:eastAsia="ru-RU" w:bidi="ru-RU"/>
    </w:rPr>
  </w:style>
  <w:style w:type="character" w:customStyle="1" w:styleId="af3">
    <w:name w:val="Текст выноски Знак"/>
    <w:basedOn w:val="a0"/>
    <w:link w:val="af2"/>
    <w:uiPriority w:val="99"/>
    <w:semiHidden/>
    <w:rsid w:val="0092774D"/>
    <w:rPr>
      <w:rFonts w:ascii="Tahoma" w:eastAsia="Arial Unicode MS" w:hAnsi="Tahoma" w:cs="Tahoma"/>
      <w:color w:val="000000"/>
      <w:sz w:val="16"/>
      <w:szCs w:val="16"/>
      <w:lang w:eastAsia="ru-RU" w:bidi="ru-RU"/>
    </w:rPr>
  </w:style>
  <w:style w:type="character" w:styleId="af4">
    <w:name w:val="Placeholder Text"/>
    <w:basedOn w:val="a0"/>
    <w:uiPriority w:val="99"/>
    <w:semiHidden/>
    <w:rsid w:val="0092774D"/>
    <w:rPr>
      <w:color w:val="808080"/>
    </w:rPr>
  </w:style>
  <w:style w:type="paragraph" w:styleId="af5">
    <w:name w:val="List Paragraph"/>
    <w:basedOn w:val="a"/>
    <w:uiPriority w:val="99"/>
    <w:qFormat/>
    <w:rsid w:val="0092774D"/>
    <w:pPr>
      <w:spacing w:after="160" w:line="259" w:lineRule="auto"/>
      <w:ind w:left="720"/>
      <w:contextualSpacing/>
    </w:pPr>
  </w:style>
  <w:style w:type="character" w:styleId="af6">
    <w:name w:val="FollowedHyperlink"/>
    <w:basedOn w:val="a0"/>
    <w:uiPriority w:val="99"/>
    <w:semiHidden/>
    <w:unhideWhenUsed/>
    <w:rsid w:val="0092774D"/>
    <w:rPr>
      <w:color w:val="800080"/>
      <w:u w:val="single"/>
    </w:rPr>
  </w:style>
  <w:style w:type="paragraph" w:customStyle="1" w:styleId="xl72">
    <w:name w:val="xl72"/>
    <w:basedOn w:val="a"/>
    <w:rsid w:val="00927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927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927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927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9277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927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927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92774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927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92774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92774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92774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92774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92774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9277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9277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92774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9277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92774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
    <w:rsid w:val="0092774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
    <w:rsid w:val="0092774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3">
    <w:name w:val="xl93"/>
    <w:basedOn w:val="a"/>
    <w:rsid w:val="009277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92774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9277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92774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92774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92774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92774D"/>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92774D"/>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92774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92774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92774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92774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92774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92774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92774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92774D"/>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92774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af1">
    <w:name w:val="Без интервала Знак"/>
    <w:basedOn w:val="a0"/>
    <w:link w:val="af0"/>
    <w:uiPriority w:val="1"/>
    <w:locked/>
    <w:rsid w:val="0092774D"/>
    <w:rPr>
      <w:rFonts w:ascii="Times New Roman" w:eastAsia="Times New Roman" w:hAnsi="Times New Roman" w:cs="Times New Roman"/>
      <w:sz w:val="24"/>
      <w:szCs w:val="24"/>
      <w:lang w:eastAsia="ru-RU"/>
    </w:rPr>
  </w:style>
  <w:style w:type="paragraph" w:customStyle="1" w:styleId="af7">
    <w:name w:val="МОН"/>
    <w:basedOn w:val="a"/>
    <w:rsid w:val="0092774D"/>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xl110">
    <w:name w:val="xl110"/>
    <w:basedOn w:val="a"/>
    <w:rsid w:val="0062076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1">
    <w:name w:val="xl111"/>
    <w:basedOn w:val="a"/>
    <w:rsid w:val="006207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6207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
    <w:rsid w:val="0062076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62076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62076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62076F"/>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62076F"/>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62076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62076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62076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62076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62076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62076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font5">
    <w:name w:val="font5"/>
    <w:basedOn w:val="a"/>
    <w:rsid w:val="001C50CD"/>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
    <w:rsid w:val="001C50CD"/>
    <w:pPr>
      <w:spacing w:before="100" w:beforeAutospacing="1" w:after="100" w:afterAutospacing="1" w:line="240" w:lineRule="auto"/>
    </w:pPr>
    <w:rPr>
      <w:rFonts w:ascii="Tahoma" w:eastAsia="Times New Roman" w:hAnsi="Tahoma" w:cs="Tahoma"/>
      <w:b/>
      <w:bCs/>
      <w:color w:val="000000"/>
      <w:sz w:val="18"/>
      <w:szCs w:val="18"/>
      <w:lang w:eastAsia="ru-RU"/>
    </w:rPr>
  </w:style>
  <w:style w:type="numbering" w:customStyle="1" w:styleId="27">
    <w:name w:val="Нет списка2"/>
    <w:next w:val="a2"/>
    <w:uiPriority w:val="99"/>
    <w:semiHidden/>
    <w:unhideWhenUsed/>
    <w:rsid w:val="00D529D0"/>
  </w:style>
  <w:style w:type="paragraph" w:customStyle="1" w:styleId="msonormal0">
    <w:name w:val="msonormal"/>
    <w:basedOn w:val="a"/>
    <w:rsid w:val="00D529D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3">
    <w:name w:val="Нет списка3"/>
    <w:next w:val="a2"/>
    <w:uiPriority w:val="99"/>
    <w:semiHidden/>
    <w:unhideWhenUsed/>
    <w:rsid w:val="00800B38"/>
  </w:style>
  <w:style w:type="paragraph" w:customStyle="1" w:styleId="xl124">
    <w:name w:val="xl124"/>
    <w:basedOn w:val="a"/>
    <w:rsid w:val="00800B3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800B3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16">
    <w:name w:val="Стиль1"/>
    <w:basedOn w:val="a"/>
    <w:link w:val="17"/>
    <w:rsid w:val="009170AA"/>
    <w:pPr>
      <w:widowControl w:val="0"/>
      <w:spacing w:after="0" w:line="240" w:lineRule="auto"/>
      <w:ind w:firstLine="567"/>
      <w:jc w:val="both"/>
    </w:pPr>
    <w:rPr>
      <w:rFonts w:ascii="Times New Roman" w:eastAsia="Arial Unicode MS" w:hAnsi="Times New Roman" w:cs="Times New Roman"/>
      <w:color w:val="000000" w:themeColor="text1"/>
      <w:sz w:val="26"/>
      <w:szCs w:val="26"/>
      <w:shd w:val="clear" w:color="auto" w:fill="92D050"/>
      <w:lang w:eastAsia="ru-RU" w:bidi="ru-RU"/>
    </w:rPr>
  </w:style>
  <w:style w:type="character" w:customStyle="1" w:styleId="17">
    <w:name w:val="Стиль1 Знак"/>
    <w:basedOn w:val="a0"/>
    <w:link w:val="16"/>
    <w:rsid w:val="009170AA"/>
    <w:rPr>
      <w:rFonts w:ascii="Times New Roman" w:eastAsia="Arial Unicode MS" w:hAnsi="Times New Roman" w:cs="Times New Roman"/>
      <w:color w:val="000000" w:themeColor="text1"/>
      <w:sz w:val="26"/>
      <w:szCs w:val="26"/>
      <w:lang w:eastAsia="ru-RU" w:bidi="ru-RU"/>
    </w:rPr>
  </w:style>
  <w:style w:type="paragraph" w:customStyle="1" w:styleId="xl126">
    <w:name w:val="xl126"/>
    <w:basedOn w:val="a"/>
    <w:rsid w:val="004D3BD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4D3BDC"/>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4D3BDC"/>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a"/>
    <w:rsid w:val="004D574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4D574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4D574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4D5748"/>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4D574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onsPlusTitle">
    <w:name w:val="ConsPlusTitle"/>
    <w:rsid w:val="004560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w3-t">
    <w:name w:val="w3-t"/>
    <w:basedOn w:val="a"/>
    <w:rsid w:val="004560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gkelc">
    <w:name w:val="hgkelc"/>
    <w:basedOn w:val="a0"/>
    <w:rsid w:val="002A2322"/>
  </w:style>
  <w:style w:type="character" w:customStyle="1" w:styleId="jpfdse">
    <w:name w:val="jpfdse"/>
    <w:basedOn w:val="a0"/>
    <w:rsid w:val="002A2322"/>
  </w:style>
  <w:style w:type="paragraph" w:styleId="af8">
    <w:name w:val="annotation text"/>
    <w:basedOn w:val="a"/>
    <w:link w:val="af9"/>
    <w:uiPriority w:val="99"/>
    <w:unhideWhenUsed/>
    <w:rsid w:val="001F2E50"/>
    <w:pPr>
      <w:spacing w:line="240" w:lineRule="auto"/>
    </w:pPr>
    <w:rPr>
      <w:rFonts w:ascii="Calibri" w:eastAsia="Times New Roman" w:hAnsi="Calibri" w:cs="Times New Roman"/>
      <w:sz w:val="20"/>
      <w:szCs w:val="20"/>
      <w:lang w:eastAsia="ru-RU"/>
    </w:rPr>
  </w:style>
  <w:style w:type="character" w:customStyle="1" w:styleId="af9">
    <w:name w:val="Текст примечания Знак"/>
    <w:basedOn w:val="a0"/>
    <w:link w:val="af8"/>
    <w:uiPriority w:val="99"/>
    <w:rsid w:val="001F2E50"/>
    <w:rPr>
      <w:rFonts w:ascii="Calibri" w:eastAsia="Times New Roman" w:hAnsi="Calibri" w:cs="Times New Roman"/>
      <w:sz w:val="20"/>
      <w:szCs w:val="20"/>
      <w:lang w:eastAsia="ru-RU"/>
    </w:rPr>
  </w:style>
  <w:style w:type="paragraph" w:customStyle="1" w:styleId="xl134">
    <w:name w:val="xl134"/>
    <w:basedOn w:val="a"/>
    <w:rsid w:val="00AB5C1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5">
    <w:name w:val="xl135"/>
    <w:basedOn w:val="a"/>
    <w:rsid w:val="003C751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3C751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font7">
    <w:name w:val="font7"/>
    <w:basedOn w:val="a"/>
    <w:rsid w:val="00BC6C01"/>
    <w:pPr>
      <w:spacing w:before="100" w:beforeAutospacing="1" w:after="100" w:afterAutospacing="1" w:line="240" w:lineRule="auto"/>
    </w:pPr>
    <w:rPr>
      <w:rFonts w:ascii="Times New Roman" w:eastAsia="Times New Roman" w:hAnsi="Times New Roman" w:cs="Times New Roman"/>
      <w:sz w:val="12"/>
      <w:szCs w:val="1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5969">
      <w:bodyDiv w:val="1"/>
      <w:marLeft w:val="0"/>
      <w:marRight w:val="0"/>
      <w:marTop w:val="0"/>
      <w:marBottom w:val="0"/>
      <w:divBdr>
        <w:top w:val="none" w:sz="0" w:space="0" w:color="auto"/>
        <w:left w:val="none" w:sz="0" w:space="0" w:color="auto"/>
        <w:bottom w:val="none" w:sz="0" w:space="0" w:color="auto"/>
        <w:right w:val="none" w:sz="0" w:space="0" w:color="auto"/>
      </w:divBdr>
    </w:div>
    <w:div w:id="22706480">
      <w:bodyDiv w:val="1"/>
      <w:marLeft w:val="0"/>
      <w:marRight w:val="0"/>
      <w:marTop w:val="0"/>
      <w:marBottom w:val="0"/>
      <w:divBdr>
        <w:top w:val="none" w:sz="0" w:space="0" w:color="auto"/>
        <w:left w:val="none" w:sz="0" w:space="0" w:color="auto"/>
        <w:bottom w:val="none" w:sz="0" w:space="0" w:color="auto"/>
        <w:right w:val="none" w:sz="0" w:space="0" w:color="auto"/>
      </w:divBdr>
    </w:div>
    <w:div w:id="27727018">
      <w:bodyDiv w:val="1"/>
      <w:marLeft w:val="0"/>
      <w:marRight w:val="0"/>
      <w:marTop w:val="0"/>
      <w:marBottom w:val="0"/>
      <w:divBdr>
        <w:top w:val="none" w:sz="0" w:space="0" w:color="auto"/>
        <w:left w:val="none" w:sz="0" w:space="0" w:color="auto"/>
        <w:bottom w:val="none" w:sz="0" w:space="0" w:color="auto"/>
        <w:right w:val="none" w:sz="0" w:space="0" w:color="auto"/>
      </w:divBdr>
    </w:div>
    <w:div w:id="31076533">
      <w:bodyDiv w:val="1"/>
      <w:marLeft w:val="0"/>
      <w:marRight w:val="0"/>
      <w:marTop w:val="0"/>
      <w:marBottom w:val="0"/>
      <w:divBdr>
        <w:top w:val="none" w:sz="0" w:space="0" w:color="auto"/>
        <w:left w:val="none" w:sz="0" w:space="0" w:color="auto"/>
        <w:bottom w:val="none" w:sz="0" w:space="0" w:color="auto"/>
        <w:right w:val="none" w:sz="0" w:space="0" w:color="auto"/>
      </w:divBdr>
    </w:div>
    <w:div w:id="52239242">
      <w:bodyDiv w:val="1"/>
      <w:marLeft w:val="0"/>
      <w:marRight w:val="0"/>
      <w:marTop w:val="0"/>
      <w:marBottom w:val="0"/>
      <w:divBdr>
        <w:top w:val="none" w:sz="0" w:space="0" w:color="auto"/>
        <w:left w:val="none" w:sz="0" w:space="0" w:color="auto"/>
        <w:bottom w:val="none" w:sz="0" w:space="0" w:color="auto"/>
        <w:right w:val="none" w:sz="0" w:space="0" w:color="auto"/>
      </w:divBdr>
    </w:div>
    <w:div w:id="59908405">
      <w:bodyDiv w:val="1"/>
      <w:marLeft w:val="0"/>
      <w:marRight w:val="0"/>
      <w:marTop w:val="0"/>
      <w:marBottom w:val="0"/>
      <w:divBdr>
        <w:top w:val="none" w:sz="0" w:space="0" w:color="auto"/>
        <w:left w:val="none" w:sz="0" w:space="0" w:color="auto"/>
        <w:bottom w:val="none" w:sz="0" w:space="0" w:color="auto"/>
        <w:right w:val="none" w:sz="0" w:space="0" w:color="auto"/>
      </w:divBdr>
    </w:div>
    <w:div w:id="61022778">
      <w:bodyDiv w:val="1"/>
      <w:marLeft w:val="0"/>
      <w:marRight w:val="0"/>
      <w:marTop w:val="0"/>
      <w:marBottom w:val="0"/>
      <w:divBdr>
        <w:top w:val="none" w:sz="0" w:space="0" w:color="auto"/>
        <w:left w:val="none" w:sz="0" w:space="0" w:color="auto"/>
        <w:bottom w:val="none" w:sz="0" w:space="0" w:color="auto"/>
        <w:right w:val="none" w:sz="0" w:space="0" w:color="auto"/>
      </w:divBdr>
    </w:div>
    <w:div w:id="62415875">
      <w:bodyDiv w:val="1"/>
      <w:marLeft w:val="0"/>
      <w:marRight w:val="0"/>
      <w:marTop w:val="0"/>
      <w:marBottom w:val="0"/>
      <w:divBdr>
        <w:top w:val="none" w:sz="0" w:space="0" w:color="auto"/>
        <w:left w:val="none" w:sz="0" w:space="0" w:color="auto"/>
        <w:bottom w:val="none" w:sz="0" w:space="0" w:color="auto"/>
        <w:right w:val="none" w:sz="0" w:space="0" w:color="auto"/>
      </w:divBdr>
    </w:div>
    <w:div w:id="86393855">
      <w:bodyDiv w:val="1"/>
      <w:marLeft w:val="0"/>
      <w:marRight w:val="0"/>
      <w:marTop w:val="0"/>
      <w:marBottom w:val="0"/>
      <w:divBdr>
        <w:top w:val="none" w:sz="0" w:space="0" w:color="auto"/>
        <w:left w:val="none" w:sz="0" w:space="0" w:color="auto"/>
        <w:bottom w:val="none" w:sz="0" w:space="0" w:color="auto"/>
        <w:right w:val="none" w:sz="0" w:space="0" w:color="auto"/>
      </w:divBdr>
    </w:div>
    <w:div w:id="91367661">
      <w:bodyDiv w:val="1"/>
      <w:marLeft w:val="0"/>
      <w:marRight w:val="0"/>
      <w:marTop w:val="0"/>
      <w:marBottom w:val="0"/>
      <w:divBdr>
        <w:top w:val="none" w:sz="0" w:space="0" w:color="auto"/>
        <w:left w:val="none" w:sz="0" w:space="0" w:color="auto"/>
        <w:bottom w:val="none" w:sz="0" w:space="0" w:color="auto"/>
        <w:right w:val="none" w:sz="0" w:space="0" w:color="auto"/>
      </w:divBdr>
    </w:div>
    <w:div w:id="105661746">
      <w:bodyDiv w:val="1"/>
      <w:marLeft w:val="0"/>
      <w:marRight w:val="0"/>
      <w:marTop w:val="0"/>
      <w:marBottom w:val="0"/>
      <w:divBdr>
        <w:top w:val="none" w:sz="0" w:space="0" w:color="auto"/>
        <w:left w:val="none" w:sz="0" w:space="0" w:color="auto"/>
        <w:bottom w:val="none" w:sz="0" w:space="0" w:color="auto"/>
        <w:right w:val="none" w:sz="0" w:space="0" w:color="auto"/>
      </w:divBdr>
    </w:div>
    <w:div w:id="109786070">
      <w:bodyDiv w:val="1"/>
      <w:marLeft w:val="0"/>
      <w:marRight w:val="0"/>
      <w:marTop w:val="0"/>
      <w:marBottom w:val="0"/>
      <w:divBdr>
        <w:top w:val="none" w:sz="0" w:space="0" w:color="auto"/>
        <w:left w:val="none" w:sz="0" w:space="0" w:color="auto"/>
        <w:bottom w:val="none" w:sz="0" w:space="0" w:color="auto"/>
        <w:right w:val="none" w:sz="0" w:space="0" w:color="auto"/>
      </w:divBdr>
    </w:div>
    <w:div w:id="121077081">
      <w:bodyDiv w:val="1"/>
      <w:marLeft w:val="0"/>
      <w:marRight w:val="0"/>
      <w:marTop w:val="0"/>
      <w:marBottom w:val="0"/>
      <w:divBdr>
        <w:top w:val="none" w:sz="0" w:space="0" w:color="auto"/>
        <w:left w:val="none" w:sz="0" w:space="0" w:color="auto"/>
        <w:bottom w:val="none" w:sz="0" w:space="0" w:color="auto"/>
        <w:right w:val="none" w:sz="0" w:space="0" w:color="auto"/>
      </w:divBdr>
    </w:div>
    <w:div w:id="140581871">
      <w:bodyDiv w:val="1"/>
      <w:marLeft w:val="0"/>
      <w:marRight w:val="0"/>
      <w:marTop w:val="0"/>
      <w:marBottom w:val="0"/>
      <w:divBdr>
        <w:top w:val="none" w:sz="0" w:space="0" w:color="auto"/>
        <w:left w:val="none" w:sz="0" w:space="0" w:color="auto"/>
        <w:bottom w:val="none" w:sz="0" w:space="0" w:color="auto"/>
        <w:right w:val="none" w:sz="0" w:space="0" w:color="auto"/>
      </w:divBdr>
    </w:div>
    <w:div w:id="142702579">
      <w:bodyDiv w:val="1"/>
      <w:marLeft w:val="0"/>
      <w:marRight w:val="0"/>
      <w:marTop w:val="0"/>
      <w:marBottom w:val="0"/>
      <w:divBdr>
        <w:top w:val="none" w:sz="0" w:space="0" w:color="auto"/>
        <w:left w:val="none" w:sz="0" w:space="0" w:color="auto"/>
        <w:bottom w:val="none" w:sz="0" w:space="0" w:color="auto"/>
        <w:right w:val="none" w:sz="0" w:space="0" w:color="auto"/>
      </w:divBdr>
    </w:div>
    <w:div w:id="147016128">
      <w:bodyDiv w:val="1"/>
      <w:marLeft w:val="0"/>
      <w:marRight w:val="0"/>
      <w:marTop w:val="0"/>
      <w:marBottom w:val="0"/>
      <w:divBdr>
        <w:top w:val="none" w:sz="0" w:space="0" w:color="auto"/>
        <w:left w:val="none" w:sz="0" w:space="0" w:color="auto"/>
        <w:bottom w:val="none" w:sz="0" w:space="0" w:color="auto"/>
        <w:right w:val="none" w:sz="0" w:space="0" w:color="auto"/>
      </w:divBdr>
    </w:div>
    <w:div w:id="150680122">
      <w:bodyDiv w:val="1"/>
      <w:marLeft w:val="0"/>
      <w:marRight w:val="0"/>
      <w:marTop w:val="0"/>
      <w:marBottom w:val="0"/>
      <w:divBdr>
        <w:top w:val="none" w:sz="0" w:space="0" w:color="auto"/>
        <w:left w:val="none" w:sz="0" w:space="0" w:color="auto"/>
        <w:bottom w:val="none" w:sz="0" w:space="0" w:color="auto"/>
        <w:right w:val="none" w:sz="0" w:space="0" w:color="auto"/>
      </w:divBdr>
    </w:div>
    <w:div w:id="170226047">
      <w:bodyDiv w:val="1"/>
      <w:marLeft w:val="0"/>
      <w:marRight w:val="0"/>
      <w:marTop w:val="0"/>
      <w:marBottom w:val="0"/>
      <w:divBdr>
        <w:top w:val="none" w:sz="0" w:space="0" w:color="auto"/>
        <w:left w:val="none" w:sz="0" w:space="0" w:color="auto"/>
        <w:bottom w:val="none" w:sz="0" w:space="0" w:color="auto"/>
        <w:right w:val="none" w:sz="0" w:space="0" w:color="auto"/>
      </w:divBdr>
    </w:div>
    <w:div w:id="170339046">
      <w:bodyDiv w:val="1"/>
      <w:marLeft w:val="0"/>
      <w:marRight w:val="0"/>
      <w:marTop w:val="0"/>
      <w:marBottom w:val="0"/>
      <w:divBdr>
        <w:top w:val="none" w:sz="0" w:space="0" w:color="auto"/>
        <w:left w:val="none" w:sz="0" w:space="0" w:color="auto"/>
        <w:bottom w:val="none" w:sz="0" w:space="0" w:color="auto"/>
        <w:right w:val="none" w:sz="0" w:space="0" w:color="auto"/>
      </w:divBdr>
    </w:div>
    <w:div w:id="186061327">
      <w:bodyDiv w:val="1"/>
      <w:marLeft w:val="0"/>
      <w:marRight w:val="0"/>
      <w:marTop w:val="0"/>
      <w:marBottom w:val="0"/>
      <w:divBdr>
        <w:top w:val="none" w:sz="0" w:space="0" w:color="auto"/>
        <w:left w:val="none" w:sz="0" w:space="0" w:color="auto"/>
        <w:bottom w:val="none" w:sz="0" w:space="0" w:color="auto"/>
        <w:right w:val="none" w:sz="0" w:space="0" w:color="auto"/>
      </w:divBdr>
    </w:div>
    <w:div w:id="200174992">
      <w:bodyDiv w:val="1"/>
      <w:marLeft w:val="0"/>
      <w:marRight w:val="0"/>
      <w:marTop w:val="0"/>
      <w:marBottom w:val="0"/>
      <w:divBdr>
        <w:top w:val="none" w:sz="0" w:space="0" w:color="auto"/>
        <w:left w:val="none" w:sz="0" w:space="0" w:color="auto"/>
        <w:bottom w:val="none" w:sz="0" w:space="0" w:color="auto"/>
        <w:right w:val="none" w:sz="0" w:space="0" w:color="auto"/>
      </w:divBdr>
    </w:div>
    <w:div w:id="222330488">
      <w:bodyDiv w:val="1"/>
      <w:marLeft w:val="0"/>
      <w:marRight w:val="0"/>
      <w:marTop w:val="0"/>
      <w:marBottom w:val="0"/>
      <w:divBdr>
        <w:top w:val="none" w:sz="0" w:space="0" w:color="auto"/>
        <w:left w:val="none" w:sz="0" w:space="0" w:color="auto"/>
        <w:bottom w:val="none" w:sz="0" w:space="0" w:color="auto"/>
        <w:right w:val="none" w:sz="0" w:space="0" w:color="auto"/>
      </w:divBdr>
    </w:div>
    <w:div w:id="224070588">
      <w:bodyDiv w:val="1"/>
      <w:marLeft w:val="0"/>
      <w:marRight w:val="0"/>
      <w:marTop w:val="0"/>
      <w:marBottom w:val="0"/>
      <w:divBdr>
        <w:top w:val="none" w:sz="0" w:space="0" w:color="auto"/>
        <w:left w:val="none" w:sz="0" w:space="0" w:color="auto"/>
        <w:bottom w:val="none" w:sz="0" w:space="0" w:color="auto"/>
        <w:right w:val="none" w:sz="0" w:space="0" w:color="auto"/>
      </w:divBdr>
    </w:div>
    <w:div w:id="227422518">
      <w:bodyDiv w:val="1"/>
      <w:marLeft w:val="0"/>
      <w:marRight w:val="0"/>
      <w:marTop w:val="0"/>
      <w:marBottom w:val="0"/>
      <w:divBdr>
        <w:top w:val="none" w:sz="0" w:space="0" w:color="auto"/>
        <w:left w:val="none" w:sz="0" w:space="0" w:color="auto"/>
        <w:bottom w:val="none" w:sz="0" w:space="0" w:color="auto"/>
        <w:right w:val="none" w:sz="0" w:space="0" w:color="auto"/>
      </w:divBdr>
    </w:div>
    <w:div w:id="231546939">
      <w:bodyDiv w:val="1"/>
      <w:marLeft w:val="0"/>
      <w:marRight w:val="0"/>
      <w:marTop w:val="0"/>
      <w:marBottom w:val="0"/>
      <w:divBdr>
        <w:top w:val="none" w:sz="0" w:space="0" w:color="auto"/>
        <w:left w:val="none" w:sz="0" w:space="0" w:color="auto"/>
        <w:bottom w:val="none" w:sz="0" w:space="0" w:color="auto"/>
        <w:right w:val="none" w:sz="0" w:space="0" w:color="auto"/>
      </w:divBdr>
    </w:div>
    <w:div w:id="231814667">
      <w:bodyDiv w:val="1"/>
      <w:marLeft w:val="0"/>
      <w:marRight w:val="0"/>
      <w:marTop w:val="0"/>
      <w:marBottom w:val="0"/>
      <w:divBdr>
        <w:top w:val="none" w:sz="0" w:space="0" w:color="auto"/>
        <w:left w:val="none" w:sz="0" w:space="0" w:color="auto"/>
        <w:bottom w:val="none" w:sz="0" w:space="0" w:color="auto"/>
        <w:right w:val="none" w:sz="0" w:space="0" w:color="auto"/>
      </w:divBdr>
    </w:div>
    <w:div w:id="234514247">
      <w:bodyDiv w:val="1"/>
      <w:marLeft w:val="0"/>
      <w:marRight w:val="0"/>
      <w:marTop w:val="0"/>
      <w:marBottom w:val="0"/>
      <w:divBdr>
        <w:top w:val="none" w:sz="0" w:space="0" w:color="auto"/>
        <w:left w:val="none" w:sz="0" w:space="0" w:color="auto"/>
        <w:bottom w:val="none" w:sz="0" w:space="0" w:color="auto"/>
        <w:right w:val="none" w:sz="0" w:space="0" w:color="auto"/>
      </w:divBdr>
    </w:div>
    <w:div w:id="242373906">
      <w:bodyDiv w:val="1"/>
      <w:marLeft w:val="0"/>
      <w:marRight w:val="0"/>
      <w:marTop w:val="0"/>
      <w:marBottom w:val="0"/>
      <w:divBdr>
        <w:top w:val="none" w:sz="0" w:space="0" w:color="auto"/>
        <w:left w:val="none" w:sz="0" w:space="0" w:color="auto"/>
        <w:bottom w:val="none" w:sz="0" w:space="0" w:color="auto"/>
        <w:right w:val="none" w:sz="0" w:space="0" w:color="auto"/>
      </w:divBdr>
    </w:div>
    <w:div w:id="248002341">
      <w:bodyDiv w:val="1"/>
      <w:marLeft w:val="0"/>
      <w:marRight w:val="0"/>
      <w:marTop w:val="0"/>
      <w:marBottom w:val="0"/>
      <w:divBdr>
        <w:top w:val="none" w:sz="0" w:space="0" w:color="auto"/>
        <w:left w:val="none" w:sz="0" w:space="0" w:color="auto"/>
        <w:bottom w:val="none" w:sz="0" w:space="0" w:color="auto"/>
        <w:right w:val="none" w:sz="0" w:space="0" w:color="auto"/>
      </w:divBdr>
    </w:div>
    <w:div w:id="248464859">
      <w:bodyDiv w:val="1"/>
      <w:marLeft w:val="0"/>
      <w:marRight w:val="0"/>
      <w:marTop w:val="0"/>
      <w:marBottom w:val="0"/>
      <w:divBdr>
        <w:top w:val="none" w:sz="0" w:space="0" w:color="auto"/>
        <w:left w:val="none" w:sz="0" w:space="0" w:color="auto"/>
        <w:bottom w:val="none" w:sz="0" w:space="0" w:color="auto"/>
        <w:right w:val="none" w:sz="0" w:space="0" w:color="auto"/>
      </w:divBdr>
    </w:div>
    <w:div w:id="254749102">
      <w:bodyDiv w:val="1"/>
      <w:marLeft w:val="0"/>
      <w:marRight w:val="0"/>
      <w:marTop w:val="0"/>
      <w:marBottom w:val="0"/>
      <w:divBdr>
        <w:top w:val="none" w:sz="0" w:space="0" w:color="auto"/>
        <w:left w:val="none" w:sz="0" w:space="0" w:color="auto"/>
        <w:bottom w:val="none" w:sz="0" w:space="0" w:color="auto"/>
        <w:right w:val="none" w:sz="0" w:space="0" w:color="auto"/>
      </w:divBdr>
    </w:div>
    <w:div w:id="262495742">
      <w:bodyDiv w:val="1"/>
      <w:marLeft w:val="0"/>
      <w:marRight w:val="0"/>
      <w:marTop w:val="0"/>
      <w:marBottom w:val="0"/>
      <w:divBdr>
        <w:top w:val="none" w:sz="0" w:space="0" w:color="auto"/>
        <w:left w:val="none" w:sz="0" w:space="0" w:color="auto"/>
        <w:bottom w:val="none" w:sz="0" w:space="0" w:color="auto"/>
        <w:right w:val="none" w:sz="0" w:space="0" w:color="auto"/>
      </w:divBdr>
    </w:div>
    <w:div w:id="271863177">
      <w:bodyDiv w:val="1"/>
      <w:marLeft w:val="0"/>
      <w:marRight w:val="0"/>
      <w:marTop w:val="0"/>
      <w:marBottom w:val="0"/>
      <w:divBdr>
        <w:top w:val="none" w:sz="0" w:space="0" w:color="auto"/>
        <w:left w:val="none" w:sz="0" w:space="0" w:color="auto"/>
        <w:bottom w:val="none" w:sz="0" w:space="0" w:color="auto"/>
        <w:right w:val="none" w:sz="0" w:space="0" w:color="auto"/>
      </w:divBdr>
    </w:div>
    <w:div w:id="279066483">
      <w:bodyDiv w:val="1"/>
      <w:marLeft w:val="0"/>
      <w:marRight w:val="0"/>
      <w:marTop w:val="0"/>
      <w:marBottom w:val="0"/>
      <w:divBdr>
        <w:top w:val="none" w:sz="0" w:space="0" w:color="auto"/>
        <w:left w:val="none" w:sz="0" w:space="0" w:color="auto"/>
        <w:bottom w:val="none" w:sz="0" w:space="0" w:color="auto"/>
        <w:right w:val="none" w:sz="0" w:space="0" w:color="auto"/>
      </w:divBdr>
    </w:div>
    <w:div w:id="286548411">
      <w:bodyDiv w:val="1"/>
      <w:marLeft w:val="0"/>
      <w:marRight w:val="0"/>
      <w:marTop w:val="0"/>
      <w:marBottom w:val="0"/>
      <w:divBdr>
        <w:top w:val="none" w:sz="0" w:space="0" w:color="auto"/>
        <w:left w:val="none" w:sz="0" w:space="0" w:color="auto"/>
        <w:bottom w:val="none" w:sz="0" w:space="0" w:color="auto"/>
        <w:right w:val="none" w:sz="0" w:space="0" w:color="auto"/>
      </w:divBdr>
    </w:div>
    <w:div w:id="292056299">
      <w:bodyDiv w:val="1"/>
      <w:marLeft w:val="0"/>
      <w:marRight w:val="0"/>
      <w:marTop w:val="0"/>
      <w:marBottom w:val="0"/>
      <w:divBdr>
        <w:top w:val="none" w:sz="0" w:space="0" w:color="auto"/>
        <w:left w:val="none" w:sz="0" w:space="0" w:color="auto"/>
        <w:bottom w:val="none" w:sz="0" w:space="0" w:color="auto"/>
        <w:right w:val="none" w:sz="0" w:space="0" w:color="auto"/>
      </w:divBdr>
    </w:div>
    <w:div w:id="294990662">
      <w:bodyDiv w:val="1"/>
      <w:marLeft w:val="0"/>
      <w:marRight w:val="0"/>
      <w:marTop w:val="0"/>
      <w:marBottom w:val="0"/>
      <w:divBdr>
        <w:top w:val="none" w:sz="0" w:space="0" w:color="auto"/>
        <w:left w:val="none" w:sz="0" w:space="0" w:color="auto"/>
        <w:bottom w:val="none" w:sz="0" w:space="0" w:color="auto"/>
        <w:right w:val="none" w:sz="0" w:space="0" w:color="auto"/>
      </w:divBdr>
    </w:div>
    <w:div w:id="303970002">
      <w:bodyDiv w:val="1"/>
      <w:marLeft w:val="0"/>
      <w:marRight w:val="0"/>
      <w:marTop w:val="0"/>
      <w:marBottom w:val="0"/>
      <w:divBdr>
        <w:top w:val="none" w:sz="0" w:space="0" w:color="auto"/>
        <w:left w:val="none" w:sz="0" w:space="0" w:color="auto"/>
        <w:bottom w:val="none" w:sz="0" w:space="0" w:color="auto"/>
        <w:right w:val="none" w:sz="0" w:space="0" w:color="auto"/>
      </w:divBdr>
    </w:div>
    <w:div w:id="326860295">
      <w:bodyDiv w:val="1"/>
      <w:marLeft w:val="0"/>
      <w:marRight w:val="0"/>
      <w:marTop w:val="0"/>
      <w:marBottom w:val="0"/>
      <w:divBdr>
        <w:top w:val="none" w:sz="0" w:space="0" w:color="auto"/>
        <w:left w:val="none" w:sz="0" w:space="0" w:color="auto"/>
        <w:bottom w:val="none" w:sz="0" w:space="0" w:color="auto"/>
        <w:right w:val="none" w:sz="0" w:space="0" w:color="auto"/>
      </w:divBdr>
    </w:div>
    <w:div w:id="329984625">
      <w:bodyDiv w:val="1"/>
      <w:marLeft w:val="0"/>
      <w:marRight w:val="0"/>
      <w:marTop w:val="0"/>
      <w:marBottom w:val="0"/>
      <w:divBdr>
        <w:top w:val="none" w:sz="0" w:space="0" w:color="auto"/>
        <w:left w:val="none" w:sz="0" w:space="0" w:color="auto"/>
        <w:bottom w:val="none" w:sz="0" w:space="0" w:color="auto"/>
        <w:right w:val="none" w:sz="0" w:space="0" w:color="auto"/>
      </w:divBdr>
    </w:div>
    <w:div w:id="341130145">
      <w:bodyDiv w:val="1"/>
      <w:marLeft w:val="0"/>
      <w:marRight w:val="0"/>
      <w:marTop w:val="0"/>
      <w:marBottom w:val="0"/>
      <w:divBdr>
        <w:top w:val="none" w:sz="0" w:space="0" w:color="auto"/>
        <w:left w:val="none" w:sz="0" w:space="0" w:color="auto"/>
        <w:bottom w:val="none" w:sz="0" w:space="0" w:color="auto"/>
        <w:right w:val="none" w:sz="0" w:space="0" w:color="auto"/>
      </w:divBdr>
    </w:div>
    <w:div w:id="344138842">
      <w:bodyDiv w:val="1"/>
      <w:marLeft w:val="0"/>
      <w:marRight w:val="0"/>
      <w:marTop w:val="0"/>
      <w:marBottom w:val="0"/>
      <w:divBdr>
        <w:top w:val="none" w:sz="0" w:space="0" w:color="auto"/>
        <w:left w:val="none" w:sz="0" w:space="0" w:color="auto"/>
        <w:bottom w:val="none" w:sz="0" w:space="0" w:color="auto"/>
        <w:right w:val="none" w:sz="0" w:space="0" w:color="auto"/>
      </w:divBdr>
    </w:div>
    <w:div w:id="369115578">
      <w:bodyDiv w:val="1"/>
      <w:marLeft w:val="0"/>
      <w:marRight w:val="0"/>
      <w:marTop w:val="0"/>
      <w:marBottom w:val="0"/>
      <w:divBdr>
        <w:top w:val="none" w:sz="0" w:space="0" w:color="auto"/>
        <w:left w:val="none" w:sz="0" w:space="0" w:color="auto"/>
        <w:bottom w:val="none" w:sz="0" w:space="0" w:color="auto"/>
        <w:right w:val="none" w:sz="0" w:space="0" w:color="auto"/>
      </w:divBdr>
    </w:div>
    <w:div w:id="375204536">
      <w:bodyDiv w:val="1"/>
      <w:marLeft w:val="0"/>
      <w:marRight w:val="0"/>
      <w:marTop w:val="0"/>
      <w:marBottom w:val="0"/>
      <w:divBdr>
        <w:top w:val="none" w:sz="0" w:space="0" w:color="auto"/>
        <w:left w:val="none" w:sz="0" w:space="0" w:color="auto"/>
        <w:bottom w:val="none" w:sz="0" w:space="0" w:color="auto"/>
        <w:right w:val="none" w:sz="0" w:space="0" w:color="auto"/>
      </w:divBdr>
    </w:div>
    <w:div w:id="416286248">
      <w:bodyDiv w:val="1"/>
      <w:marLeft w:val="0"/>
      <w:marRight w:val="0"/>
      <w:marTop w:val="0"/>
      <w:marBottom w:val="0"/>
      <w:divBdr>
        <w:top w:val="none" w:sz="0" w:space="0" w:color="auto"/>
        <w:left w:val="none" w:sz="0" w:space="0" w:color="auto"/>
        <w:bottom w:val="none" w:sz="0" w:space="0" w:color="auto"/>
        <w:right w:val="none" w:sz="0" w:space="0" w:color="auto"/>
      </w:divBdr>
    </w:div>
    <w:div w:id="437067308">
      <w:bodyDiv w:val="1"/>
      <w:marLeft w:val="0"/>
      <w:marRight w:val="0"/>
      <w:marTop w:val="0"/>
      <w:marBottom w:val="0"/>
      <w:divBdr>
        <w:top w:val="none" w:sz="0" w:space="0" w:color="auto"/>
        <w:left w:val="none" w:sz="0" w:space="0" w:color="auto"/>
        <w:bottom w:val="none" w:sz="0" w:space="0" w:color="auto"/>
        <w:right w:val="none" w:sz="0" w:space="0" w:color="auto"/>
      </w:divBdr>
    </w:div>
    <w:div w:id="445664592">
      <w:bodyDiv w:val="1"/>
      <w:marLeft w:val="0"/>
      <w:marRight w:val="0"/>
      <w:marTop w:val="0"/>
      <w:marBottom w:val="0"/>
      <w:divBdr>
        <w:top w:val="none" w:sz="0" w:space="0" w:color="auto"/>
        <w:left w:val="none" w:sz="0" w:space="0" w:color="auto"/>
        <w:bottom w:val="none" w:sz="0" w:space="0" w:color="auto"/>
        <w:right w:val="none" w:sz="0" w:space="0" w:color="auto"/>
      </w:divBdr>
    </w:div>
    <w:div w:id="449589084">
      <w:bodyDiv w:val="1"/>
      <w:marLeft w:val="0"/>
      <w:marRight w:val="0"/>
      <w:marTop w:val="0"/>
      <w:marBottom w:val="0"/>
      <w:divBdr>
        <w:top w:val="none" w:sz="0" w:space="0" w:color="auto"/>
        <w:left w:val="none" w:sz="0" w:space="0" w:color="auto"/>
        <w:bottom w:val="none" w:sz="0" w:space="0" w:color="auto"/>
        <w:right w:val="none" w:sz="0" w:space="0" w:color="auto"/>
      </w:divBdr>
    </w:div>
    <w:div w:id="474033187">
      <w:bodyDiv w:val="1"/>
      <w:marLeft w:val="0"/>
      <w:marRight w:val="0"/>
      <w:marTop w:val="0"/>
      <w:marBottom w:val="0"/>
      <w:divBdr>
        <w:top w:val="none" w:sz="0" w:space="0" w:color="auto"/>
        <w:left w:val="none" w:sz="0" w:space="0" w:color="auto"/>
        <w:bottom w:val="none" w:sz="0" w:space="0" w:color="auto"/>
        <w:right w:val="none" w:sz="0" w:space="0" w:color="auto"/>
      </w:divBdr>
    </w:div>
    <w:div w:id="477504157">
      <w:bodyDiv w:val="1"/>
      <w:marLeft w:val="0"/>
      <w:marRight w:val="0"/>
      <w:marTop w:val="0"/>
      <w:marBottom w:val="0"/>
      <w:divBdr>
        <w:top w:val="none" w:sz="0" w:space="0" w:color="auto"/>
        <w:left w:val="none" w:sz="0" w:space="0" w:color="auto"/>
        <w:bottom w:val="none" w:sz="0" w:space="0" w:color="auto"/>
        <w:right w:val="none" w:sz="0" w:space="0" w:color="auto"/>
      </w:divBdr>
    </w:div>
    <w:div w:id="502234670">
      <w:bodyDiv w:val="1"/>
      <w:marLeft w:val="0"/>
      <w:marRight w:val="0"/>
      <w:marTop w:val="0"/>
      <w:marBottom w:val="0"/>
      <w:divBdr>
        <w:top w:val="none" w:sz="0" w:space="0" w:color="auto"/>
        <w:left w:val="none" w:sz="0" w:space="0" w:color="auto"/>
        <w:bottom w:val="none" w:sz="0" w:space="0" w:color="auto"/>
        <w:right w:val="none" w:sz="0" w:space="0" w:color="auto"/>
      </w:divBdr>
    </w:div>
    <w:div w:id="511645805">
      <w:bodyDiv w:val="1"/>
      <w:marLeft w:val="0"/>
      <w:marRight w:val="0"/>
      <w:marTop w:val="0"/>
      <w:marBottom w:val="0"/>
      <w:divBdr>
        <w:top w:val="none" w:sz="0" w:space="0" w:color="auto"/>
        <w:left w:val="none" w:sz="0" w:space="0" w:color="auto"/>
        <w:bottom w:val="none" w:sz="0" w:space="0" w:color="auto"/>
        <w:right w:val="none" w:sz="0" w:space="0" w:color="auto"/>
      </w:divBdr>
    </w:div>
    <w:div w:id="518814836">
      <w:bodyDiv w:val="1"/>
      <w:marLeft w:val="0"/>
      <w:marRight w:val="0"/>
      <w:marTop w:val="0"/>
      <w:marBottom w:val="0"/>
      <w:divBdr>
        <w:top w:val="none" w:sz="0" w:space="0" w:color="auto"/>
        <w:left w:val="none" w:sz="0" w:space="0" w:color="auto"/>
        <w:bottom w:val="none" w:sz="0" w:space="0" w:color="auto"/>
        <w:right w:val="none" w:sz="0" w:space="0" w:color="auto"/>
      </w:divBdr>
    </w:div>
    <w:div w:id="554439233">
      <w:bodyDiv w:val="1"/>
      <w:marLeft w:val="0"/>
      <w:marRight w:val="0"/>
      <w:marTop w:val="0"/>
      <w:marBottom w:val="0"/>
      <w:divBdr>
        <w:top w:val="none" w:sz="0" w:space="0" w:color="auto"/>
        <w:left w:val="none" w:sz="0" w:space="0" w:color="auto"/>
        <w:bottom w:val="none" w:sz="0" w:space="0" w:color="auto"/>
        <w:right w:val="none" w:sz="0" w:space="0" w:color="auto"/>
      </w:divBdr>
    </w:div>
    <w:div w:id="563032892">
      <w:bodyDiv w:val="1"/>
      <w:marLeft w:val="0"/>
      <w:marRight w:val="0"/>
      <w:marTop w:val="0"/>
      <w:marBottom w:val="0"/>
      <w:divBdr>
        <w:top w:val="none" w:sz="0" w:space="0" w:color="auto"/>
        <w:left w:val="none" w:sz="0" w:space="0" w:color="auto"/>
        <w:bottom w:val="none" w:sz="0" w:space="0" w:color="auto"/>
        <w:right w:val="none" w:sz="0" w:space="0" w:color="auto"/>
      </w:divBdr>
    </w:div>
    <w:div w:id="564872689">
      <w:bodyDiv w:val="1"/>
      <w:marLeft w:val="0"/>
      <w:marRight w:val="0"/>
      <w:marTop w:val="0"/>
      <w:marBottom w:val="0"/>
      <w:divBdr>
        <w:top w:val="none" w:sz="0" w:space="0" w:color="auto"/>
        <w:left w:val="none" w:sz="0" w:space="0" w:color="auto"/>
        <w:bottom w:val="none" w:sz="0" w:space="0" w:color="auto"/>
        <w:right w:val="none" w:sz="0" w:space="0" w:color="auto"/>
      </w:divBdr>
    </w:div>
    <w:div w:id="566110391">
      <w:bodyDiv w:val="1"/>
      <w:marLeft w:val="0"/>
      <w:marRight w:val="0"/>
      <w:marTop w:val="0"/>
      <w:marBottom w:val="0"/>
      <w:divBdr>
        <w:top w:val="none" w:sz="0" w:space="0" w:color="auto"/>
        <w:left w:val="none" w:sz="0" w:space="0" w:color="auto"/>
        <w:bottom w:val="none" w:sz="0" w:space="0" w:color="auto"/>
        <w:right w:val="none" w:sz="0" w:space="0" w:color="auto"/>
      </w:divBdr>
    </w:div>
    <w:div w:id="573854287">
      <w:bodyDiv w:val="1"/>
      <w:marLeft w:val="0"/>
      <w:marRight w:val="0"/>
      <w:marTop w:val="0"/>
      <w:marBottom w:val="0"/>
      <w:divBdr>
        <w:top w:val="none" w:sz="0" w:space="0" w:color="auto"/>
        <w:left w:val="none" w:sz="0" w:space="0" w:color="auto"/>
        <w:bottom w:val="none" w:sz="0" w:space="0" w:color="auto"/>
        <w:right w:val="none" w:sz="0" w:space="0" w:color="auto"/>
      </w:divBdr>
    </w:div>
    <w:div w:id="588851727">
      <w:bodyDiv w:val="1"/>
      <w:marLeft w:val="0"/>
      <w:marRight w:val="0"/>
      <w:marTop w:val="0"/>
      <w:marBottom w:val="0"/>
      <w:divBdr>
        <w:top w:val="none" w:sz="0" w:space="0" w:color="auto"/>
        <w:left w:val="none" w:sz="0" w:space="0" w:color="auto"/>
        <w:bottom w:val="none" w:sz="0" w:space="0" w:color="auto"/>
        <w:right w:val="none" w:sz="0" w:space="0" w:color="auto"/>
      </w:divBdr>
    </w:div>
    <w:div w:id="592473413">
      <w:bodyDiv w:val="1"/>
      <w:marLeft w:val="0"/>
      <w:marRight w:val="0"/>
      <w:marTop w:val="0"/>
      <w:marBottom w:val="0"/>
      <w:divBdr>
        <w:top w:val="none" w:sz="0" w:space="0" w:color="auto"/>
        <w:left w:val="none" w:sz="0" w:space="0" w:color="auto"/>
        <w:bottom w:val="none" w:sz="0" w:space="0" w:color="auto"/>
        <w:right w:val="none" w:sz="0" w:space="0" w:color="auto"/>
      </w:divBdr>
    </w:div>
    <w:div w:id="605043862">
      <w:bodyDiv w:val="1"/>
      <w:marLeft w:val="0"/>
      <w:marRight w:val="0"/>
      <w:marTop w:val="0"/>
      <w:marBottom w:val="0"/>
      <w:divBdr>
        <w:top w:val="none" w:sz="0" w:space="0" w:color="auto"/>
        <w:left w:val="none" w:sz="0" w:space="0" w:color="auto"/>
        <w:bottom w:val="none" w:sz="0" w:space="0" w:color="auto"/>
        <w:right w:val="none" w:sz="0" w:space="0" w:color="auto"/>
      </w:divBdr>
    </w:div>
    <w:div w:id="619457477">
      <w:bodyDiv w:val="1"/>
      <w:marLeft w:val="0"/>
      <w:marRight w:val="0"/>
      <w:marTop w:val="0"/>
      <w:marBottom w:val="0"/>
      <w:divBdr>
        <w:top w:val="none" w:sz="0" w:space="0" w:color="auto"/>
        <w:left w:val="none" w:sz="0" w:space="0" w:color="auto"/>
        <w:bottom w:val="none" w:sz="0" w:space="0" w:color="auto"/>
        <w:right w:val="none" w:sz="0" w:space="0" w:color="auto"/>
      </w:divBdr>
    </w:div>
    <w:div w:id="623080662">
      <w:bodyDiv w:val="1"/>
      <w:marLeft w:val="0"/>
      <w:marRight w:val="0"/>
      <w:marTop w:val="0"/>
      <w:marBottom w:val="0"/>
      <w:divBdr>
        <w:top w:val="none" w:sz="0" w:space="0" w:color="auto"/>
        <w:left w:val="none" w:sz="0" w:space="0" w:color="auto"/>
        <w:bottom w:val="none" w:sz="0" w:space="0" w:color="auto"/>
        <w:right w:val="none" w:sz="0" w:space="0" w:color="auto"/>
      </w:divBdr>
    </w:div>
    <w:div w:id="624311646">
      <w:bodyDiv w:val="1"/>
      <w:marLeft w:val="0"/>
      <w:marRight w:val="0"/>
      <w:marTop w:val="0"/>
      <w:marBottom w:val="0"/>
      <w:divBdr>
        <w:top w:val="none" w:sz="0" w:space="0" w:color="auto"/>
        <w:left w:val="none" w:sz="0" w:space="0" w:color="auto"/>
        <w:bottom w:val="none" w:sz="0" w:space="0" w:color="auto"/>
        <w:right w:val="none" w:sz="0" w:space="0" w:color="auto"/>
      </w:divBdr>
    </w:div>
    <w:div w:id="627053103">
      <w:bodyDiv w:val="1"/>
      <w:marLeft w:val="0"/>
      <w:marRight w:val="0"/>
      <w:marTop w:val="0"/>
      <w:marBottom w:val="0"/>
      <w:divBdr>
        <w:top w:val="none" w:sz="0" w:space="0" w:color="auto"/>
        <w:left w:val="none" w:sz="0" w:space="0" w:color="auto"/>
        <w:bottom w:val="none" w:sz="0" w:space="0" w:color="auto"/>
        <w:right w:val="none" w:sz="0" w:space="0" w:color="auto"/>
      </w:divBdr>
    </w:div>
    <w:div w:id="629288787">
      <w:bodyDiv w:val="1"/>
      <w:marLeft w:val="0"/>
      <w:marRight w:val="0"/>
      <w:marTop w:val="0"/>
      <w:marBottom w:val="0"/>
      <w:divBdr>
        <w:top w:val="none" w:sz="0" w:space="0" w:color="auto"/>
        <w:left w:val="none" w:sz="0" w:space="0" w:color="auto"/>
        <w:bottom w:val="none" w:sz="0" w:space="0" w:color="auto"/>
        <w:right w:val="none" w:sz="0" w:space="0" w:color="auto"/>
      </w:divBdr>
    </w:div>
    <w:div w:id="630748553">
      <w:bodyDiv w:val="1"/>
      <w:marLeft w:val="0"/>
      <w:marRight w:val="0"/>
      <w:marTop w:val="0"/>
      <w:marBottom w:val="0"/>
      <w:divBdr>
        <w:top w:val="none" w:sz="0" w:space="0" w:color="auto"/>
        <w:left w:val="none" w:sz="0" w:space="0" w:color="auto"/>
        <w:bottom w:val="none" w:sz="0" w:space="0" w:color="auto"/>
        <w:right w:val="none" w:sz="0" w:space="0" w:color="auto"/>
      </w:divBdr>
    </w:div>
    <w:div w:id="634801715">
      <w:bodyDiv w:val="1"/>
      <w:marLeft w:val="0"/>
      <w:marRight w:val="0"/>
      <w:marTop w:val="0"/>
      <w:marBottom w:val="0"/>
      <w:divBdr>
        <w:top w:val="none" w:sz="0" w:space="0" w:color="auto"/>
        <w:left w:val="none" w:sz="0" w:space="0" w:color="auto"/>
        <w:bottom w:val="none" w:sz="0" w:space="0" w:color="auto"/>
        <w:right w:val="none" w:sz="0" w:space="0" w:color="auto"/>
      </w:divBdr>
    </w:div>
    <w:div w:id="639068807">
      <w:bodyDiv w:val="1"/>
      <w:marLeft w:val="0"/>
      <w:marRight w:val="0"/>
      <w:marTop w:val="0"/>
      <w:marBottom w:val="0"/>
      <w:divBdr>
        <w:top w:val="none" w:sz="0" w:space="0" w:color="auto"/>
        <w:left w:val="none" w:sz="0" w:space="0" w:color="auto"/>
        <w:bottom w:val="none" w:sz="0" w:space="0" w:color="auto"/>
        <w:right w:val="none" w:sz="0" w:space="0" w:color="auto"/>
      </w:divBdr>
    </w:div>
    <w:div w:id="640959090">
      <w:bodyDiv w:val="1"/>
      <w:marLeft w:val="0"/>
      <w:marRight w:val="0"/>
      <w:marTop w:val="0"/>
      <w:marBottom w:val="0"/>
      <w:divBdr>
        <w:top w:val="none" w:sz="0" w:space="0" w:color="auto"/>
        <w:left w:val="none" w:sz="0" w:space="0" w:color="auto"/>
        <w:bottom w:val="none" w:sz="0" w:space="0" w:color="auto"/>
        <w:right w:val="none" w:sz="0" w:space="0" w:color="auto"/>
      </w:divBdr>
    </w:div>
    <w:div w:id="646788366">
      <w:bodyDiv w:val="1"/>
      <w:marLeft w:val="0"/>
      <w:marRight w:val="0"/>
      <w:marTop w:val="0"/>
      <w:marBottom w:val="0"/>
      <w:divBdr>
        <w:top w:val="none" w:sz="0" w:space="0" w:color="auto"/>
        <w:left w:val="none" w:sz="0" w:space="0" w:color="auto"/>
        <w:bottom w:val="none" w:sz="0" w:space="0" w:color="auto"/>
        <w:right w:val="none" w:sz="0" w:space="0" w:color="auto"/>
      </w:divBdr>
    </w:div>
    <w:div w:id="651445936">
      <w:bodyDiv w:val="1"/>
      <w:marLeft w:val="0"/>
      <w:marRight w:val="0"/>
      <w:marTop w:val="0"/>
      <w:marBottom w:val="0"/>
      <w:divBdr>
        <w:top w:val="none" w:sz="0" w:space="0" w:color="auto"/>
        <w:left w:val="none" w:sz="0" w:space="0" w:color="auto"/>
        <w:bottom w:val="none" w:sz="0" w:space="0" w:color="auto"/>
        <w:right w:val="none" w:sz="0" w:space="0" w:color="auto"/>
      </w:divBdr>
    </w:div>
    <w:div w:id="651521923">
      <w:bodyDiv w:val="1"/>
      <w:marLeft w:val="0"/>
      <w:marRight w:val="0"/>
      <w:marTop w:val="0"/>
      <w:marBottom w:val="0"/>
      <w:divBdr>
        <w:top w:val="none" w:sz="0" w:space="0" w:color="auto"/>
        <w:left w:val="none" w:sz="0" w:space="0" w:color="auto"/>
        <w:bottom w:val="none" w:sz="0" w:space="0" w:color="auto"/>
        <w:right w:val="none" w:sz="0" w:space="0" w:color="auto"/>
      </w:divBdr>
    </w:div>
    <w:div w:id="657074014">
      <w:bodyDiv w:val="1"/>
      <w:marLeft w:val="0"/>
      <w:marRight w:val="0"/>
      <w:marTop w:val="0"/>
      <w:marBottom w:val="0"/>
      <w:divBdr>
        <w:top w:val="none" w:sz="0" w:space="0" w:color="auto"/>
        <w:left w:val="none" w:sz="0" w:space="0" w:color="auto"/>
        <w:bottom w:val="none" w:sz="0" w:space="0" w:color="auto"/>
        <w:right w:val="none" w:sz="0" w:space="0" w:color="auto"/>
      </w:divBdr>
    </w:div>
    <w:div w:id="669335479">
      <w:bodyDiv w:val="1"/>
      <w:marLeft w:val="0"/>
      <w:marRight w:val="0"/>
      <w:marTop w:val="0"/>
      <w:marBottom w:val="0"/>
      <w:divBdr>
        <w:top w:val="none" w:sz="0" w:space="0" w:color="auto"/>
        <w:left w:val="none" w:sz="0" w:space="0" w:color="auto"/>
        <w:bottom w:val="none" w:sz="0" w:space="0" w:color="auto"/>
        <w:right w:val="none" w:sz="0" w:space="0" w:color="auto"/>
      </w:divBdr>
    </w:div>
    <w:div w:id="669523694">
      <w:bodyDiv w:val="1"/>
      <w:marLeft w:val="0"/>
      <w:marRight w:val="0"/>
      <w:marTop w:val="0"/>
      <w:marBottom w:val="0"/>
      <w:divBdr>
        <w:top w:val="none" w:sz="0" w:space="0" w:color="auto"/>
        <w:left w:val="none" w:sz="0" w:space="0" w:color="auto"/>
        <w:bottom w:val="none" w:sz="0" w:space="0" w:color="auto"/>
        <w:right w:val="none" w:sz="0" w:space="0" w:color="auto"/>
      </w:divBdr>
    </w:div>
    <w:div w:id="672222204">
      <w:bodyDiv w:val="1"/>
      <w:marLeft w:val="0"/>
      <w:marRight w:val="0"/>
      <w:marTop w:val="0"/>
      <w:marBottom w:val="0"/>
      <w:divBdr>
        <w:top w:val="none" w:sz="0" w:space="0" w:color="auto"/>
        <w:left w:val="none" w:sz="0" w:space="0" w:color="auto"/>
        <w:bottom w:val="none" w:sz="0" w:space="0" w:color="auto"/>
        <w:right w:val="none" w:sz="0" w:space="0" w:color="auto"/>
      </w:divBdr>
    </w:div>
    <w:div w:id="682901386">
      <w:bodyDiv w:val="1"/>
      <w:marLeft w:val="0"/>
      <w:marRight w:val="0"/>
      <w:marTop w:val="0"/>
      <w:marBottom w:val="0"/>
      <w:divBdr>
        <w:top w:val="none" w:sz="0" w:space="0" w:color="auto"/>
        <w:left w:val="none" w:sz="0" w:space="0" w:color="auto"/>
        <w:bottom w:val="none" w:sz="0" w:space="0" w:color="auto"/>
        <w:right w:val="none" w:sz="0" w:space="0" w:color="auto"/>
      </w:divBdr>
    </w:div>
    <w:div w:id="684401197">
      <w:bodyDiv w:val="1"/>
      <w:marLeft w:val="0"/>
      <w:marRight w:val="0"/>
      <w:marTop w:val="0"/>
      <w:marBottom w:val="0"/>
      <w:divBdr>
        <w:top w:val="none" w:sz="0" w:space="0" w:color="auto"/>
        <w:left w:val="none" w:sz="0" w:space="0" w:color="auto"/>
        <w:bottom w:val="none" w:sz="0" w:space="0" w:color="auto"/>
        <w:right w:val="none" w:sz="0" w:space="0" w:color="auto"/>
      </w:divBdr>
    </w:div>
    <w:div w:id="705519680">
      <w:bodyDiv w:val="1"/>
      <w:marLeft w:val="0"/>
      <w:marRight w:val="0"/>
      <w:marTop w:val="0"/>
      <w:marBottom w:val="0"/>
      <w:divBdr>
        <w:top w:val="none" w:sz="0" w:space="0" w:color="auto"/>
        <w:left w:val="none" w:sz="0" w:space="0" w:color="auto"/>
        <w:bottom w:val="none" w:sz="0" w:space="0" w:color="auto"/>
        <w:right w:val="none" w:sz="0" w:space="0" w:color="auto"/>
      </w:divBdr>
    </w:div>
    <w:div w:id="722677797">
      <w:bodyDiv w:val="1"/>
      <w:marLeft w:val="0"/>
      <w:marRight w:val="0"/>
      <w:marTop w:val="0"/>
      <w:marBottom w:val="0"/>
      <w:divBdr>
        <w:top w:val="none" w:sz="0" w:space="0" w:color="auto"/>
        <w:left w:val="none" w:sz="0" w:space="0" w:color="auto"/>
        <w:bottom w:val="none" w:sz="0" w:space="0" w:color="auto"/>
        <w:right w:val="none" w:sz="0" w:space="0" w:color="auto"/>
      </w:divBdr>
    </w:div>
    <w:div w:id="730693577">
      <w:bodyDiv w:val="1"/>
      <w:marLeft w:val="0"/>
      <w:marRight w:val="0"/>
      <w:marTop w:val="0"/>
      <w:marBottom w:val="0"/>
      <w:divBdr>
        <w:top w:val="none" w:sz="0" w:space="0" w:color="auto"/>
        <w:left w:val="none" w:sz="0" w:space="0" w:color="auto"/>
        <w:bottom w:val="none" w:sz="0" w:space="0" w:color="auto"/>
        <w:right w:val="none" w:sz="0" w:space="0" w:color="auto"/>
      </w:divBdr>
    </w:div>
    <w:div w:id="744299980">
      <w:bodyDiv w:val="1"/>
      <w:marLeft w:val="0"/>
      <w:marRight w:val="0"/>
      <w:marTop w:val="0"/>
      <w:marBottom w:val="0"/>
      <w:divBdr>
        <w:top w:val="none" w:sz="0" w:space="0" w:color="auto"/>
        <w:left w:val="none" w:sz="0" w:space="0" w:color="auto"/>
        <w:bottom w:val="none" w:sz="0" w:space="0" w:color="auto"/>
        <w:right w:val="none" w:sz="0" w:space="0" w:color="auto"/>
      </w:divBdr>
    </w:div>
    <w:div w:id="748699305">
      <w:bodyDiv w:val="1"/>
      <w:marLeft w:val="0"/>
      <w:marRight w:val="0"/>
      <w:marTop w:val="0"/>
      <w:marBottom w:val="0"/>
      <w:divBdr>
        <w:top w:val="none" w:sz="0" w:space="0" w:color="auto"/>
        <w:left w:val="none" w:sz="0" w:space="0" w:color="auto"/>
        <w:bottom w:val="none" w:sz="0" w:space="0" w:color="auto"/>
        <w:right w:val="none" w:sz="0" w:space="0" w:color="auto"/>
      </w:divBdr>
    </w:div>
    <w:div w:id="753090040">
      <w:bodyDiv w:val="1"/>
      <w:marLeft w:val="0"/>
      <w:marRight w:val="0"/>
      <w:marTop w:val="0"/>
      <w:marBottom w:val="0"/>
      <w:divBdr>
        <w:top w:val="none" w:sz="0" w:space="0" w:color="auto"/>
        <w:left w:val="none" w:sz="0" w:space="0" w:color="auto"/>
        <w:bottom w:val="none" w:sz="0" w:space="0" w:color="auto"/>
        <w:right w:val="none" w:sz="0" w:space="0" w:color="auto"/>
      </w:divBdr>
    </w:div>
    <w:div w:id="757795110">
      <w:bodyDiv w:val="1"/>
      <w:marLeft w:val="0"/>
      <w:marRight w:val="0"/>
      <w:marTop w:val="0"/>
      <w:marBottom w:val="0"/>
      <w:divBdr>
        <w:top w:val="none" w:sz="0" w:space="0" w:color="auto"/>
        <w:left w:val="none" w:sz="0" w:space="0" w:color="auto"/>
        <w:bottom w:val="none" w:sz="0" w:space="0" w:color="auto"/>
        <w:right w:val="none" w:sz="0" w:space="0" w:color="auto"/>
      </w:divBdr>
    </w:div>
    <w:div w:id="772435725">
      <w:bodyDiv w:val="1"/>
      <w:marLeft w:val="0"/>
      <w:marRight w:val="0"/>
      <w:marTop w:val="0"/>
      <w:marBottom w:val="0"/>
      <w:divBdr>
        <w:top w:val="none" w:sz="0" w:space="0" w:color="auto"/>
        <w:left w:val="none" w:sz="0" w:space="0" w:color="auto"/>
        <w:bottom w:val="none" w:sz="0" w:space="0" w:color="auto"/>
        <w:right w:val="none" w:sz="0" w:space="0" w:color="auto"/>
      </w:divBdr>
    </w:div>
    <w:div w:id="785855529">
      <w:bodyDiv w:val="1"/>
      <w:marLeft w:val="0"/>
      <w:marRight w:val="0"/>
      <w:marTop w:val="0"/>
      <w:marBottom w:val="0"/>
      <w:divBdr>
        <w:top w:val="none" w:sz="0" w:space="0" w:color="auto"/>
        <w:left w:val="none" w:sz="0" w:space="0" w:color="auto"/>
        <w:bottom w:val="none" w:sz="0" w:space="0" w:color="auto"/>
        <w:right w:val="none" w:sz="0" w:space="0" w:color="auto"/>
      </w:divBdr>
    </w:div>
    <w:div w:id="794566281">
      <w:bodyDiv w:val="1"/>
      <w:marLeft w:val="0"/>
      <w:marRight w:val="0"/>
      <w:marTop w:val="0"/>
      <w:marBottom w:val="0"/>
      <w:divBdr>
        <w:top w:val="none" w:sz="0" w:space="0" w:color="auto"/>
        <w:left w:val="none" w:sz="0" w:space="0" w:color="auto"/>
        <w:bottom w:val="none" w:sz="0" w:space="0" w:color="auto"/>
        <w:right w:val="none" w:sz="0" w:space="0" w:color="auto"/>
      </w:divBdr>
    </w:div>
    <w:div w:id="808983999">
      <w:bodyDiv w:val="1"/>
      <w:marLeft w:val="0"/>
      <w:marRight w:val="0"/>
      <w:marTop w:val="0"/>
      <w:marBottom w:val="0"/>
      <w:divBdr>
        <w:top w:val="none" w:sz="0" w:space="0" w:color="auto"/>
        <w:left w:val="none" w:sz="0" w:space="0" w:color="auto"/>
        <w:bottom w:val="none" w:sz="0" w:space="0" w:color="auto"/>
        <w:right w:val="none" w:sz="0" w:space="0" w:color="auto"/>
      </w:divBdr>
    </w:div>
    <w:div w:id="809976280">
      <w:bodyDiv w:val="1"/>
      <w:marLeft w:val="0"/>
      <w:marRight w:val="0"/>
      <w:marTop w:val="0"/>
      <w:marBottom w:val="0"/>
      <w:divBdr>
        <w:top w:val="none" w:sz="0" w:space="0" w:color="auto"/>
        <w:left w:val="none" w:sz="0" w:space="0" w:color="auto"/>
        <w:bottom w:val="none" w:sz="0" w:space="0" w:color="auto"/>
        <w:right w:val="none" w:sz="0" w:space="0" w:color="auto"/>
      </w:divBdr>
    </w:div>
    <w:div w:id="813640149">
      <w:bodyDiv w:val="1"/>
      <w:marLeft w:val="0"/>
      <w:marRight w:val="0"/>
      <w:marTop w:val="0"/>
      <w:marBottom w:val="0"/>
      <w:divBdr>
        <w:top w:val="none" w:sz="0" w:space="0" w:color="auto"/>
        <w:left w:val="none" w:sz="0" w:space="0" w:color="auto"/>
        <w:bottom w:val="none" w:sz="0" w:space="0" w:color="auto"/>
        <w:right w:val="none" w:sz="0" w:space="0" w:color="auto"/>
      </w:divBdr>
    </w:div>
    <w:div w:id="820149812">
      <w:bodyDiv w:val="1"/>
      <w:marLeft w:val="0"/>
      <w:marRight w:val="0"/>
      <w:marTop w:val="0"/>
      <w:marBottom w:val="0"/>
      <w:divBdr>
        <w:top w:val="none" w:sz="0" w:space="0" w:color="auto"/>
        <w:left w:val="none" w:sz="0" w:space="0" w:color="auto"/>
        <w:bottom w:val="none" w:sz="0" w:space="0" w:color="auto"/>
        <w:right w:val="none" w:sz="0" w:space="0" w:color="auto"/>
      </w:divBdr>
    </w:div>
    <w:div w:id="853686088">
      <w:bodyDiv w:val="1"/>
      <w:marLeft w:val="0"/>
      <w:marRight w:val="0"/>
      <w:marTop w:val="0"/>
      <w:marBottom w:val="0"/>
      <w:divBdr>
        <w:top w:val="none" w:sz="0" w:space="0" w:color="auto"/>
        <w:left w:val="none" w:sz="0" w:space="0" w:color="auto"/>
        <w:bottom w:val="none" w:sz="0" w:space="0" w:color="auto"/>
        <w:right w:val="none" w:sz="0" w:space="0" w:color="auto"/>
      </w:divBdr>
    </w:div>
    <w:div w:id="864637933">
      <w:bodyDiv w:val="1"/>
      <w:marLeft w:val="0"/>
      <w:marRight w:val="0"/>
      <w:marTop w:val="0"/>
      <w:marBottom w:val="0"/>
      <w:divBdr>
        <w:top w:val="none" w:sz="0" w:space="0" w:color="auto"/>
        <w:left w:val="none" w:sz="0" w:space="0" w:color="auto"/>
        <w:bottom w:val="none" w:sz="0" w:space="0" w:color="auto"/>
        <w:right w:val="none" w:sz="0" w:space="0" w:color="auto"/>
      </w:divBdr>
    </w:div>
    <w:div w:id="878588697">
      <w:bodyDiv w:val="1"/>
      <w:marLeft w:val="0"/>
      <w:marRight w:val="0"/>
      <w:marTop w:val="0"/>
      <w:marBottom w:val="0"/>
      <w:divBdr>
        <w:top w:val="none" w:sz="0" w:space="0" w:color="auto"/>
        <w:left w:val="none" w:sz="0" w:space="0" w:color="auto"/>
        <w:bottom w:val="none" w:sz="0" w:space="0" w:color="auto"/>
        <w:right w:val="none" w:sz="0" w:space="0" w:color="auto"/>
      </w:divBdr>
    </w:div>
    <w:div w:id="891886226">
      <w:bodyDiv w:val="1"/>
      <w:marLeft w:val="0"/>
      <w:marRight w:val="0"/>
      <w:marTop w:val="0"/>
      <w:marBottom w:val="0"/>
      <w:divBdr>
        <w:top w:val="none" w:sz="0" w:space="0" w:color="auto"/>
        <w:left w:val="none" w:sz="0" w:space="0" w:color="auto"/>
        <w:bottom w:val="none" w:sz="0" w:space="0" w:color="auto"/>
        <w:right w:val="none" w:sz="0" w:space="0" w:color="auto"/>
      </w:divBdr>
    </w:div>
    <w:div w:id="898591485">
      <w:bodyDiv w:val="1"/>
      <w:marLeft w:val="0"/>
      <w:marRight w:val="0"/>
      <w:marTop w:val="0"/>
      <w:marBottom w:val="0"/>
      <w:divBdr>
        <w:top w:val="none" w:sz="0" w:space="0" w:color="auto"/>
        <w:left w:val="none" w:sz="0" w:space="0" w:color="auto"/>
        <w:bottom w:val="none" w:sz="0" w:space="0" w:color="auto"/>
        <w:right w:val="none" w:sz="0" w:space="0" w:color="auto"/>
      </w:divBdr>
    </w:div>
    <w:div w:id="902912421">
      <w:bodyDiv w:val="1"/>
      <w:marLeft w:val="0"/>
      <w:marRight w:val="0"/>
      <w:marTop w:val="0"/>
      <w:marBottom w:val="0"/>
      <w:divBdr>
        <w:top w:val="none" w:sz="0" w:space="0" w:color="auto"/>
        <w:left w:val="none" w:sz="0" w:space="0" w:color="auto"/>
        <w:bottom w:val="none" w:sz="0" w:space="0" w:color="auto"/>
        <w:right w:val="none" w:sz="0" w:space="0" w:color="auto"/>
      </w:divBdr>
    </w:div>
    <w:div w:id="903688195">
      <w:bodyDiv w:val="1"/>
      <w:marLeft w:val="0"/>
      <w:marRight w:val="0"/>
      <w:marTop w:val="0"/>
      <w:marBottom w:val="0"/>
      <w:divBdr>
        <w:top w:val="none" w:sz="0" w:space="0" w:color="auto"/>
        <w:left w:val="none" w:sz="0" w:space="0" w:color="auto"/>
        <w:bottom w:val="none" w:sz="0" w:space="0" w:color="auto"/>
        <w:right w:val="none" w:sz="0" w:space="0" w:color="auto"/>
      </w:divBdr>
    </w:div>
    <w:div w:id="906108985">
      <w:bodyDiv w:val="1"/>
      <w:marLeft w:val="0"/>
      <w:marRight w:val="0"/>
      <w:marTop w:val="0"/>
      <w:marBottom w:val="0"/>
      <w:divBdr>
        <w:top w:val="none" w:sz="0" w:space="0" w:color="auto"/>
        <w:left w:val="none" w:sz="0" w:space="0" w:color="auto"/>
        <w:bottom w:val="none" w:sz="0" w:space="0" w:color="auto"/>
        <w:right w:val="none" w:sz="0" w:space="0" w:color="auto"/>
      </w:divBdr>
    </w:div>
    <w:div w:id="920065328">
      <w:bodyDiv w:val="1"/>
      <w:marLeft w:val="0"/>
      <w:marRight w:val="0"/>
      <w:marTop w:val="0"/>
      <w:marBottom w:val="0"/>
      <w:divBdr>
        <w:top w:val="none" w:sz="0" w:space="0" w:color="auto"/>
        <w:left w:val="none" w:sz="0" w:space="0" w:color="auto"/>
        <w:bottom w:val="none" w:sz="0" w:space="0" w:color="auto"/>
        <w:right w:val="none" w:sz="0" w:space="0" w:color="auto"/>
      </w:divBdr>
    </w:div>
    <w:div w:id="932974072">
      <w:bodyDiv w:val="1"/>
      <w:marLeft w:val="0"/>
      <w:marRight w:val="0"/>
      <w:marTop w:val="0"/>
      <w:marBottom w:val="0"/>
      <w:divBdr>
        <w:top w:val="none" w:sz="0" w:space="0" w:color="auto"/>
        <w:left w:val="none" w:sz="0" w:space="0" w:color="auto"/>
        <w:bottom w:val="none" w:sz="0" w:space="0" w:color="auto"/>
        <w:right w:val="none" w:sz="0" w:space="0" w:color="auto"/>
      </w:divBdr>
    </w:div>
    <w:div w:id="934360806">
      <w:bodyDiv w:val="1"/>
      <w:marLeft w:val="0"/>
      <w:marRight w:val="0"/>
      <w:marTop w:val="0"/>
      <w:marBottom w:val="0"/>
      <w:divBdr>
        <w:top w:val="none" w:sz="0" w:space="0" w:color="auto"/>
        <w:left w:val="none" w:sz="0" w:space="0" w:color="auto"/>
        <w:bottom w:val="none" w:sz="0" w:space="0" w:color="auto"/>
        <w:right w:val="none" w:sz="0" w:space="0" w:color="auto"/>
      </w:divBdr>
    </w:div>
    <w:div w:id="939917492">
      <w:bodyDiv w:val="1"/>
      <w:marLeft w:val="0"/>
      <w:marRight w:val="0"/>
      <w:marTop w:val="0"/>
      <w:marBottom w:val="0"/>
      <w:divBdr>
        <w:top w:val="none" w:sz="0" w:space="0" w:color="auto"/>
        <w:left w:val="none" w:sz="0" w:space="0" w:color="auto"/>
        <w:bottom w:val="none" w:sz="0" w:space="0" w:color="auto"/>
        <w:right w:val="none" w:sz="0" w:space="0" w:color="auto"/>
      </w:divBdr>
    </w:div>
    <w:div w:id="943423063">
      <w:bodyDiv w:val="1"/>
      <w:marLeft w:val="0"/>
      <w:marRight w:val="0"/>
      <w:marTop w:val="0"/>
      <w:marBottom w:val="0"/>
      <w:divBdr>
        <w:top w:val="none" w:sz="0" w:space="0" w:color="auto"/>
        <w:left w:val="none" w:sz="0" w:space="0" w:color="auto"/>
        <w:bottom w:val="none" w:sz="0" w:space="0" w:color="auto"/>
        <w:right w:val="none" w:sz="0" w:space="0" w:color="auto"/>
      </w:divBdr>
    </w:div>
    <w:div w:id="946621891">
      <w:bodyDiv w:val="1"/>
      <w:marLeft w:val="0"/>
      <w:marRight w:val="0"/>
      <w:marTop w:val="0"/>
      <w:marBottom w:val="0"/>
      <w:divBdr>
        <w:top w:val="none" w:sz="0" w:space="0" w:color="auto"/>
        <w:left w:val="none" w:sz="0" w:space="0" w:color="auto"/>
        <w:bottom w:val="none" w:sz="0" w:space="0" w:color="auto"/>
        <w:right w:val="none" w:sz="0" w:space="0" w:color="auto"/>
      </w:divBdr>
    </w:div>
    <w:div w:id="957372990">
      <w:bodyDiv w:val="1"/>
      <w:marLeft w:val="0"/>
      <w:marRight w:val="0"/>
      <w:marTop w:val="0"/>
      <w:marBottom w:val="0"/>
      <w:divBdr>
        <w:top w:val="none" w:sz="0" w:space="0" w:color="auto"/>
        <w:left w:val="none" w:sz="0" w:space="0" w:color="auto"/>
        <w:bottom w:val="none" w:sz="0" w:space="0" w:color="auto"/>
        <w:right w:val="none" w:sz="0" w:space="0" w:color="auto"/>
      </w:divBdr>
    </w:div>
    <w:div w:id="970089540">
      <w:bodyDiv w:val="1"/>
      <w:marLeft w:val="0"/>
      <w:marRight w:val="0"/>
      <w:marTop w:val="0"/>
      <w:marBottom w:val="0"/>
      <w:divBdr>
        <w:top w:val="none" w:sz="0" w:space="0" w:color="auto"/>
        <w:left w:val="none" w:sz="0" w:space="0" w:color="auto"/>
        <w:bottom w:val="none" w:sz="0" w:space="0" w:color="auto"/>
        <w:right w:val="none" w:sz="0" w:space="0" w:color="auto"/>
      </w:divBdr>
    </w:div>
    <w:div w:id="1000884695">
      <w:bodyDiv w:val="1"/>
      <w:marLeft w:val="0"/>
      <w:marRight w:val="0"/>
      <w:marTop w:val="0"/>
      <w:marBottom w:val="0"/>
      <w:divBdr>
        <w:top w:val="none" w:sz="0" w:space="0" w:color="auto"/>
        <w:left w:val="none" w:sz="0" w:space="0" w:color="auto"/>
        <w:bottom w:val="none" w:sz="0" w:space="0" w:color="auto"/>
        <w:right w:val="none" w:sz="0" w:space="0" w:color="auto"/>
      </w:divBdr>
    </w:div>
    <w:div w:id="1001346756">
      <w:bodyDiv w:val="1"/>
      <w:marLeft w:val="0"/>
      <w:marRight w:val="0"/>
      <w:marTop w:val="0"/>
      <w:marBottom w:val="0"/>
      <w:divBdr>
        <w:top w:val="none" w:sz="0" w:space="0" w:color="auto"/>
        <w:left w:val="none" w:sz="0" w:space="0" w:color="auto"/>
        <w:bottom w:val="none" w:sz="0" w:space="0" w:color="auto"/>
        <w:right w:val="none" w:sz="0" w:space="0" w:color="auto"/>
      </w:divBdr>
    </w:div>
    <w:div w:id="1010137414">
      <w:bodyDiv w:val="1"/>
      <w:marLeft w:val="0"/>
      <w:marRight w:val="0"/>
      <w:marTop w:val="0"/>
      <w:marBottom w:val="0"/>
      <w:divBdr>
        <w:top w:val="none" w:sz="0" w:space="0" w:color="auto"/>
        <w:left w:val="none" w:sz="0" w:space="0" w:color="auto"/>
        <w:bottom w:val="none" w:sz="0" w:space="0" w:color="auto"/>
        <w:right w:val="none" w:sz="0" w:space="0" w:color="auto"/>
      </w:divBdr>
    </w:div>
    <w:div w:id="1011223699">
      <w:bodyDiv w:val="1"/>
      <w:marLeft w:val="0"/>
      <w:marRight w:val="0"/>
      <w:marTop w:val="0"/>
      <w:marBottom w:val="0"/>
      <w:divBdr>
        <w:top w:val="none" w:sz="0" w:space="0" w:color="auto"/>
        <w:left w:val="none" w:sz="0" w:space="0" w:color="auto"/>
        <w:bottom w:val="none" w:sz="0" w:space="0" w:color="auto"/>
        <w:right w:val="none" w:sz="0" w:space="0" w:color="auto"/>
      </w:divBdr>
    </w:div>
    <w:div w:id="1014770727">
      <w:bodyDiv w:val="1"/>
      <w:marLeft w:val="0"/>
      <w:marRight w:val="0"/>
      <w:marTop w:val="0"/>
      <w:marBottom w:val="0"/>
      <w:divBdr>
        <w:top w:val="none" w:sz="0" w:space="0" w:color="auto"/>
        <w:left w:val="none" w:sz="0" w:space="0" w:color="auto"/>
        <w:bottom w:val="none" w:sz="0" w:space="0" w:color="auto"/>
        <w:right w:val="none" w:sz="0" w:space="0" w:color="auto"/>
      </w:divBdr>
    </w:div>
    <w:div w:id="1035498126">
      <w:bodyDiv w:val="1"/>
      <w:marLeft w:val="0"/>
      <w:marRight w:val="0"/>
      <w:marTop w:val="0"/>
      <w:marBottom w:val="0"/>
      <w:divBdr>
        <w:top w:val="none" w:sz="0" w:space="0" w:color="auto"/>
        <w:left w:val="none" w:sz="0" w:space="0" w:color="auto"/>
        <w:bottom w:val="none" w:sz="0" w:space="0" w:color="auto"/>
        <w:right w:val="none" w:sz="0" w:space="0" w:color="auto"/>
      </w:divBdr>
    </w:div>
    <w:div w:id="1035621760">
      <w:bodyDiv w:val="1"/>
      <w:marLeft w:val="0"/>
      <w:marRight w:val="0"/>
      <w:marTop w:val="0"/>
      <w:marBottom w:val="0"/>
      <w:divBdr>
        <w:top w:val="none" w:sz="0" w:space="0" w:color="auto"/>
        <w:left w:val="none" w:sz="0" w:space="0" w:color="auto"/>
        <w:bottom w:val="none" w:sz="0" w:space="0" w:color="auto"/>
        <w:right w:val="none" w:sz="0" w:space="0" w:color="auto"/>
      </w:divBdr>
    </w:div>
    <w:div w:id="1049256516">
      <w:bodyDiv w:val="1"/>
      <w:marLeft w:val="0"/>
      <w:marRight w:val="0"/>
      <w:marTop w:val="0"/>
      <w:marBottom w:val="0"/>
      <w:divBdr>
        <w:top w:val="none" w:sz="0" w:space="0" w:color="auto"/>
        <w:left w:val="none" w:sz="0" w:space="0" w:color="auto"/>
        <w:bottom w:val="none" w:sz="0" w:space="0" w:color="auto"/>
        <w:right w:val="none" w:sz="0" w:space="0" w:color="auto"/>
      </w:divBdr>
    </w:div>
    <w:div w:id="1069301723">
      <w:bodyDiv w:val="1"/>
      <w:marLeft w:val="0"/>
      <w:marRight w:val="0"/>
      <w:marTop w:val="0"/>
      <w:marBottom w:val="0"/>
      <w:divBdr>
        <w:top w:val="none" w:sz="0" w:space="0" w:color="auto"/>
        <w:left w:val="none" w:sz="0" w:space="0" w:color="auto"/>
        <w:bottom w:val="none" w:sz="0" w:space="0" w:color="auto"/>
        <w:right w:val="none" w:sz="0" w:space="0" w:color="auto"/>
      </w:divBdr>
    </w:div>
    <w:div w:id="1083916289">
      <w:bodyDiv w:val="1"/>
      <w:marLeft w:val="0"/>
      <w:marRight w:val="0"/>
      <w:marTop w:val="0"/>
      <w:marBottom w:val="0"/>
      <w:divBdr>
        <w:top w:val="none" w:sz="0" w:space="0" w:color="auto"/>
        <w:left w:val="none" w:sz="0" w:space="0" w:color="auto"/>
        <w:bottom w:val="none" w:sz="0" w:space="0" w:color="auto"/>
        <w:right w:val="none" w:sz="0" w:space="0" w:color="auto"/>
      </w:divBdr>
    </w:div>
    <w:div w:id="1100416763">
      <w:bodyDiv w:val="1"/>
      <w:marLeft w:val="0"/>
      <w:marRight w:val="0"/>
      <w:marTop w:val="0"/>
      <w:marBottom w:val="0"/>
      <w:divBdr>
        <w:top w:val="none" w:sz="0" w:space="0" w:color="auto"/>
        <w:left w:val="none" w:sz="0" w:space="0" w:color="auto"/>
        <w:bottom w:val="none" w:sz="0" w:space="0" w:color="auto"/>
        <w:right w:val="none" w:sz="0" w:space="0" w:color="auto"/>
      </w:divBdr>
    </w:div>
    <w:div w:id="1110392932">
      <w:bodyDiv w:val="1"/>
      <w:marLeft w:val="0"/>
      <w:marRight w:val="0"/>
      <w:marTop w:val="0"/>
      <w:marBottom w:val="0"/>
      <w:divBdr>
        <w:top w:val="none" w:sz="0" w:space="0" w:color="auto"/>
        <w:left w:val="none" w:sz="0" w:space="0" w:color="auto"/>
        <w:bottom w:val="none" w:sz="0" w:space="0" w:color="auto"/>
        <w:right w:val="none" w:sz="0" w:space="0" w:color="auto"/>
      </w:divBdr>
    </w:div>
    <w:div w:id="1113742569">
      <w:bodyDiv w:val="1"/>
      <w:marLeft w:val="0"/>
      <w:marRight w:val="0"/>
      <w:marTop w:val="0"/>
      <w:marBottom w:val="0"/>
      <w:divBdr>
        <w:top w:val="none" w:sz="0" w:space="0" w:color="auto"/>
        <w:left w:val="none" w:sz="0" w:space="0" w:color="auto"/>
        <w:bottom w:val="none" w:sz="0" w:space="0" w:color="auto"/>
        <w:right w:val="none" w:sz="0" w:space="0" w:color="auto"/>
      </w:divBdr>
    </w:div>
    <w:div w:id="1121145542">
      <w:bodyDiv w:val="1"/>
      <w:marLeft w:val="0"/>
      <w:marRight w:val="0"/>
      <w:marTop w:val="0"/>
      <w:marBottom w:val="0"/>
      <w:divBdr>
        <w:top w:val="none" w:sz="0" w:space="0" w:color="auto"/>
        <w:left w:val="none" w:sz="0" w:space="0" w:color="auto"/>
        <w:bottom w:val="none" w:sz="0" w:space="0" w:color="auto"/>
        <w:right w:val="none" w:sz="0" w:space="0" w:color="auto"/>
      </w:divBdr>
    </w:div>
    <w:div w:id="1140071090">
      <w:bodyDiv w:val="1"/>
      <w:marLeft w:val="0"/>
      <w:marRight w:val="0"/>
      <w:marTop w:val="0"/>
      <w:marBottom w:val="0"/>
      <w:divBdr>
        <w:top w:val="none" w:sz="0" w:space="0" w:color="auto"/>
        <w:left w:val="none" w:sz="0" w:space="0" w:color="auto"/>
        <w:bottom w:val="none" w:sz="0" w:space="0" w:color="auto"/>
        <w:right w:val="none" w:sz="0" w:space="0" w:color="auto"/>
      </w:divBdr>
    </w:div>
    <w:div w:id="1199271400">
      <w:bodyDiv w:val="1"/>
      <w:marLeft w:val="0"/>
      <w:marRight w:val="0"/>
      <w:marTop w:val="0"/>
      <w:marBottom w:val="0"/>
      <w:divBdr>
        <w:top w:val="none" w:sz="0" w:space="0" w:color="auto"/>
        <w:left w:val="none" w:sz="0" w:space="0" w:color="auto"/>
        <w:bottom w:val="none" w:sz="0" w:space="0" w:color="auto"/>
        <w:right w:val="none" w:sz="0" w:space="0" w:color="auto"/>
      </w:divBdr>
    </w:div>
    <w:div w:id="1201555615">
      <w:bodyDiv w:val="1"/>
      <w:marLeft w:val="0"/>
      <w:marRight w:val="0"/>
      <w:marTop w:val="0"/>
      <w:marBottom w:val="0"/>
      <w:divBdr>
        <w:top w:val="none" w:sz="0" w:space="0" w:color="auto"/>
        <w:left w:val="none" w:sz="0" w:space="0" w:color="auto"/>
        <w:bottom w:val="none" w:sz="0" w:space="0" w:color="auto"/>
        <w:right w:val="none" w:sz="0" w:space="0" w:color="auto"/>
      </w:divBdr>
    </w:div>
    <w:div w:id="1205604654">
      <w:bodyDiv w:val="1"/>
      <w:marLeft w:val="0"/>
      <w:marRight w:val="0"/>
      <w:marTop w:val="0"/>
      <w:marBottom w:val="0"/>
      <w:divBdr>
        <w:top w:val="none" w:sz="0" w:space="0" w:color="auto"/>
        <w:left w:val="none" w:sz="0" w:space="0" w:color="auto"/>
        <w:bottom w:val="none" w:sz="0" w:space="0" w:color="auto"/>
        <w:right w:val="none" w:sz="0" w:space="0" w:color="auto"/>
      </w:divBdr>
    </w:div>
    <w:div w:id="1216164697">
      <w:bodyDiv w:val="1"/>
      <w:marLeft w:val="0"/>
      <w:marRight w:val="0"/>
      <w:marTop w:val="0"/>
      <w:marBottom w:val="0"/>
      <w:divBdr>
        <w:top w:val="none" w:sz="0" w:space="0" w:color="auto"/>
        <w:left w:val="none" w:sz="0" w:space="0" w:color="auto"/>
        <w:bottom w:val="none" w:sz="0" w:space="0" w:color="auto"/>
        <w:right w:val="none" w:sz="0" w:space="0" w:color="auto"/>
      </w:divBdr>
    </w:div>
    <w:div w:id="1220481948">
      <w:bodyDiv w:val="1"/>
      <w:marLeft w:val="0"/>
      <w:marRight w:val="0"/>
      <w:marTop w:val="0"/>
      <w:marBottom w:val="0"/>
      <w:divBdr>
        <w:top w:val="none" w:sz="0" w:space="0" w:color="auto"/>
        <w:left w:val="none" w:sz="0" w:space="0" w:color="auto"/>
        <w:bottom w:val="none" w:sz="0" w:space="0" w:color="auto"/>
        <w:right w:val="none" w:sz="0" w:space="0" w:color="auto"/>
      </w:divBdr>
    </w:div>
    <w:div w:id="1227496651">
      <w:bodyDiv w:val="1"/>
      <w:marLeft w:val="0"/>
      <w:marRight w:val="0"/>
      <w:marTop w:val="0"/>
      <w:marBottom w:val="0"/>
      <w:divBdr>
        <w:top w:val="none" w:sz="0" w:space="0" w:color="auto"/>
        <w:left w:val="none" w:sz="0" w:space="0" w:color="auto"/>
        <w:bottom w:val="none" w:sz="0" w:space="0" w:color="auto"/>
        <w:right w:val="none" w:sz="0" w:space="0" w:color="auto"/>
      </w:divBdr>
    </w:div>
    <w:div w:id="1232231679">
      <w:bodyDiv w:val="1"/>
      <w:marLeft w:val="0"/>
      <w:marRight w:val="0"/>
      <w:marTop w:val="0"/>
      <w:marBottom w:val="0"/>
      <w:divBdr>
        <w:top w:val="none" w:sz="0" w:space="0" w:color="auto"/>
        <w:left w:val="none" w:sz="0" w:space="0" w:color="auto"/>
        <w:bottom w:val="none" w:sz="0" w:space="0" w:color="auto"/>
        <w:right w:val="none" w:sz="0" w:space="0" w:color="auto"/>
      </w:divBdr>
    </w:div>
    <w:div w:id="1233542031">
      <w:bodyDiv w:val="1"/>
      <w:marLeft w:val="0"/>
      <w:marRight w:val="0"/>
      <w:marTop w:val="0"/>
      <w:marBottom w:val="0"/>
      <w:divBdr>
        <w:top w:val="none" w:sz="0" w:space="0" w:color="auto"/>
        <w:left w:val="none" w:sz="0" w:space="0" w:color="auto"/>
        <w:bottom w:val="none" w:sz="0" w:space="0" w:color="auto"/>
        <w:right w:val="none" w:sz="0" w:space="0" w:color="auto"/>
      </w:divBdr>
    </w:div>
    <w:div w:id="1249269919">
      <w:bodyDiv w:val="1"/>
      <w:marLeft w:val="0"/>
      <w:marRight w:val="0"/>
      <w:marTop w:val="0"/>
      <w:marBottom w:val="0"/>
      <w:divBdr>
        <w:top w:val="none" w:sz="0" w:space="0" w:color="auto"/>
        <w:left w:val="none" w:sz="0" w:space="0" w:color="auto"/>
        <w:bottom w:val="none" w:sz="0" w:space="0" w:color="auto"/>
        <w:right w:val="none" w:sz="0" w:space="0" w:color="auto"/>
      </w:divBdr>
    </w:div>
    <w:div w:id="1254170184">
      <w:bodyDiv w:val="1"/>
      <w:marLeft w:val="0"/>
      <w:marRight w:val="0"/>
      <w:marTop w:val="0"/>
      <w:marBottom w:val="0"/>
      <w:divBdr>
        <w:top w:val="none" w:sz="0" w:space="0" w:color="auto"/>
        <w:left w:val="none" w:sz="0" w:space="0" w:color="auto"/>
        <w:bottom w:val="none" w:sz="0" w:space="0" w:color="auto"/>
        <w:right w:val="none" w:sz="0" w:space="0" w:color="auto"/>
      </w:divBdr>
    </w:div>
    <w:div w:id="1277297608">
      <w:bodyDiv w:val="1"/>
      <w:marLeft w:val="0"/>
      <w:marRight w:val="0"/>
      <w:marTop w:val="0"/>
      <w:marBottom w:val="0"/>
      <w:divBdr>
        <w:top w:val="none" w:sz="0" w:space="0" w:color="auto"/>
        <w:left w:val="none" w:sz="0" w:space="0" w:color="auto"/>
        <w:bottom w:val="none" w:sz="0" w:space="0" w:color="auto"/>
        <w:right w:val="none" w:sz="0" w:space="0" w:color="auto"/>
      </w:divBdr>
    </w:div>
    <w:div w:id="1284269686">
      <w:bodyDiv w:val="1"/>
      <w:marLeft w:val="0"/>
      <w:marRight w:val="0"/>
      <w:marTop w:val="0"/>
      <w:marBottom w:val="0"/>
      <w:divBdr>
        <w:top w:val="none" w:sz="0" w:space="0" w:color="auto"/>
        <w:left w:val="none" w:sz="0" w:space="0" w:color="auto"/>
        <w:bottom w:val="none" w:sz="0" w:space="0" w:color="auto"/>
        <w:right w:val="none" w:sz="0" w:space="0" w:color="auto"/>
      </w:divBdr>
    </w:div>
    <w:div w:id="1293441404">
      <w:bodyDiv w:val="1"/>
      <w:marLeft w:val="0"/>
      <w:marRight w:val="0"/>
      <w:marTop w:val="0"/>
      <w:marBottom w:val="0"/>
      <w:divBdr>
        <w:top w:val="none" w:sz="0" w:space="0" w:color="auto"/>
        <w:left w:val="none" w:sz="0" w:space="0" w:color="auto"/>
        <w:bottom w:val="none" w:sz="0" w:space="0" w:color="auto"/>
        <w:right w:val="none" w:sz="0" w:space="0" w:color="auto"/>
      </w:divBdr>
    </w:div>
    <w:div w:id="1302729399">
      <w:bodyDiv w:val="1"/>
      <w:marLeft w:val="0"/>
      <w:marRight w:val="0"/>
      <w:marTop w:val="0"/>
      <w:marBottom w:val="0"/>
      <w:divBdr>
        <w:top w:val="none" w:sz="0" w:space="0" w:color="auto"/>
        <w:left w:val="none" w:sz="0" w:space="0" w:color="auto"/>
        <w:bottom w:val="none" w:sz="0" w:space="0" w:color="auto"/>
        <w:right w:val="none" w:sz="0" w:space="0" w:color="auto"/>
      </w:divBdr>
    </w:div>
    <w:div w:id="1307927509">
      <w:bodyDiv w:val="1"/>
      <w:marLeft w:val="0"/>
      <w:marRight w:val="0"/>
      <w:marTop w:val="0"/>
      <w:marBottom w:val="0"/>
      <w:divBdr>
        <w:top w:val="none" w:sz="0" w:space="0" w:color="auto"/>
        <w:left w:val="none" w:sz="0" w:space="0" w:color="auto"/>
        <w:bottom w:val="none" w:sz="0" w:space="0" w:color="auto"/>
        <w:right w:val="none" w:sz="0" w:space="0" w:color="auto"/>
      </w:divBdr>
    </w:div>
    <w:div w:id="1307932054">
      <w:bodyDiv w:val="1"/>
      <w:marLeft w:val="0"/>
      <w:marRight w:val="0"/>
      <w:marTop w:val="0"/>
      <w:marBottom w:val="0"/>
      <w:divBdr>
        <w:top w:val="none" w:sz="0" w:space="0" w:color="auto"/>
        <w:left w:val="none" w:sz="0" w:space="0" w:color="auto"/>
        <w:bottom w:val="none" w:sz="0" w:space="0" w:color="auto"/>
        <w:right w:val="none" w:sz="0" w:space="0" w:color="auto"/>
      </w:divBdr>
    </w:div>
    <w:div w:id="1308317057">
      <w:bodyDiv w:val="1"/>
      <w:marLeft w:val="0"/>
      <w:marRight w:val="0"/>
      <w:marTop w:val="0"/>
      <w:marBottom w:val="0"/>
      <w:divBdr>
        <w:top w:val="none" w:sz="0" w:space="0" w:color="auto"/>
        <w:left w:val="none" w:sz="0" w:space="0" w:color="auto"/>
        <w:bottom w:val="none" w:sz="0" w:space="0" w:color="auto"/>
        <w:right w:val="none" w:sz="0" w:space="0" w:color="auto"/>
      </w:divBdr>
    </w:div>
    <w:div w:id="1312366833">
      <w:bodyDiv w:val="1"/>
      <w:marLeft w:val="0"/>
      <w:marRight w:val="0"/>
      <w:marTop w:val="0"/>
      <w:marBottom w:val="0"/>
      <w:divBdr>
        <w:top w:val="none" w:sz="0" w:space="0" w:color="auto"/>
        <w:left w:val="none" w:sz="0" w:space="0" w:color="auto"/>
        <w:bottom w:val="none" w:sz="0" w:space="0" w:color="auto"/>
        <w:right w:val="none" w:sz="0" w:space="0" w:color="auto"/>
      </w:divBdr>
    </w:div>
    <w:div w:id="1317689679">
      <w:bodyDiv w:val="1"/>
      <w:marLeft w:val="0"/>
      <w:marRight w:val="0"/>
      <w:marTop w:val="0"/>
      <w:marBottom w:val="0"/>
      <w:divBdr>
        <w:top w:val="none" w:sz="0" w:space="0" w:color="auto"/>
        <w:left w:val="none" w:sz="0" w:space="0" w:color="auto"/>
        <w:bottom w:val="none" w:sz="0" w:space="0" w:color="auto"/>
        <w:right w:val="none" w:sz="0" w:space="0" w:color="auto"/>
      </w:divBdr>
    </w:div>
    <w:div w:id="1357775319">
      <w:bodyDiv w:val="1"/>
      <w:marLeft w:val="0"/>
      <w:marRight w:val="0"/>
      <w:marTop w:val="0"/>
      <w:marBottom w:val="0"/>
      <w:divBdr>
        <w:top w:val="none" w:sz="0" w:space="0" w:color="auto"/>
        <w:left w:val="none" w:sz="0" w:space="0" w:color="auto"/>
        <w:bottom w:val="none" w:sz="0" w:space="0" w:color="auto"/>
        <w:right w:val="none" w:sz="0" w:space="0" w:color="auto"/>
      </w:divBdr>
    </w:div>
    <w:div w:id="1360819806">
      <w:bodyDiv w:val="1"/>
      <w:marLeft w:val="0"/>
      <w:marRight w:val="0"/>
      <w:marTop w:val="0"/>
      <w:marBottom w:val="0"/>
      <w:divBdr>
        <w:top w:val="none" w:sz="0" w:space="0" w:color="auto"/>
        <w:left w:val="none" w:sz="0" w:space="0" w:color="auto"/>
        <w:bottom w:val="none" w:sz="0" w:space="0" w:color="auto"/>
        <w:right w:val="none" w:sz="0" w:space="0" w:color="auto"/>
      </w:divBdr>
    </w:div>
    <w:div w:id="1372729919">
      <w:bodyDiv w:val="1"/>
      <w:marLeft w:val="0"/>
      <w:marRight w:val="0"/>
      <w:marTop w:val="0"/>
      <w:marBottom w:val="0"/>
      <w:divBdr>
        <w:top w:val="none" w:sz="0" w:space="0" w:color="auto"/>
        <w:left w:val="none" w:sz="0" w:space="0" w:color="auto"/>
        <w:bottom w:val="none" w:sz="0" w:space="0" w:color="auto"/>
        <w:right w:val="none" w:sz="0" w:space="0" w:color="auto"/>
      </w:divBdr>
    </w:div>
    <w:div w:id="1416516185">
      <w:bodyDiv w:val="1"/>
      <w:marLeft w:val="0"/>
      <w:marRight w:val="0"/>
      <w:marTop w:val="0"/>
      <w:marBottom w:val="0"/>
      <w:divBdr>
        <w:top w:val="none" w:sz="0" w:space="0" w:color="auto"/>
        <w:left w:val="none" w:sz="0" w:space="0" w:color="auto"/>
        <w:bottom w:val="none" w:sz="0" w:space="0" w:color="auto"/>
        <w:right w:val="none" w:sz="0" w:space="0" w:color="auto"/>
      </w:divBdr>
    </w:div>
    <w:div w:id="1419710862">
      <w:bodyDiv w:val="1"/>
      <w:marLeft w:val="0"/>
      <w:marRight w:val="0"/>
      <w:marTop w:val="0"/>
      <w:marBottom w:val="0"/>
      <w:divBdr>
        <w:top w:val="none" w:sz="0" w:space="0" w:color="auto"/>
        <w:left w:val="none" w:sz="0" w:space="0" w:color="auto"/>
        <w:bottom w:val="none" w:sz="0" w:space="0" w:color="auto"/>
        <w:right w:val="none" w:sz="0" w:space="0" w:color="auto"/>
      </w:divBdr>
    </w:div>
    <w:div w:id="1420181116">
      <w:bodyDiv w:val="1"/>
      <w:marLeft w:val="0"/>
      <w:marRight w:val="0"/>
      <w:marTop w:val="0"/>
      <w:marBottom w:val="0"/>
      <w:divBdr>
        <w:top w:val="none" w:sz="0" w:space="0" w:color="auto"/>
        <w:left w:val="none" w:sz="0" w:space="0" w:color="auto"/>
        <w:bottom w:val="none" w:sz="0" w:space="0" w:color="auto"/>
        <w:right w:val="none" w:sz="0" w:space="0" w:color="auto"/>
      </w:divBdr>
    </w:div>
    <w:div w:id="1429496118">
      <w:bodyDiv w:val="1"/>
      <w:marLeft w:val="0"/>
      <w:marRight w:val="0"/>
      <w:marTop w:val="0"/>
      <w:marBottom w:val="0"/>
      <w:divBdr>
        <w:top w:val="none" w:sz="0" w:space="0" w:color="auto"/>
        <w:left w:val="none" w:sz="0" w:space="0" w:color="auto"/>
        <w:bottom w:val="none" w:sz="0" w:space="0" w:color="auto"/>
        <w:right w:val="none" w:sz="0" w:space="0" w:color="auto"/>
      </w:divBdr>
    </w:div>
    <w:div w:id="1430273844">
      <w:bodyDiv w:val="1"/>
      <w:marLeft w:val="0"/>
      <w:marRight w:val="0"/>
      <w:marTop w:val="0"/>
      <w:marBottom w:val="0"/>
      <w:divBdr>
        <w:top w:val="none" w:sz="0" w:space="0" w:color="auto"/>
        <w:left w:val="none" w:sz="0" w:space="0" w:color="auto"/>
        <w:bottom w:val="none" w:sz="0" w:space="0" w:color="auto"/>
        <w:right w:val="none" w:sz="0" w:space="0" w:color="auto"/>
      </w:divBdr>
    </w:div>
    <w:div w:id="1438022036">
      <w:bodyDiv w:val="1"/>
      <w:marLeft w:val="0"/>
      <w:marRight w:val="0"/>
      <w:marTop w:val="0"/>
      <w:marBottom w:val="0"/>
      <w:divBdr>
        <w:top w:val="none" w:sz="0" w:space="0" w:color="auto"/>
        <w:left w:val="none" w:sz="0" w:space="0" w:color="auto"/>
        <w:bottom w:val="none" w:sz="0" w:space="0" w:color="auto"/>
        <w:right w:val="none" w:sz="0" w:space="0" w:color="auto"/>
      </w:divBdr>
    </w:div>
    <w:div w:id="1441026877">
      <w:bodyDiv w:val="1"/>
      <w:marLeft w:val="0"/>
      <w:marRight w:val="0"/>
      <w:marTop w:val="0"/>
      <w:marBottom w:val="0"/>
      <w:divBdr>
        <w:top w:val="none" w:sz="0" w:space="0" w:color="auto"/>
        <w:left w:val="none" w:sz="0" w:space="0" w:color="auto"/>
        <w:bottom w:val="none" w:sz="0" w:space="0" w:color="auto"/>
        <w:right w:val="none" w:sz="0" w:space="0" w:color="auto"/>
      </w:divBdr>
    </w:div>
    <w:div w:id="1445610186">
      <w:bodyDiv w:val="1"/>
      <w:marLeft w:val="0"/>
      <w:marRight w:val="0"/>
      <w:marTop w:val="0"/>
      <w:marBottom w:val="0"/>
      <w:divBdr>
        <w:top w:val="none" w:sz="0" w:space="0" w:color="auto"/>
        <w:left w:val="none" w:sz="0" w:space="0" w:color="auto"/>
        <w:bottom w:val="none" w:sz="0" w:space="0" w:color="auto"/>
        <w:right w:val="none" w:sz="0" w:space="0" w:color="auto"/>
      </w:divBdr>
    </w:div>
    <w:div w:id="1448160922">
      <w:bodyDiv w:val="1"/>
      <w:marLeft w:val="0"/>
      <w:marRight w:val="0"/>
      <w:marTop w:val="0"/>
      <w:marBottom w:val="0"/>
      <w:divBdr>
        <w:top w:val="none" w:sz="0" w:space="0" w:color="auto"/>
        <w:left w:val="none" w:sz="0" w:space="0" w:color="auto"/>
        <w:bottom w:val="none" w:sz="0" w:space="0" w:color="auto"/>
        <w:right w:val="none" w:sz="0" w:space="0" w:color="auto"/>
      </w:divBdr>
    </w:div>
    <w:div w:id="1469781143">
      <w:bodyDiv w:val="1"/>
      <w:marLeft w:val="0"/>
      <w:marRight w:val="0"/>
      <w:marTop w:val="0"/>
      <w:marBottom w:val="0"/>
      <w:divBdr>
        <w:top w:val="none" w:sz="0" w:space="0" w:color="auto"/>
        <w:left w:val="none" w:sz="0" w:space="0" w:color="auto"/>
        <w:bottom w:val="none" w:sz="0" w:space="0" w:color="auto"/>
        <w:right w:val="none" w:sz="0" w:space="0" w:color="auto"/>
      </w:divBdr>
    </w:div>
    <w:div w:id="1472868795">
      <w:bodyDiv w:val="1"/>
      <w:marLeft w:val="0"/>
      <w:marRight w:val="0"/>
      <w:marTop w:val="0"/>
      <w:marBottom w:val="0"/>
      <w:divBdr>
        <w:top w:val="none" w:sz="0" w:space="0" w:color="auto"/>
        <w:left w:val="none" w:sz="0" w:space="0" w:color="auto"/>
        <w:bottom w:val="none" w:sz="0" w:space="0" w:color="auto"/>
        <w:right w:val="none" w:sz="0" w:space="0" w:color="auto"/>
      </w:divBdr>
    </w:div>
    <w:div w:id="1485656253">
      <w:bodyDiv w:val="1"/>
      <w:marLeft w:val="0"/>
      <w:marRight w:val="0"/>
      <w:marTop w:val="0"/>
      <w:marBottom w:val="0"/>
      <w:divBdr>
        <w:top w:val="none" w:sz="0" w:space="0" w:color="auto"/>
        <w:left w:val="none" w:sz="0" w:space="0" w:color="auto"/>
        <w:bottom w:val="none" w:sz="0" w:space="0" w:color="auto"/>
        <w:right w:val="none" w:sz="0" w:space="0" w:color="auto"/>
      </w:divBdr>
    </w:div>
    <w:div w:id="1487697172">
      <w:bodyDiv w:val="1"/>
      <w:marLeft w:val="0"/>
      <w:marRight w:val="0"/>
      <w:marTop w:val="0"/>
      <w:marBottom w:val="0"/>
      <w:divBdr>
        <w:top w:val="none" w:sz="0" w:space="0" w:color="auto"/>
        <w:left w:val="none" w:sz="0" w:space="0" w:color="auto"/>
        <w:bottom w:val="none" w:sz="0" w:space="0" w:color="auto"/>
        <w:right w:val="none" w:sz="0" w:space="0" w:color="auto"/>
      </w:divBdr>
    </w:div>
    <w:div w:id="1489132293">
      <w:bodyDiv w:val="1"/>
      <w:marLeft w:val="0"/>
      <w:marRight w:val="0"/>
      <w:marTop w:val="0"/>
      <w:marBottom w:val="0"/>
      <w:divBdr>
        <w:top w:val="none" w:sz="0" w:space="0" w:color="auto"/>
        <w:left w:val="none" w:sz="0" w:space="0" w:color="auto"/>
        <w:bottom w:val="none" w:sz="0" w:space="0" w:color="auto"/>
        <w:right w:val="none" w:sz="0" w:space="0" w:color="auto"/>
      </w:divBdr>
    </w:div>
    <w:div w:id="1493831713">
      <w:bodyDiv w:val="1"/>
      <w:marLeft w:val="0"/>
      <w:marRight w:val="0"/>
      <w:marTop w:val="0"/>
      <w:marBottom w:val="0"/>
      <w:divBdr>
        <w:top w:val="none" w:sz="0" w:space="0" w:color="auto"/>
        <w:left w:val="none" w:sz="0" w:space="0" w:color="auto"/>
        <w:bottom w:val="none" w:sz="0" w:space="0" w:color="auto"/>
        <w:right w:val="none" w:sz="0" w:space="0" w:color="auto"/>
      </w:divBdr>
    </w:div>
    <w:div w:id="1499613096">
      <w:bodyDiv w:val="1"/>
      <w:marLeft w:val="0"/>
      <w:marRight w:val="0"/>
      <w:marTop w:val="0"/>
      <w:marBottom w:val="0"/>
      <w:divBdr>
        <w:top w:val="none" w:sz="0" w:space="0" w:color="auto"/>
        <w:left w:val="none" w:sz="0" w:space="0" w:color="auto"/>
        <w:bottom w:val="none" w:sz="0" w:space="0" w:color="auto"/>
        <w:right w:val="none" w:sz="0" w:space="0" w:color="auto"/>
      </w:divBdr>
    </w:div>
    <w:div w:id="1502116493">
      <w:bodyDiv w:val="1"/>
      <w:marLeft w:val="0"/>
      <w:marRight w:val="0"/>
      <w:marTop w:val="0"/>
      <w:marBottom w:val="0"/>
      <w:divBdr>
        <w:top w:val="none" w:sz="0" w:space="0" w:color="auto"/>
        <w:left w:val="none" w:sz="0" w:space="0" w:color="auto"/>
        <w:bottom w:val="none" w:sz="0" w:space="0" w:color="auto"/>
        <w:right w:val="none" w:sz="0" w:space="0" w:color="auto"/>
      </w:divBdr>
    </w:div>
    <w:div w:id="1503818460">
      <w:bodyDiv w:val="1"/>
      <w:marLeft w:val="0"/>
      <w:marRight w:val="0"/>
      <w:marTop w:val="0"/>
      <w:marBottom w:val="0"/>
      <w:divBdr>
        <w:top w:val="none" w:sz="0" w:space="0" w:color="auto"/>
        <w:left w:val="none" w:sz="0" w:space="0" w:color="auto"/>
        <w:bottom w:val="none" w:sz="0" w:space="0" w:color="auto"/>
        <w:right w:val="none" w:sz="0" w:space="0" w:color="auto"/>
      </w:divBdr>
    </w:div>
    <w:div w:id="1507281095">
      <w:bodyDiv w:val="1"/>
      <w:marLeft w:val="0"/>
      <w:marRight w:val="0"/>
      <w:marTop w:val="0"/>
      <w:marBottom w:val="0"/>
      <w:divBdr>
        <w:top w:val="none" w:sz="0" w:space="0" w:color="auto"/>
        <w:left w:val="none" w:sz="0" w:space="0" w:color="auto"/>
        <w:bottom w:val="none" w:sz="0" w:space="0" w:color="auto"/>
        <w:right w:val="none" w:sz="0" w:space="0" w:color="auto"/>
      </w:divBdr>
    </w:div>
    <w:div w:id="1527673829">
      <w:bodyDiv w:val="1"/>
      <w:marLeft w:val="0"/>
      <w:marRight w:val="0"/>
      <w:marTop w:val="0"/>
      <w:marBottom w:val="0"/>
      <w:divBdr>
        <w:top w:val="none" w:sz="0" w:space="0" w:color="auto"/>
        <w:left w:val="none" w:sz="0" w:space="0" w:color="auto"/>
        <w:bottom w:val="none" w:sz="0" w:space="0" w:color="auto"/>
        <w:right w:val="none" w:sz="0" w:space="0" w:color="auto"/>
      </w:divBdr>
    </w:div>
    <w:div w:id="1538468951">
      <w:bodyDiv w:val="1"/>
      <w:marLeft w:val="0"/>
      <w:marRight w:val="0"/>
      <w:marTop w:val="0"/>
      <w:marBottom w:val="0"/>
      <w:divBdr>
        <w:top w:val="none" w:sz="0" w:space="0" w:color="auto"/>
        <w:left w:val="none" w:sz="0" w:space="0" w:color="auto"/>
        <w:bottom w:val="none" w:sz="0" w:space="0" w:color="auto"/>
        <w:right w:val="none" w:sz="0" w:space="0" w:color="auto"/>
      </w:divBdr>
    </w:div>
    <w:div w:id="1558541890">
      <w:bodyDiv w:val="1"/>
      <w:marLeft w:val="0"/>
      <w:marRight w:val="0"/>
      <w:marTop w:val="0"/>
      <w:marBottom w:val="0"/>
      <w:divBdr>
        <w:top w:val="none" w:sz="0" w:space="0" w:color="auto"/>
        <w:left w:val="none" w:sz="0" w:space="0" w:color="auto"/>
        <w:bottom w:val="none" w:sz="0" w:space="0" w:color="auto"/>
        <w:right w:val="none" w:sz="0" w:space="0" w:color="auto"/>
      </w:divBdr>
    </w:div>
    <w:div w:id="1576352898">
      <w:bodyDiv w:val="1"/>
      <w:marLeft w:val="0"/>
      <w:marRight w:val="0"/>
      <w:marTop w:val="0"/>
      <w:marBottom w:val="0"/>
      <w:divBdr>
        <w:top w:val="none" w:sz="0" w:space="0" w:color="auto"/>
        <w:left w:val="none" w:sz="0" w:space="0" w:color="auto"/>
        <w:bottom w:val="none" w:sz="0" w:space="0" w:color="auto"/>
        <w:right w:val="none" w:sz="0" w:space="0" w:color="auto"/>
      </w:divBdr>
    </w:div>
    <w:div w:id="1585064271">
      <w:bodyDiv w:val="1"/>
      <w:marLeft w:val="0"/>
      <w:marRight w:val="0"/>
      <w:marTop w:val="0"/>
      <w:marBottom w:val="0"/>
      <w:divBdr>
        <w:top w:val="none" w:sz="0" w:space="0" w:color="auto"/>
        <w:left w:val="none" w:sz="0" w:space="0" w:color="auto"/>
        <w:bottom w:val="none" w:sz="0" w:space="0" w:color="auto"/>
        <w:right w:val="none" w:sz="0" w:space="0" w:color="auto"/>
      </w:divBdr>
    </w:div>
    <w:div w:id="1602102750">
      <w:bodyDiv w:val="1"/>
      <w:marLeft w:val="0"/>
      <w:marRight w:val="0"/>
      <w:marTop w:val="0"/>
      <w:marBottom w:val="0"/>
      <w:divBdr>
        <w:top w:val="none" w:sz="0" w:space="0" w:color="auto"/>
        <w:left w:val="none" w:sz="0" w:space="0" w:color="auto"/>
        <w:bottom w:val="none" w:sz="0" w:space="0" w:color="auto"/>
        <w:right w:val="none" w:sz="0" w:space="0" w:color="auto"/>
      </w:divBdr>
    </w:div>
    <w:div w:id="1631477599">
      <w:bodyDiv w:val="1"/>
      <w:marLeft w:val="0"/>
      <w:marRight w:val="0"/>
      <w:marTop w:val="0"/>
      <w:marBottom w:val="0"/>
      <w:divBdr>
        <w:top w:val="none" w:sz="0" w:space="0" w:color="auto"/>
        <w:left w:val="none" w:sz="0" w:space="0" w:color="auto"/>
        <w:bottom w:val="none" w:sz="0" w:space="0" w:color="auto"/>
        <w:right w:val="none" w:sz="0" w:space="0" w:color="auto"/>
      </w:divBdr>
    </w:div>
    <w:div w:id="1644963774">
      <w:bodyDiv w:val="1"/>
      <w:marLeft w:val="0"/>
      <w:marRight w:val="0"/>
      <w:marTop w:val="0"/>
      <w:marBottom w:val="0"/>
      <w:divBdr>
        <w:top w:val="none" w:sz="0" w:space="0" w:color="auto"/>
        <w:left w:val="none" w:sz="0" w:space="0" w:color="auto"/>
        <w:bottom w:val="none" w:sz="0" w:space="0" w:color="auto"/>
        <w:right w:val="none" w:sz="0" w:space="0" w:color="auto"/>
      </w:divBdr>
    </w:div>
    <w:div w:id="1664507743">
      <w:bodyDiv w:val="1"/>
      <w:marLeft w:val="0"/>
      <w:marRight w:val="0"/>
      <w:marTop w:val="0"/>
      <w:marBottom w:val="0"/>
      <w:divBdr>
        <w:top w:val="none" w:sz="0" w:space="0" w:color="auto"/>
        <w:left w:val="none" w:sz="0" w:space="0" w:color="auto"/>
        <w:bottom w:val="none" w:sz="0" w:space="0" w:color="auto"/>
        <w:right w:val="none" w:sz="0" w:space="0" w:color="auto"/>
      </w:divBdr>
    </w:div>
    <w:div w:id="1671715645">
      <w:bodyDiv w:val="1"/>
      <w:marLeft w:val="0"/>
      <w:marRight w:val="0"/>
      <w:marTop w:val="0"/>
      <w:marBottom w:val="0"/>
      <w:divBdr>
        <w:top w:val="none" w:sz="0" w:space="0" w:color="auto"/>
        <w:left w:val="none" w:sz="0" w:space="0" w:color="auto"/>
        <w:bottom w:val="none" w:sz="0" w:space="0" w:color="auto"/>
        <w:right w:val="none" w:sz="0" w:space="0" w:color="auto"/>
      </w:divBdr>
    </w:div>
    <w:div w:id="1672445441">
      <w:bodyDiv w:val="1"/>
      <w:marLeft w:val="0"/>
      <w:marRight w:val="0"/>
      <w:marTop w:val="0"/>
      <w:marBottom w:val="0"/>
      <w:divBdr>
        <w:top w:val="none" w:sz="0" w:space="0" w:color="auto"/>
        <w:left w:val="none" w:sz="0" w:space="0" w:color="auto"/>
        <w:bottom w:val="none" w:sz="0" w:space="0" w:color="auto"/>
        <w:right w:val="none" w:sz="0" w:space="0" w:color="auto"/>
      </w:divBdr>
    </w:div>
    <w:div w:id="1679388292">
      <w:bodyDiv w:val="1"/>
      <w:marLeft w:val="0"/>
      <w:marRight w:val="0"/>
      <w:marTop w:val="0"/>
      <w:marBottom w:val="0"/>
      <w:divBdr>
        <w:top w:val="none" w:sz="0" w:space="0" w:color="auto"/>
        <w:left w:val="none" w:sz="0" w:space="0" w:color="auto"/>
        <w:bottom w:val="none" w:sz="0" w:space="0" w:color="auto"/>
        <w:right w:val="none" w:sz="0" w:space="0" w:color="auto"/>
      </w:divBdr>
    </w:div>
    <w:div w:id="1701709663">
      <w:bodyDiv w:val="1"/>
      <w:marLeft w:val="0"/>
      <w:marRight w:val="0"/>
      <w:marTop w:val="0"/>
      <w:marBottom w:val="0"/>
      <w:divBdr>
        <w:top w:val="none" w:sz="0" w:space="0" w:color="auto"/>
        <w:left w:val="none" w:sz="0" w:space="0" w:color="auto"/>
        <w:bottom w:val="none" w:sz="0" w:space="0" w:color="auto"/>
        <w:right w:val="none" w:sz="0" w:space="0" w:color="auto"/>
      </w:divBdr>
    </w:div>
    <w:div w:id="1708288112">
      <w:bodyDiv w:val="1"/>
      <w:marLeft w:val="0"/>
      <w:marRight w:val="0"/>
      <w:marTop w:val="0"/>
      <w:marBottom w:val="0"/>
      <w:divBdr>
        <w:top w:val="none" w:sz="0" w:space="0" w:color="auto"/>
        <w:left w:val="none" w:sz="0" w:space="0" w:color="auto"/>
        <w:bottom w:val="none" w:sz="0" w:space="0" w:color="auto"/>
        <w:right w:val="none" w:sz="0" w:space="0" w:color="auto"/>
      </w:divBdr>
    </w:div>
    <w:div w:id="1710688111">
      <w:bodyDiv w:val="1"/>
      <w:marLeft w:val="0"/>
      <w:marRight w:val="0"/>
      <w:marTop w:val="0"/>
      <w:marBottom w:val="0"/>
      <w:divBdr>
        <w:top w:val="none" w:sz="0" w:space="0" w:color="auto"/>
        <w:left w:val="none" w:sz="0" w:space="0" w:color="auto"/>
        <w:bottom w:val="none" w:sz="0" w:space="0" w:color="auto"/>
        <w:right w:val="none" w:sz="0" w:space="0" w:color="auto"/>
      </w:divBdr>
    </w:div>
    <w:div w:id="1721326136">
      <w:bodyDiv w:val="1"/>
      <w:marLeft w:val="0"/>
      <w:marRight w:val="0"/>
      <w:marTop w:val="0"/>
      <w:marBottom w:val="0"/>
      <w:divBdr>
        <w:top w:val="none" w:sz="0" w:space="0" w:color="auto"/>
        <w:left w:val="none" w:sz="0" w:space="0" w:color="auto"/>
        <w:bottom w:val="none" w:sz="0" w:space="0" w:color="auto"/>
        <w:right w:val="none" w:sz="0" w:space="0" w:color="auto"/>
      </w:divBdr>
    </w:div>
    <w:div w:id="1742681207">
      <w:bodyDiv w:val="1"/>
      <w:marLeft w:val="0"/>
      <w:marRight w:val="0"/>
      <w:marTop w:val="0"/>
      <w:marBottom w:val="0"/>
      <w:divBdr>
        <w:top w:val="none" w:sz="0" w:space="0" w:color="auto"/>
        <w:left w:val="none" w:sz="0" w:space="0" w:color="auto"/>
        <w:bottom w:val="none" w:sz="0" w:space="0" w:color="auto"/>
        <w:right w:val="none" w:sz="0" w:space="0" w:color="auto"/>
      </w:divBdr>
    </w:div>
    <w:div w:id="1749182241">
      <w:bodyDiv w:val="1"/>
      <w:marLeft w:val="0"/>
      <w:marRight w:val="0"/>
      <w:marTop w:val="0"/>
      <w:marBottom w:val="0"/>
      <w:divBdr>
        <w:top w:val="none" w:sz="0" w:space="0" w:color="auto"/>
        <w:left w:val="none" w:sz="0" w:space="0" w:color="auto"/>
        <w:bottom w:val="none" w:sz="0" w:space="0" w:color="auto"/>
        <w:right w:val="none" w:sz="0" w:space="0" w:color="auto"/>
      </w:divBdr>
    </w:div>
    <w:div w:id="1755086205">
      <w:bodyDiv w:val="1"/>
      <w:marLeft w:val="0"/>
      <w:marRight w:val="0"/>
      <w:marTop w:val="0"/>
      <w:marBottom w:val="0"/>
      <w:divBdr>
        <w:top w:val="none" w:sz="0" w:space="0" w:color="auto"/>
        <w:left w:val="none" w:sz="0" w:space="0" w:color="auto"/>
        <w:bottom w:val="none" w:sz="0" w:space="0" w:color="auto"/>
        <w:right w:val="none" w:sz="0" w:space="0" w:color="auto"/>
      </w:divBdr>
    </w:div>
    <w:div w:id="1770738028">
      <w:bodyDiv w:val="1"/>
      <w:marLeft w:val="0"/>
      <w:marRight w:val="0"/>
      <w:marTop w:val="0"/>
      <w:marBottom w:val="0"/>
      <w:divBdr>
        <w:top w:val="none" w:sz="0" w:space="0" w:color="auto"/>
        <w:left w:val="none" w:sz="0" w:space="0" w:color="auto"/>
        <w:bottom w:val="none" w:sz="0" w:space="0" w:color="auto"/>
        <w:right w:val="none" w:sz="0" w:space="0" w:color="auto"/>
      </w:divBdr>
    </w:div>
    <w:div w:id="1779061865">
      <w:bodyDiv w:val="1"/>
      <w:marLeft w:val="0"/>
      <w:marRight w:val="0"/>
      <w:marTop w:val="0"/>
      <w:marBottom w:val="0"/>
      <w:divBdr>
        <w:top w:val="none" w:sz="0" w:space="0" w:color="auto"/>
        <w:left w:val="none" w:sz="0" w:space="0" w:color="auto"/>
        <w:bottom w:val="none" w:sz="0" w:space="0" w:color="auto"/>
        <w:right w:val="none" w:sz="0" w:space="0" w:color="auto"/>
      </w:divBdr>
    </w:div>
    <w:div w:id="1802503214">
      <w:bodyDiv w:val="1"/>
      <w:marLeft w:val="0"/>
      <w:marRight w:val="0"/>
      <w:marTop w:val="0"/>
      <w:marBottom w:val="0"/>
      <w:divBdr>
        <w:top w:val="none" w:sz="0" w:space="0" w:color="auto"/>
        <w:left w:val="none" w:sz="0" w:space="0" w:color="auto"/>
        <w:bottom w:val="none" w:sz="0" w:space="0" w:color="auto"/>
        <w:right w:val="none" w:sz="0" w:space="0" w:color="auto"/>
      </w:divBdr>
    </w:div>
    <w:div w:id="1823501784">
      <w:bodyDiv w:val="1"/>
      <w:marLeft w:val="0"/>
      <w:marRight w:val="0"/>
      <w:marTop w:val="0"/>
      <w:marBottom w:val="0"/>
      <w:divBdr>
        <w:top w:val="none" w:sz="0" w:space="0" w:color="auto"/>
        <w:left w:val="none" w:sz="0" w:space="0" w:color="auto"/>
        <w:bottom w:val="none" w:sz="0" w:space="0" w:color="auto"/>
        <w:right w:val="none" w:sz="0" w:space="0" w:color="auto"/>
      </w:divBdr>
    </w:div>
    <w:div w:id="1831363289">
      <w:bodyDiv w:val="1"/>
      <w:marLeft w:val="0"/>
      <w:marRight w:val="0"/>
      <w:marTop w:val="0"/>
      <w:marBottom w:val="0"/>
      <w:divBdr>
        <w:top w:val="none" w:sz="0" w:space="0" w:color="auto"/>
        <w:left w:val="none" w:sz="0" w:space="0" w:color="auto"/>
        <w:bottom w:val="none" w:sz="0" w:space="0" w:color="auto"/>
        <w:right w:val="none" w:sz="0" w:space="0" w:color="auto"/>
      </w:divBdr>
    </w:div>
    <w:div w:id="1852182468">
      <w:bodyDiv w:val="1"/>
      <w:marLeft w:val="0"/>
      <w:marRight w:val="0"/>
      <w:marTop w:val="0"/>
      <w:marBottom w:val="0"/>
      <w:divBdr>
        <w:top w:val="none" w:sz="0" w:space="0" w:color="auto"/>
        <w:left w:val="none" w:sz="0" w:space="0" w:color="auto"/>
        <w:bottom w:val="none" w:sz="0" w:space="0" w:color="auto"/>
        <w:right w:val="none" w:sz="0" w:space="0" w:color="auto"/>
      </w:divBdr>
    </w:div>
    <w:div w:id="1872261597">
      <w:bodyDiv w:val="1"/>
      <w:marLeft w:val="0"/>
      <w:marRight w:val="0"/>
      <w:marTop w:val="0"/>
      <w:marBottom w:val="0"/>
      <w:divBdr>
        <w:top w:val="none" w:sz="0" w:space="0" w:color="auto"/>
        <w:left w:val="none" w:sz="0" w:space="0" w:color="auto"/>
        <w:bottom w:val="none" w:sz="0" w:space="0" w:color="auto"/>
        <w:right w:val="none" w:sz="0" w:space="0" w:color="auto"/>
      </w:divBdr>
    </w:div>
    <w:div w:id="1875576473">
      <w:bodyDiv w:val="1"/>
      <w:marLeft w:val="0"/>
      <w:marRight w:val="0"/>
      <w:marTop w:val="0"/>
      <w:marBottom w:val="0"/>
      <w:divBdr>
        <w:top w:val="none" w:sz="0" w:space="0" w:color="auto"/>
        <w:left w:val="none" w:sz="0" w:space="0" w:color="auto"/>
        <w:bottom w:val="none" w:sz="0" w:space="0" w:color="auto"/>
        <w:right w:val="none" w:sz="0" w:space="0" w:color="auto"/>
      </w:divBdr>
    </w:div>
    <w:div w:id="1886792817">
      <w:bodyDiv w:val="1"/>
      <w:marLeft w:val="0"/>
      <w:marRight w:val="0"/>
      <w:marTop w:val="0"/>
      <w:marBottom w:val="0"/>
      <w:divBdr>
        <w:top w:val="none" w:sz="0" w:space="0" w:color="auto"/>
        <w:left w:val="none" w:sz="0" w:space="0" w:color="auto"/>
        <w:bottom w:val="none" w:sz="0" w:space="0" w:color="auto"/>
        <w:right w:val="none" w:sz="0" w:space="0" w:color="auto"/>
      </w:divBdr>
    </w:div>
    <w:div w:id="1889951839">
      <w:bodyDiv w:val="1"/>
      <w:marLeft w:val="0"/>
      <w:marRight w:val="0"/>
      <w:marTop w:val="0"/>
      <w:marBottom w:val="0"/>
      <w:divBdr>
        <w:top w:val="none" w:sz="0" w:space="0" w:color="auto"/>
        <w:left w:val="none" w:sz="0" w:space="0" w:color="auto"/>
        <w:bottom w:val="none" w:sz="0" w:space="0" w:color="auto"/>
        <w:right w:val="none" w:sz="0" w:space="0" w:color="auto"/>
      </w:divBdr>
    </w:div>
    <w:div w:id="1891837614">
      <w:bodyDiv w:val="1"/>
      <w:marLeft w:val="0"/>
      <w:marRight w:val="0"/>
      <w:marTop w:val="0"/>
      <w:marBottom w:val="0"/>
      <w:divBdr>
        <w:top w:val="none" w:sz="0" w:space="0" w:color="auto"/>
        <w:left w:val="none" w:sz="0" w:space="0" w:color="auto"/>
        <w:bottom w:val="none" w:sz="0" w:space="0" w:color="auto"/>
        <w:right w:val="none" w:sz="0" w:space="0" w:color="auto"/>
      </w:divBdr>
    </w:div>
    <w:div w:id="1911310115">
      <w:bodyDiv w:val="1"/>
      <w:marLeft w:val="0"/>
      <w:marRight w:val="0"/>
      <w:marTop w:val="0"/>
      <w:marBottom w:val="0"/>
      <w:divBdr>
        <w:top w:val="none" w:sz="0" w:space="0" w:color="auto"/>
        <w:left w:val="none" w:sz="0" w:space="0" w:color="auto"/>
        <w:bottom w:val="none" w:sz="0" w:space="0" w:color="auto"/>
        <w:right w:val="none" w:sz="0" w:space="0" w:color="auto"/>
      </w:divBdr>
    </w:div>
    <w:div w:id="1912737162">
      <w:bodyDiv w:val="1"/>
      <w:marLeft w:val="0"/>
      <w:marRight w:val="0"/>
      <w:marTop w:val="0"/>
      <w:marBottom w:val="0"/>
      <w:divBdr>
        <w:top w:val="none" w:sz="0" w:space="0" w:color="auto"/>
        <w:left w:val="none" w:sz="0" w:space="0" w:color="auto"/>
        <w:bottom w:val="none" w:sz="0" w:space="0" w:color="auto"/>
        <w:right w:val="none" w:sz="0" w:space="0" w:color="auto"/>
      </w:divBdr>
    </w:div>
    <w:div w:id="1938630718">
      <w:bodyDiv w:val="1"/>
      <w:marLeft w:val="0"/>
      <w:marRight w:val="0"/>
      <w:marTop w:val="0"/>
      <w:marBottom w:val="0"/>
      <w:divBdr>
        <w:top w:val="none" w:sz="0" w:space="0" w:color="auto"/>
        <w:left w:val="none" w:sz="0" w:space="0" w:color="auto"/>
        <w:bottom w:val="none" w:sz="0" w:space="0" w:color="auto"/>
        <w:right w:val="none" w:sz="0" w:space="0" w:color="auto"/>
      </w:divBdr>
    </w:div>
    <w:div w:id="1939096212">
      <w:bodyDiv w:val="1"/>
      <w:marLeft w:val="0"/>
      <w:marRight w:val="0"/>
      <w:marTop w:val="0"/>
      <w:marBottom w:val="0"/>
      <w:divBdr>
        <w:top w:val="none" w:sz="0" w:space="0" w:color="auto"/>
        <w:left w:val="none" w:sz="0" w:space="0" w:color="auto"/>
        <w:bottom w:val="none" w:sz="0" w:space="0" w:color="auto"/>
        <w:right w:val="none" w:sz="0" w:space="0" w:color="auto"/>
      </w:divBdr>
    </w:div>
    <w:div w:id="1941596344">
      <w:bodyDiv w:val="1"/>
      <w:marLeft w:val="0"/>
      <w:marRight w:val="0"/>
      <w:marTop w:val="0"/>
      <w:marBottom w:val="0"/>
      <w:divBdr>
        <w:top w:val="none" w:sz="0" w:space="0" w:color="auto"/>
        <w:left w:val="none" w:sz="0" w:space="0" w:color="auto"/>
        <w:bottom w:val="none" w:sz="0" w:space="0" w:color="auto"/>
        <w:right w:val="none" w:sz="0" w:space="0" w:color="auto"/>
      </w:divBdr>
    </w:div>
    <w:div w:id="1943146807">
      <w:bodyDiv w:val="1"/>
      <w:marLeft w:val="0"/>
      <w:marRight w:val="0"/>
      <w:marTop w:val="0"/>
      <w:marBottom w:val="0"/>
      <w:divBdr>
        <w:top w:val="none" w:sz="0" w:space="0" w:color="auto"/>
        <w:left w:val="none" w:sz="0" w:space="0" w:color="auto"/>
        <w:bottom w:val="none" w:sz="0" w:space="0" w:color="auto"/>
        <w:right w:val="none" w:sz="0" w:space="0" w:color="auto"/>
      </w:divBdr>
    </w:div>
    <w:div w:id="1943293237">
      <w:bodyDiv w:val="1"/>
      <w:marLeft w:val="0"/>
      <w:marRight w:val="0"/>
      <w:marTop w:val="0"/>
      <w:marBottom w:val="0"/>
      <w:divBdr>
        <w:top w:val="none" w:sz="0" w:space="0" w:color="auto"/>
        <w:left w:val="none" w:sz="0" w:space="0" w:color="auto"/>
        <w:bottom w:val="none" w:sz="0" w:space="0" w:color="auto"/>
        <w:right w:val="none" w:sz="0" w:space="0" w:color="auto"/>
      </w:divBdr>
    </w:div>
    <w:div w:id="1968774623">
      <w:bodyDiv w:val="1"/>
      <w:marLeft w:val="0"/>
      <w:marRight w:val="0"/>
      <w:marTop w:val="0"/>
      <w:marBottom w:val="0"/>
      <w:divBdr>
        <w:top w:val="none" w:sz="0" w:space="0" w:color="auto"/>
        <w:left w:val="none" w:sz="0" w:space="0" w:color="auto"/>
        <w:bottom w:val="none" w:sz="0" w:space="0" w:color="auto"/>
        <w:right w:val="none" w:sz="0" w:space="0" w:color="auto"/>
      </w:divBdr>
    </w:div>
    <w:div w:id="1982226409">
      <w:bodyDiv w:val="1"/>
      <w:marLeft w:val="0"/>
      <w:marRight w:val="0"/>
      <w:marTop w:val="0"/>
      <w:marBottom w:val="0"/>
      <w:divBdr>
        <w:top w:val="none" w:sz="0" w:space="0" w:color="auto"/>
        <w:left w:val="none" w:sz="0" w:space="0" w:color="auto"/>
        <w:bottom w:val="none" w:sz="0" w:space="0" w:color="auto"/>
        <w:right w:val="none" w:sz="0" w:space="0" w:color="auto"/>
      </w:divBdr>
    </w:div>
    <w:div w:id="1992446579">
      <w:bodyDiv w:val="1"/>
      <w:marLeft w:val="0"/>
      <w:marRight w:val="0"/>
      <w:marTop w:val="0"/>
      <w:marBottom w:val="0"/>
      <w:divBdr>
        <w:top w:val="none" w:sz="0" w:space="0" w:color="auto"/>
        <w:left w:val="none" w:sz="0" w:space="0" w:color="auto"/>
        <w:bottom w:val="none" w:sz="0" w:space="0" w:color="auto"/>
        <w:right w:val="none" w:sz="0" w:space="0" w:color="auto"/>
      </w:divBdr>
    </w:div>
    <w:div w:id="2003504631">
      <w:bodyDiv w:val="1"/>
      <w:marLeft w:val="0"/>
      <w:marRight w:val="0"/>
      <w:marTop w:val="0"/>
      <w:marBottom w:val="0"/>
      <w:divBdr>
        <w:top w:val="none" w:sz="0" w:space="0" w:color="auto"/>
        <w:left w:val="none" w:sz="0" w:space="0" w:color="auto"/>
        <w:bottom w:val="none" w:sz="0" w:space="0" w:color="auto"/>
        <w:right w:val="none" w:sz="0" w:space="0" w:color="auto"/>
      </w:divBdr>
    </w:div>
    <w:div w:id="2005546845">
      <w:bodyDiv w:val="1"/>
      <w:marLeft w:val="0"/>
      <w:marRight w:val="0"/>
      <w:marTop w:val="0"/>
      <w:marBottom w:val="0"/>
      <w:divBdr>
        <w:top w:val="none" w:sz="0" w:space="0" w:color="auto"/>
        <w:left w:val="none" w:sz="0" w:space="0" w:color="auto"/>
        <w:bottom w:val="none" w:sz="0" w:space="0" w:color="auto"/>
        <w:right w:val="none" w:sz="0" w:space="0" w:color="auto"/>
      </w:divBdr>
    </w:div>
    <w:div w:id="2019962081">
      <w:bodyDiv w:val="1"/>
      <w:marLeft w:val="0"/>
      <w:marRight w:val="0"/>
      <w:marTop w:val="0"/>
      <w:marBottom w:val="0"/>
      <w:divBdr>
        <w:top w:val="none" w:sz="0" w:space="0" w:color="auto"/>
        <w:left w:val="none" w:sz="0" w:space="0" w:color="auto"/>
        <w:bottom w:val="none" w:sz="0" w:space="0" w:color="auto"/>
        <w:right w:val="none" w:sz="0" w:space="0" w:color="auto"/>
      </w:divBdr>
    </w:div>
    <w:div w:id="2049333262">
      <w:bodyDiv w:val="1"/>
      <w:marLeft w:val="0"/>
      <w:marRight w:val="0"/>
      <w:marTop w:val="0"/>
      <w:marBottom w:val="0"/>
      <w:divBdr>
        <w:top w:val="none" w:sz="0" w:space="0" w:color="auto"/>
        <w:left w:val="none" w:sz="0" w:space="0" w:color="auto"/>
        <w:bottom w:val="none" w:sz="0" w:space="0" w:color="auto"/>
        <w:right w:val="none" w:sz="0" w:space="0" w:color="auto"/>
      </w:divBdr>
    </w:div>
    <w:div w:id="2056389254">
      <w:bodyDiv w:val="1"/>
      <w:marLeft w:val="0"/>
      <w:marRight w:val="0"/>
      <w:marTop w:val="0"/>
      <w:marBottom w:val="0"/>
      <w:divBdr>
        <w:top w:val="none" w:sz="0" w:space="0" w:color="auto"/>
        <w:left w:val="none" w:sz="0" w:space="0" w:color="auto"/>
        <w:bottom w:val="none" w:sz="0" w:space="0" w:color="auto"/>
        <w:right w:val="none" w:sz="0" w:space="0" w:color="auto"/>
      </w:divBdr>
    </w:div>
    <w:div w:id="2059932567">
      <w:bodyDiv w:val="1"/>
      <w:marLeft w:val="0"/>
      <w:marRight w:val="0"/>
      <w:marTop w:val="0"/>
      <w:marBottom w:val="0"/>
      <w:divBdr>
        <w:top w:val="none" w:sz="0" w:space="0" w:color="auto"/>
        <w:left w:val="none" w:sz="0" w:space="0" w:color="auto"/>
        <w:bottom w:val="none" w:sz="0" w:space="0" w:color="auto"/>
        <w:right w:val="none" w:sz="0" w:space="0" w:color="auto"/>
      </w:divBdr>
    </w:div>
    <w:div w:id="2063677532">
      <w:bodyDiv w:val="1"/>
      <w:marLeft w:val="0"/>
      <w:marRight w:val="0"/>
      <w:marTop w:val="0"/>
      <w:marBottom w:val="0"/>
      <w:divBdr>
        <w:top w:val="none" w:sz="0" w:space="0" w:color="auto"/>
        <w:left w:val="none" w:sz="0" w:space="0" w:color="auto"/>
        <w:bottom w:val="none" w:sz="0" w:space="0" w:color="auto"/>
        <w:right w:val="none" w:sz="0" w:space="0" w:color="auto"/>
      </w:divBdr>
    </w:div>
    <w:div w:id="2068792918">
      <w:bodyDiv w:val="1"/>
      <w:marLeft w:val="0"/>
      <w:marRight w:val="0"/>
      <w:marTop w:val="0"/>
      <w:marBottom w:val="0"/>
      <w:divBdr>
        <w:top w:val="none" w:sz="0" w:space="0" w:color="auto"/>
        <w:left w:val="none" w:sz="0" w:space="0" w:color="auto"/>
        <w:bottom w:val="none" w:sz="0" w:space="0" w:color="auto"/>
        <w:right w:val="none" w:sz="0" w:space="0" w:color="auto"/>
      </w:divBdr>
    </w:div>
    <w:div w:id="2078237539">
      <w:bodyDiv w:val="1"/>
      <w:marLeft w:val="0"/>
      <w:marRight w:val="0"/>
      <w:marTop w:val="0"/>
      <w:marBottom w:val="0"/>
      <w:divBdr>
        <w:top w:val="none" w:sz="0" w:space="0" w:color="auto"/>
        <w:left w:val="none" w:sz="0" w:space="0" w:color="auto"/>
        <w:bottom w:val="none" w:sz="0" w:space="0" w:color="auto"/>
        <w:right w:val="none" w:sz="0" w:space="0" w:color="auto"/>
      </w:divBdr>
    </w:div>
    <w:div w:id="2084253313">
      <w:bodyDiv w:val="1"/>
      <w:marLeft w:val="0"/>
      <w:marRight w:val="0"/>
      <w:marTop w:val="0"/>
      <w:marBottom w:val="0"/>
      <w:divBdr>
        <w:top w:val="none" w:sz="0" w:space="0" w:color="auto"/>
        <w:left w:val="none" w:sz="0" w:space="0" w:color="auto"/>
        <w:bottom w:val="none" w:sz="0" w:space="0" w:color="auto"/>
        <w:right w:val="none" w:sz="0" w:space="0" w:color="auto"/>
      </w:divBdr>
    </w:div>
    <w:div w:id="2086879082">
      <w:bodyDiv w:val="1"/>
      <w:marLeft w:val="0"/>
      <w:marRight w:val="0"/>
      <w:marTop w:val="0"/>
      <w:marBottom w:val="0"/>
      <w:divBdr>
        <w:top w:val="none" w:sz="0" w:space="0" w:color="auto"/>
        <w:left w:val="none" w:sz="0" w:space="0" w:color="auto"/>
        <w:bottom w:val="none" w:sz="0" w:space="0" w:color="auto"/>
        <w:right w:val="none" w:sz="0" w:space="0" w:color="auto"/>
      </w:divBdr>
    </w:div>
    <w:div w:id="2087458498">
      <w:bodyDiv w:val="1"/>
      <w:marLeft w:val="0"/>
      <w:marRight w:val="0"/>
      <w:marTop w:val="0"/>
      <w:marBottom w:val="0"/>
      <w:divBdr>
        <w:top w:val="none" w:sz="0" w:space="0" w:color="auto"/>
        <w:left w:val="none" w:sz="0" w:space="0" w:color="auto"/>
        <w:bottom w:val="none" w:sz="0" w:space="0" w:color="auto"/>
        <w:right w:val="none" w:sz="0" w:space="0" w:color="auto"/>
      </w:divBdr>
    </w:div>
    <w:div w:id="2090954671">
      <w:bodyDiv w:val="1"/>
      <w:marLeft w:val="0"/>
      <w:marRight w:val="0"/>
      <w:marTop w:val="0"/>
      <w:marBottom w:val="0"/>
      <w:divBdr>
        <w:top w:val="none" w:sz="0" w:space="0" w:color="auto"/>
        <w:left w:val="none" w:sz="0" w:space="0" w:color="auto"/>
        <w:bottom w:val="none" w:sz="0" w:space="0" w:color="auto"/>
        <w:right w:val="none" w:sz="0" w:space="0" w:color="auto"/>
      </w:divBdr>
    </w:div>
    <w:div w:id="2094861020">
      <w:bodyDiv w:val="1"/>
      <w:marLeft w:val="0"/>
      <w:marRight w:val="0"/>
      <w:marTop w:val="0"/>
      <w:marBottom w:val="0"/>
      <w:divBdr>
        <w:top w:val="none" w:sz="0" w:space="0" w:color="auto"/>
        <w:left w:val="none" w:sz="0" w:space="0" w:color="auto"/>
        <w:bottom w:val="none" w:sz="0" w:space="0" w:color="auto"/>
        <w:right w:val="none" w:sz="0" w:space="0" w:color="auto"/>
      </w:divBdr>
    </w:div>
    <w:div w:id="2097553630">
      <w:bodyDiv w:val="1"/>
      <w:marLeft w:val="0"/>
      <w:marRight w:val="0"/>
      <w:marTop w:val="0"/>
      <w:marBottom w:val="0"/>
      <w:divBdr>
        <w:top w:val="none" w:sz="0" w:space="0" w:color="auto"/>
        <w:left w:val="none" w:sz="0" w:space="0" w:color="auto"/>
        <w:bottom w:val="none" w:sz="0" w:space="0" w:color="auto"/>
        <w:right w:val="none" w:sz="0" w:space="0" w:color="auto"/>
      </w:divBdr>
    </w:div>
    <w:div w:id="2120642154">
      <w:bodyDiv w:val="1"/>
      <w:marLeft w:val="0"/>
      <w:marRight w:val="0"/>
      <w:marTop w:val="0"/>
      <w:marBottom w:val="0"/>
      <w:divBdr>
        <w:top w:val="none" w:sz="0" w:space="0" w:color="auto"/>
        <w:left w:val="none" w:sz="0" w:space="0" w:color="auto"/>
        <w:bottom w:val="none" w:sz="0" w:space="0" w:color="auto"/>
        <w:right w:val="none" w:sz="0" w:space="0" w:color="auto"/>
      </w:divBdr>
    </w:div>
    <w:div w:id="2124374658">
      <w:bodyDiv w:val="1"/>
      <w:marLeft w:val="0"/>
      <w:marRight w:val="0"/>
      <w:marTop w:val="0"/>
      <w:marBottom w:val="0"/>
      <w:divBdr>
        <w:top w:val="none" w:sz="0" w:space="0" w:color="auto"/>
        <w:left w:val="none" w:sz="0" w:space="0" w:color="auto"/>
        <w:bottom w:val="none" w:sz="0" w:space="0" w:color="auto"/>
        <w:right w:val="none" w:sz="0" w:space="0" w:color="auto"/>
      </w:divBdr>
    </w:div>
    <w:div w:id="2130051869">
      <w:bodyDiv w:val="1"/>
      <w:marLeft w:val="0"/>
      <w:marRight w:val="0"/>
      <w:marTop w:val="0"/>
      <w:marBottom w:val="0"/>
      <w:divBdr>
        <w:top w:val="none" w:sz="0" w:space="0" w:color="auto"/>
        <w:left w:val="none" w:sz="0" w:space="0" w:color="auto"/>
        <w:bottom w:val="none" w:sz="0" w:space="0" w:color="auto"/>
        <w:right w:val="none" w:sz="0" w:space="0" w:color="auto"/>
      </w:divBdr>
    </w:div>
    <w:div w:id="2135824095">
      <w:bodyDiv w:val="1"/>
      <w:marLeft w:val="0"/>
      <w:marRight w:val="0"/>
      <w:marTop w:val="0"/>
      <w:marBottom w:val="0"/>
      <w:divBdr>
        <w:top w:val="none" w:sz="0" w:space="0" w:color="auto"/>
        <w:left w:val="none" w:sz="0" w:space="0" w:color="auto"/>
        <w:bottom w:val="none" w:sz="0" w:space="0" w:color="auto"/>
        <w:right w:val="none" w:sz="0" w:space="0" w:color="auto"/>
      </w:divBdr>
    </w:div>
    <w:div w:id="2140490810">
      <w:bodyDiv w:val="1"/>
      <w:marLeft w:val="0"/>
      <w:marRight w:val="0"/>
      <w:marTop w:val="0"/>
      <w:marBottom w:val="0"/>
      <w:divBdr>
        <w:top w:val="none" w:sz="0" w:space="0" w:color="auto"/>
        <w:left w:val="none" w:sz="0" w:space="0" w:color="auto"/>
        <w:bottom w:val="none" w:sz="0" w:space="0" w:color="auto"/>
        <w:right w:val="none" w:sz="0" w:space="0" w:color="auto"/>
      </w:divBdr>
    </w:div>
    <w:div w:id="214192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7407A258E56529BF1287A0C566A0E0403B8C13A0B71EB1D875116943E4688DAB66CDF1B0AC6C7AoBu1B" TargetMode="External"/><Relationship Id="rId13" Type="http://schemas.openxmlformats.org/officeDocument/2006/relationships/hyperlink" Target="file:///\\Dump\doc_gorono\&#1069;&#1082;&#1086;&#1085;&#1086;&#1084;&#1080;&#1095;&#1077;&#1089;&#1082;&#1072;&#1103;%20&#1075;&#1088;&#1091;&#1087;&#1087;&#1072;\!!!&#1054;&#1073;&#1097;&#1072;&#1103;\&#1086;&#1090;&#1076;&#1077;&#1083;%20&#1055;&#1051;&#1040;&#1053;&#1048;&#1056;&#1054;&#1042;&#1040;&#1053;&#1048;&#1071;%20%202016\&#1040;&#1082;&#1090;&#1091;&#1072;&#1083;&#1100;&#1085;&#1072;&#1103;%20&#1088;&#1077;&#1076;&#1072;&#1082;&#1094;&#1080;&#1103;%20&#1052;&#1055;%20&#1056;&#1054;\&#1052;&#1055;%202022\&#1052;&#1055;%20&#1056;&#1054;%20&#1040;&#1082;&#1090;&#1091;&#1072;&#1083;&#1100;&#1085;&#1072;&#1103;%20&#1088;&#1077;&#1076;&#1072;&#1082;&#1094;&#1080;&#1103;%20-%20&#1087;&#1086;&#1089;&#1090;&#1072;&#1085;&#1086;&#1074;&#1083;&#1077;&#1085;&#1080;&#1077;%20&#1086;&#1090;%2014.10.2022%20%20&#8470;%201594.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0350CF9D1719BBA3117F7E8E466E979DFD74E6F04DEC301A239BBC49Cp5uFB" TargetMode="External"/><Relationship Id="rId17" Type="http://schemas.openxmlformats.org/officeDocument/2006/relationships/hyperlink" Target="https://login.consultant.ru/link/?req=doc&amp;base=RLAW095&amp;n=235448&amp;dst=101038" TargetMode="External"/><Relationship Id="rId2" Type="http://schemas.openxmlformats.org/officeDocument/2006/relationships/numbering" Target="numbering.xml"/><Relationship Id="rId16" Type="http://schemas.openxmlformats.org/officeDocument/2006/relationships/hyperlink" Target="consultantplus://offline/ref=E0350CF9D1719BBA3117F7E8E466E979DFD74E6F04DEC301A239BBC49Cp5uF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0350CF9D1719BBA3117E9E5F20ABE70D9D8186703D5CC54F53BEA91925A49p7uEB" TargetMode="External"/><Relationship Id="rId5" Type="http://schemas.openxmlformats.org/officeDocument/2006/relationships/webSettings" Target="webSettings.xml"/><Relationship Id="rId15" Type="http://schemas.openxmlformats.org/officeDocument/2006/relationships/hyperlink" Target="consultantplus://offline/ref=E0350CF9D1719BBA3117F7E8E466E979DFD74E6F04DEC301A239BBC49Cp5uFB" TargetMode="External"/><Relationship Id="rId10" Type="http://schemas.openxmlformats.org/officeDocument/2006/relationships/hyperlink" Target="consultantplus://offline/ref=E0350CF9D1719BBA3117F7E8E466E979DFD74E6F04DEC301A239BBC49Cp5uF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18A65C5A4134678A2DF26031223C7F0629F5DD3BC512843354737FD230D6905304AAFF5ADF946075E746D76CA6C142169217980EEFB6A7750808501i5XEC" TargetMode="External"/><Relationship Id="rId14" Type="http://schemas.openxmlformats.org/officeDocument/2006/relationships/hyperlink" Target="consultantplus://offline/ref=E0350CF9D1719BBA3117F7E8E466E979DFD74E6F04DEC301A239BBC49Cp5uF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F8B2E-2528-434A-8456-8EB9733DA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51</Pages>
  <Words>32297</Words>
  <Characters>184094</Characters>
  <Application>Microsoft Office Word</Application>
  <DocSecurity>0</DocSecurity>
  <Lines>1534</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ВилковаНВ</dc:creator>
  <cp:keywords/>
  <dc:description/>
  <cp:lastModifiedBy>Вилкова Наталья Викторовна 5-24-11</cp:lastModifiedBy>
  <cp:revision>50</cp:revision>
  <cp:lastPrinted>2025-10-13T03:04:00Z</cp:lastPrinted>
  <dcterms:created xsi:type="dcterms:W3CDTF">2026-02-02T02:17:00Z</dcterms:created>
  <dcterms:modified xsi:type="dcterms:W3CDTF">2026-04-13T07:15:00Z</dcterms:modified>
</cp:coreProperties>
</file>